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225EE" w14:textId="2A99CC30" w:rsidR="00FB3B04" w:rsidRPr="00B72D1A" w:rsidRDefault="00FB3B04" w:rsidP="09A99A41">
      <w:pPr>
        <w:spacing w:line="257" w:lineRule="auto"/>
        <w:jc w:val="both"/>
        <w:rPr>
          <w:b/>
          <w:bCs/>
          <w:sz w:val="24"/>
          <w:szCs w:val="24"/>
        </w:rPr>
      </w:pPr>
      <w:r w:rsidRPr="00B72D1A">
        <w:rPr>
          <w:b/>
          <w:bCs/>
          <w:sz w:val="24"/>
          <w:szCs w:val="24"/>
        </w:rPr>
        <w:t xml:space="preserve">Addendum to </w:t>
      </w:r>
      <w:r w:rsidR="17D340F2" w:rsidRPr="09A99A41">
        <w:rPr>
          <w:rFonts w:ascii="Calibri" w:eastAsia="Calibri" w:hAnsi="Calibri" w:cs="Calibri"/>
          <w:b/>
          <w:bCs/>
          <w:sz w:val="24"/>
          <w:szCs w:val="24"/>
        </w:rPr>
        <w:t>Gold Briefing – Update to Establishments – COVID Testing, Isolation and National Framework from 1</w:t>
      </w:r>
      <w:r w:rsidR="17D340F2" w:rsidRPr="09A99A41">
        <w:rPr>
          <w:rFonts w:ascii="Calibri" w:eastAsia="Calibri" w:hAnsi="Calibri" w:cs="Calibri"/>
          <w:b/>
          <w:bCs/>
          <w:sz w:val="24"/>
          <w:szCs w:val="24"/>
          <w:vertAlign w:val="superscript"/>
        </w:rPr>
        <w:t>st</w:t>
      </w:r>
      <w:r w:rsidR="17D340F2" w:rsidRPr="09A99A41">
        <w:rPr>
          <w:rFonts w:ascii="Calibri" w:eastAsia="Calibri" w:hAnsi="Calibri" w:cs="Calibri"/>
          <w:b/>
          <w:bCs/>
          <w:sz w:val="24"/>
          <w:szCs w:val="24"/>
        </w:rPr>
        <w:t xml:space="preserve"> April 2022</w:t>
      </w:r>
      <w:r w:rsidR="17D340F2" w:rsidRPr="00B72D1A">
        <w:rPr>
          <w:b/>
          <w:bCs/>
          <w:sz w:val="24"/>
          <w:szCs w:val="24"/>
        </w:rPr>
        <w:t xml:space="preserve"> </w:t>
      </w:r>
    </w:p>
    <w:p w14:paraId="79D7D89C" w14:textId="50F7891D" w:rsidR="00331605" w:rsidRDefault="00331605" w:rsidP="09A99A41">
      <w:pPr>
        <w:spacing w:line="257" w:lineRule="auto"/>
        <w:jc w:val="both"/>
        <w:rPr>
          <w:rFonts w:ascii="Calibri" w:eastAsia="Calibri" w:hAnsi="Calibri" w:cs="Calibri"/>
        </w:rPr>
      </w:pPr>
      <w:r w:rsidRPr="09A99A41">
        <w:rPr>
          <w:rFonts w:ascii="Calibri" w:eastAsia="Calibri" w:hAnsi="Calibri" w:cs="Calibri"/>
        </w:rPr>
        <w:t xml:space="preserve">As per the Gold Brief issued on 31 March, the community self-isolation requirements have now expired. In prison custody it is appropriate that we continue to protect the safety of others in this high-risk environment and ensure that those that should isolate, in accordance with public health advice, continue to do so.  This involves both those “reverse </w:t>
      </w:r>
      <w:proofErr w:type="spellStart"/>
      <w:r w:rsidRPr="09A99A41">
        <w:rPr>
          <w:rFonts w:ascii="Calibri" w:eastAsia="Calibri" w:hAnsi="Calibri" w:cs="Calibri"/>
        </w:rPr>
        <w:t>cohorted</w:t>
      </w:r>
      <w:proofErr w:type="spellEnd"/>
      <w:r w:rsidRPr="09A99A41">
        <w:rPr>
          <w:rFonts w:ascii="Calibri" w:eastAsia="Calibri" w:hAnsi="Calibri" w:cs="Calibri"/>
        </w:rPr>
        <w:t xml:space="preserve">” as well as those who require “protective isolation”. </w:t>
      </w:r>
    </w:p>
    <w:p w14:paraId="7F0D41DD" w14:textId="32249C44" w:rsidR="005C6601" w:rsidRDefault="00331605" w:rsidP="00331605">
      <w:pPr>
        <w:jc w:val="both"/>
        <w:rPr>
          <w:rFonts w:ascii="Calibri" w:eastAsia="Calibri" w:hAnsi="Calibri" w:cs="Calibri"/>
        </w:rPr>
      </w:pPr>
      <w:r w:rsidRPr="09A99A41">
        <w:rPr>
          <w:rFonts w:ascii="Calibri" w:eastAsia="Calibri" w:hAnsi="Calibri" w:cs="Calibri"/>
        </w:rPr>
        <w:t xml:space="preserve">Establishments should utilise powers under Rule 45 via the HMPPS Compartmentalisation </w:t>
      </w:r>
      <w:r w:rsidR="007E2F92" w:rsidRPr="09A99A41">
        <w:rPr>
          <w:rFonts w:ascii="Calibri" w:eastAsia="Calibri" w:hAnsi="Calibri" w:cs="Calibri"/>
        </w:rPr>
        <w:t>Strategy</w:t>
      </w:r>
      <w:r w:rsidR="00DF2A8D" w:rsidRPr="09A99A41">
        <w:rPr>
          <w:rFonts w:ascii="Calibri" w:eastAsia="Calibri" w:hAnsi="Calibri" w:cs="Calibri"/>
        </w:rPr>
        <w:t xml:space="preserve"> (</w:t>
      </w:r>
      <w:r w:rsidR="005B3578" w:rsidRPr="09A99A41">
        <w:rPr>
          <w:rFonts w:ascii="Calibri" w:eastAsia="Calibri" w:hAnsi="Calibri" w:cs="Calibri"/>
        </w:rPr>
        <w:t>a part of the National Framework)</w:t>
      </w:r>
      <w:r w:rsidR="007E2F92" w:rsidRPr="09A99A41">
        <w:rPr>
          <w:rFonts w:ascii="Calibri" w:eastAsia="Calibri" w:hAnsi="Calibri" w:cs="Calibri"/>
        </w:rPr>
        <w:t xml:space="preserve"> </w:t>
      </w:r>
      <w:r w:rsidRPr="09A99A41">
        <w:rPr>
          <w:rFonts w:ascii="Calibri" w:eastAsia="Calibri" w:hAnsi="Calibri" w:cs="Calibri"/>
        </w:rPr>
        <w:t xml:space="preserve">to continue to isolate prisoners who are either Reverse </w:t>
      </w:r>
      <w:proofErr w:type="spellStart"/>
      <w:r w:rsidRPr="09A99A41">
        <w:rPr>
          <w:rFonts w:ascii="Calibri" w:eastAsia="Calibri" w:hAnsi="Calibri" w:cs="Calibri"/>
        </w:rPr>
        <w:t>Cohorting</w:t>
      </w:r>
      <w:proofErr w:type="spellEnd"/>
      <w:r w:rsidR="00072E46" w:rsidRPr="09A99A41">
        <w:rPr>
          <w:rFonts w:ascii="Calibri" w:eastAsia="Calibri" w:hAnsi="Calibri" w:cs="Calibri"/>
        </w:rPr>
        <w:t xml:space="preserve"> (RC)</w:t>
      </w:r>
      <w:r w:rsidRPr="09A99A41">
        <w:rPr>
          <w:rFonts w:ascii="Calibri" w:eastAsia="Calibri" w:hAnsi="Calibri" w:cs="Calibri"/>
        </w:rPr>
        <w:t xml:space="preserve"> or isolating under Protective Isolation</w:t>
      </w:r>
      <w:r w:rsidR="00072E46" w:rsidRPr="09A99A41">
        <w:rPr>
          <w:rFonts w:ascii="Calibri" w:eastAsia="Calibri" w:hAnsi="Calibri" w:cs="Calibri"/>
        </w:rPr>
        <w:t xml:space="preserve"> (PI)</w:t>
      </w:r>
      <w:r w:rsidRPr="09A99A41">
        <w:rPr>
          <w:rFonts w:ascii="Calibri" w:eastAsia="Calibri" w:hAnsi="Calibri" w:cs="Calibri"/>
        </w:rPr>
        <w:t xml:space="preserve">. Rule 45 is only relevant to prisoners who will either reverse cohort or isolate on their own with no access to others during their RC or PI period. Other prisoners who are either </w:t>
      </w:r>
      <w:r w:rsidR="00D82698" w:rsidRPr="09A99A41">
        <w:rPr>
          <w:rFonts w:ascii="Calibri" w:eastAsia="Calibri" w:hAnsi="Calibri" w:cs="Calibri"/>
        </w:rPr>
        <w:t>RC</w:t>
      </w:r>
      <w:r w:rsidRPr="09A99A41">
        <w:rPr>
          <w:rFonts w:ascii="Calibri" w:eastAsia="Calibri" w:hAnsi="Calibri" w:cs="Calibri"/>
        </w:rPr>
        <w:t xml:space="preserve"> or in </w:t>
      </w:r>
      <w:r w:rsidR="00D82698" w:rsidRPr="09A99A41">
        <w:rPr>
          <w:rFonts w:ascii="Calibri" w:eastAsia="Calibri" w:hAnsi="Calibri" w:cs="Calibri"/>
        </w:rPr>
        <w:t>PI</w:t>
      </w:r>
      <w:r w:rsidRPr="09A99A41">
        <w:rPr>
          <w:rFonts w:ascii="Calibri" w:eastAsia="Calibri" w:hAnsi="Calibri" w:cs="Calibri"/>
        </w:rPr>
        <w:t>, but will be able to associate with others</w:t>
      </w:r>
      <w:r w:rsidR="00E36CEE" w:rsidRPr="09A99A41">
        <w:rPr>
          <w:rFonts w:ascii="Calibri" w:eastAsia="Calibri" w:hAnsi="Calibri" w:cs="Calibri"/>
        </w:rPr>
        <w:t xml:space="preserve"> as part of a regime group</w:t>
      </w:r>
      <w:r w:rsidRPr="09A99A41">
        <w:rPr>
          <w:rFonts w:ascii="Calibri" w:eastAsia="Calibri" w:hAnsi="Calibri" w:cs="Calibri"/>
        </w:rPr>
        <w:t xml:space="preserve"> during this period are not segregated from others and do not need to be signed up for Rule 45. </w:t>
      </w:r>
    </w:p>
    <w:p w14:paraId="4C62582B" w14:textId="43540C6E" w:rsidR="00331605" w:rsidRDefault="00331605" w:rsidP="00331605">
      <w:pPr>
        <w:jc w:val="both"/>
        <w:rPr>
          <w:b/>
          <w:bCs/>
        </w:rPr>
      </w:pPr>
      <w:r>
        <w:rPr>
          <w:rFonts w:ascii="Calibri" w:eastAsia="Calibri" w:hAnsi="Calibri" w:cs="Calibri"/>
        </w:rPr>
        <w:t>Some working examples for clarification are provided below</w:t>
      </w:r>
      <w:r w:rsidR="005C6601">
        <w:rPr>
          <w:rFonts w:ascii="Calibri" w:eastAsia="Calibri" w:hAnsi="Calibri" w:cs="Calibri"/>
        </w:rPr>
        <w:t>:</w:t>
      </w:r>
    </w:p>
    <w:p w14:paraId="564D9848" w14:textId="3A27B7AD" w:rsidR="00331605" w:rsidRPr="00B72D1A" w:rsidRDefault="00FB3B04" w:rsidP="09A99A41">
      <w:pPr>
        <w:rPr>
          <w:b/>
          <w:bCs/>
          <w:sz w:val="24"/>
          <w:szCs w:val="24"/>
        </w:rPr>
      </w:pPr>
      <w:r w:rsidRPr="00B72D1A">
        <w:rPr>
          <w:b/>
          <w:bCs/>
          <w:sz w:val="24"/>
          <w:szCs w:val="24"/>
        </w:rPr>
        <w:t>R</w:t>
      </w:r>
      <w:r w:rsidR="00A60C63" w:rsidRPr="00B72D1A">
        <w:rPr>
          <w:b/>
          <w:bCs/>
          <w:sz w:val="24"/>
          <w:szCs w:val="24"/>
        </w:rPr>
        <w:t xml:space="preserve">everse </w:t>
      </w:r>
      <w:r w:rsidR="00A60C63" w:rsidRPr="09A99A41">
        <w:rPr>
          <w:b/>
          <w:bCs/>
          <w:sz w:val="24"/>
          <w:szCs w:val="24"/>
        </w:rPr>
        <w:t>Cohort or Induction</w:t>
      </w:r>
      <w:r w:rsidR="00A60C63" w:rsidRPr="00B72D1A">
        <w:rPr>
          <w:b/>
          <w:bCs/>
          <w:sz w:val="24"/>
          <w:szCs w:val="24"/>
        </w:rPr>
        <w:t xml:space="preserve"> </w:t>
      </w:r>
      <w:r w:rsidR="00A60C63" w:rsidRPr="09A99A41">
        <w:rPr>
          <w:b/>
          <w:bCs/>
          <w:sz w:val="24"/>
          <w:szCs w:val="24"/>
        </w:rPr>
        <w:t>U</w:t>
      </w:r>
      <w:r w:rsidR="00A60C63" w:rsidRPr="00B72D1A">
        <w:rPr>
          <w:b/>
          <w:bCs/>
          <w:sz w:val="24"/>
          <w:szCs w:val="24"/>
        </w:rPr>
        <w:t>nit - Reception and Transfer Prisoners</w:t>
      </w:r>
    </w:p>
    <w:p w14:paraId="5545B180" w14:textId="0B2D76B0" w:rsidR="009F25B5" w:rsidRDefault="00746F6D" w:rsidP="009F25B5">
      <w:pPr>
        <w:pStyle w:val="ListParagraph"/>
        <w:numPr>
          <w:ilvl w:val="0"/>
          <w:numId w:val="3"/>
        </w:numPr>
        <w:rPr>
          <w:b/>
          <w:bCs/>
        </w:rPr>
      </w:pPr>
      <w:r w:rsidRPr="00B72D1A">
        <w:rPr>
          <w:b/>
          <w:bCs/>
        </w:rPr>
        <w:t xml:space="preserve">RULE 45 </w:t>
      </w:r>
      <w:r w:rsidR="000E3651" w:rsidRPr="00B72D1A">
        <w:rPr>
          <w:b/>
          <w:bCs/>
        </w:rPr>
        <w:t>Applies</w:t>
      </w:r>
    </w:p>
    <w:p w14:paraId="27D04B96" w14:textId="77777777" w:rsidR="009F25B5" w:rsidRPr="009F25B5" w:rsidRDefault="009F25B5" w:rsidP="009F25B5">
      <w:pPr>
        <w:pStyle w:val="ListParagraph"/>
        <w:rPr>
          <w:b/>
          <w:bCs/>
        </w:rPr>
      </w:pPr>
    </w:p>
    <w:p w14:paraId="79668937" w14:textId="67696EE9" w:rsidR="00746F6D" w:rsidRDefault="00746F6D" w:rsidP="009F25B5">
      <w:pPr>
        <w:pStyle w:val="ListParagraph"/>
        <w:numPr>
          <w:ilvl w:val="0"/>
          <w:numId w:val="4"/>
        </w:numPr>
        <w:jc w:val="both"/>
      </w:pPr>
      <w:r>
        <w:t xml:space="preserve">A single prisoner arrives and </w:t>
      </w:r>
      <w:proofErr w:type="gramStart"/>
      <w:r>
        <w:t>is located in</w:t>
      </w:r>
      <w:proofErr w:type="gramEnd"/>
      <w:r>
        <w:t xml:space="preserve"> a single cell. No other prisoners arrive</w:t>
      </w:r>
      <w:r w:rsidR="00A60C63">
        <w:t xml:space="preserve"> in the same reverse </w:t>
      </w:r>
      <w:proofErr w:type="spellStart"/>
      <w:r w:rsidR="00A60C63">
        <w:t>cohorting</w:t>
      </w:r>
      <w:proofErr w:type="spellEnd"/>
      <w:r w:rsidR="00A60C63">
        <w:t xml:space="preserve"> (RC) group period. </w:t>
      </w:r>
      <w:r>
        <w:t xml:space="preserve">During their </w:t>
      </w:r>
      <w:r w:rsidR="00F222CD">
        <w:t xml:space="preserve">RC </w:t>
      </w:r>
      <w:r>
        <w:t>period</w:t>
      </w:r>
      <w:r w:rsidR="00F222CD">
        <w:t xml:space="preserve">, </w:t>
      </w:r>
      <w:r>
        <w:t xml:space="preserve">this prisoner will not be able to have association with any other prisoner and will effectively be segregated from others. </w:t>
      </w:r>
    </w:p>
    <w:p w14:paraId="48EEA658" w14:textId="20020371" w:rsidR="00746F6D" w:rsidRDefault="00746F6D" w:rsidP="009F25B5">
      <w:pPr>
        <w:pStyle w:val="ListParagraph"/>
        <w:numPr>
          <w:ilvl w:val="0"/>
          <w:numId w:val="4"/>
        </w:numPr>
        <w:jc w:val="both"/>
      </w:pPr>
      <w:r>
        <w:t xml:space="preserve">A single prisoner arrives and </w:t>
      </w:r>
      <w:proofErr w:type="gramStart"/>
      <w:r>
        <w:t>is located in</w:t>
      </w:r>
      <w:proofErr w:type="gramEnd"/>
      <w:r>
        <w:t xml:space="preserve"> a single cell. Due to their specific requirements it is not possible for them to </w:t>
      </w:r>
      <w:proofErr w:type="gramStart"/>
      <w:r>
        <w:t>be located in</w:t>
      </w:r>
      <w:proofErr w:type="gramEnd"/>
      <w:r>
        <w:t xml:space="preserve"> the reverse </w:t>
      </w:r>
      <w:proofErr w:type="spellStart"/>
      <w:r>
        <w:t>cohorting</w:t>
      </w:r>
      <w:proofErr w:type="spellEnd"/>
      <w:r>
        <w:t xml:space="preserve"> unit, and they are located elsewhere.  During their </w:t>
      </w:r>
      <w:r w:rsidR="00F222CD">
        <w:t xml:space="preserve">RC </w:t>
      </w:r>
      <w:r>
        <w:t xml:space="preserve">period, this prisoner will not be able to have association with any other prisoner and will effectively be segregated from others. </w:t>
      </w:r>
    </w:p>
    <w:p w14:paraId="2671DE36" w14:textId="12B4BBA6" w:rsidR="00746F6D" w:rsidRDefault="00746F6D" w:rsidP="009F25B5">
      <w:pPr>
        <w:pStyle w:val="ListParagraph"/>
        <w:numPr>
          <w:ilvl w:val="0"/>
          <w:numId w:val="4"/>
        </w:numPr>
        <w:jc w:val="both"/>
      </w:pPr>
      <w:r>
        <w:t>On Day 0/1 or Day 5/6 1 a prisoner in a single cell tests positive for Covid-19, or at any point during their RC</w:t>
      </w:r>
      <w:r w:rsidR="00F222CD">
        <w:t xml:space="preserve"> period</w:t>
      </w:r>
      <w:r>
        <w:t xml:space="preserve"> becomes symptomatic. </w:t>
      </w:r>
      <w:r w:rsidRPr="009F25B5">
        <w:rPr>
          <w:u w:val="single"/>
        </w:rPr>
        <w:t xml:space="preserve">No other prisoners in the unit are in protective isolation </w:t>
      </w:r>
      <w:r w:rsidR="00F222CD" w:rsidRPr="009F25B5">
        <w:rPr>
          <w:u w:val="single"/>
        </w:rPr>
        <w:t>(PI)</w:t>
      </w:r>
      <w:r w:rsidRPr="00F222CD">
        <w:t>.</w:t>
      </w:r>
      <w:r>
        <w:t xml:space="preserve"> During their</w:t>
      </w:r>
      <w:r w:rsidR="00F222CD">
        <w:t xml:space="preserve"> PI</w:t>
      </w:r>
      <w:r>
        <w:t>, this prisoner will not be able to have a</w:t>
      </w:r>
      <w:r w:rsidR="00E36CEE">
        <w:t>ccess to showers or exercise</w:t>
      </w:r>
      <w:r>
        <w:t xml:space="preserve"> with any other prisoner and will effectively be segregated from others.</w:t>
      </w:r>
    </w:p>
    <w:p w14:paraId="67BDADA6" w14:textId="77777777" w:rsidR="009F25B5" w:rsidRDefault="009F25B5" w:rsidP="009F25B5">
      <w:pPr>
        <w:pStyle w:val="ListParagraph"/>
        <w:jc w:val="both"/>
      </w:pPr>
    </w:p>
    <w:p w14:paraId="112A9ECD" w14:textId="3580656B" w:rsidR="00746F6D" w:rsidRDefault="00746F6D" w:rsidP="00B72D1A">
      <w:pPr>
        <w:pStyle w:val="ListParagraph"/>
        <w:numPr>
          <w:ilvl w:val="0"/>
          <w:numId w:val="3"/>
        </w:numPr>
        <w:jc w:val="both"/>
        <w:rPr>
          <w:b/>
          <w:bCs/>
        </w:rPr>
      </w:pPr>
      <w:r w:rsidRPr="09A99A41">
        <w:rPr>
          <w:b/>
          <w:bCs/>
        </w:rPr>
        <w:t>REGIME GROUP</w:t>
      </w:r>
      <w:r w:rsidR="00BD2190" w:rsidRPr="00B72D1A">
        <w:rPr>
          <w:b/>
          <w:bCs/>
        </w:rPr>
        <w:t xml:space="preserve"> – Rule </w:t>
      </w:r>
      <w:r w:rsidR="0087694E" w:rsidRPr="00B72D1A">
        <w:rPr>
          <w:b/>
          <w:bCs/>
        </w:rPr>
        <w:t>45 does not apply</w:t>
      </w:r>
    </w:p>
    <w:p w14:paraId="2ED91489" w14:textId="77777777" w:rsidR="009F25B5" w:rsidRPr="005C6601" w:rsidRDefault="009F25B5" w:rsidP="009F25B5">
      <w:pPr>
        <w:pStyle w:val="ListParagraph"/>
        <w:jc w:val="both"/>
        <w:rPr>
          <w:b/>
          <w:bCs/>
        </w:rPr>
      </w:pPr>
    </w:p>
    <w:p w14:paraId="093510E2" w14:textId="3CFA2B66" w:rsidR="00FB3B04" w:rsidRDefault="00FB3B04" w:rsidP="009F25B5">
      <w:pPr>
        <w:pStyle w:val="ListParagraph"/>
        <w:numPr>
          <w:ilvl w:val="0"/>
          <w:numId w:val="5"/>
        </w:numPr>
        <w:jc w:val="both"/>
      </w:pPr>
      <w:r>
        <w:t>More than 1 prisoner arrives</w:t>
      </w:r>
      <w:r w:rsidR="00746F6D">
        <w:t xml:space="preserve"> </w:t>
      </w:r>
      <w:r w:rsidR="007D60D1">
        <w:t>in</w:t>
      </w:r>
      <w:r w:rsidR="00746F6D">
        <w:t xml:space="preserve"> reception</w:t>
      </w:r>
      <w:r>
        <w:t xml:space="preserve"> and </w:t>
      </w:r>
      <w:proofErr w:type="gramStart"/>
      <w:r>
        <w:t>are located in</w:t>
      </w:r>
      <w:proofErr w:type="gramEnd"/>
      <w:r>
        <w:t xml:space="preserve"> a mixture of single and shared accommodation cells or dormitories</w:t>
      </w:r>
      <w:r w:rsidR="00746F6D">
        <w:t xml:space="preserve"> on the reverse </w:t>
      </w:r>
      <w:proofErr w:type="spellStart"/>
      <w:r w:rsidR="00746F6D">
        <w:t>cohorting</w:t>
      </w:r>
      <w:proofErr w:type="spellEnd"/>
      <w:r w:rsidR="00746F6D">
        <w:t xml:space="preserve"> unit</w:t>
      </w:r>
      <w:r>
        <w:t>. During</w:t>
      </w:r>
      <w:r w:rsidR="00F222CD">
        <w:t xml:space="preserve"> their RC period</w:t>
      </w:r>
      <w:r>
        <w:t xml:space="preserve">, these prisoners will be able to have association with any other prisoner </w:t>
      </w:r>
      <w:r w:rsidR="00746F6D">
        <w:t xml:space="preserve">in the same </w:t>
      </w:r>
      <w:r w:rsidR="00F222CD">
        <w:t xml:space="preserve">RC </w:t>
      </w:r>
      <w:r w:rsidR="00746F6D">
        <w:t>regime group</w:t>
      </w:r>
      <w:r>
        <w:t xml:space="preserve">, and </w:t>
      </w:r>
      <w:r w:rsidR="000D64DE">
        <w:t xml:space="preserve">therefore </w:t>
      </w:r>
      <w:r>
        <w:t>will not be segregated from others.</w:t>
      </w:r>
    </w:p>
    <w:p w14:paraId="7847E68B" w14:textId="527D8639" w:rsidR="00FB3B04" w:rsidRDefault="00FB3B04" w:rsidP="009F25B5">
      <w:pPr>
        <w:pStyle w:val="ListParagraph"/>
        <w:numPr>
          <w:ilvl w:val="0"/>
          <w:numId w:val="5"/>
        </w:numPr>
        <w:jc w:val="both"/>
      </w:pPr>
      <w:r>
        <w:t>On Day 0/1 or Day 5/6</w:t>
      </w:r>
      <w:r w:rsidR="00D40489">
        <w:t xml:space="preserve"> a </w:t>
      </w:r>
      <w:r>
        <w:t>prisoner in a single cell tests positive for Covid-19</w:t>
      </w:r>
      <w:r w:rsidR="00746F6D">
        <w:t>, or at any point in their RC period becomes symptomatic</w:t>
      </w:r>
      <w:r w:rsidR="00F222CD">
        <w:t>. They are placed in Protective Isolation (PI)</w:t>
      </w:r>
      <w:r>
        <w:t xml:space="preserve">. </w:t>
      </w:r>
      <w:r w:rsidRPr="009F25B5">
        <w:rPr>
          <w:u w:val="single"/>
        </w:rPr>
        <w:t>Other prisoners in the unit are also in</w:t>
      </w:r>
      <w:r w:rsidR="00F222CD" w:rsidRPr="009F25B5">
        <w:rPr>
          <w:u w:val="single"/>
        </w:rPr>
        <w:t xml:space="preserve"> PI</w:t>
      </w:r>
      <w:r w:rsidRPr="009F25B5">
        <w:rPr>
          <w:u w:val="single"/>
        </w:rPr>
        <w:t>.</w:t>
      </w:r>
      <w:r>
        <w:t xml:space="preserve"> During their</w:t>
      </w:r>
      <w:r w:rsidR="00F222CD">
        <w:t xml:space="preserve"> PI</w:t>
      </w:r>
      <w:r>
        <w:t xml:space="preserve">, this prisoner will be able to have </w:t>
      </w:r>
      <w:r w:rsidR="00E36CEE">
        <w:t xml:space="preserve">access to showers or exercise </w:t>
      </w:r>
      <w:r>
        <w:t xml:space="preserve">with any other prisoner also in </w:t>
      </w:r>
      <w:r w:rsidR="00F222CD">
        <w:t>PI</w:t>
      </w:r>
      <w:r>
        <w:t xml:space="preserve"> and </w:t>
      </w:r>
      <w:r w:rsidR="000D64DE">
        <w:t xml:space="preserve">therefore </w:t>
      </w:r>
      <w:r>
        <w:t>will</w:t>
      </w:r>
      <w:r w:rsidR="000D64DE">
        <w:t xml:space="preserve"> </w:t>
      </w:r>
      <w:r>
        <w:t>not be segregated from others.</w:t>
      </w:r>
    </w:p>
    <w:p w14:paraId="69BB76CC" w14:textId="76B0C7FB" w:rsidR="00CE7EDC" w:rsidRPr="00CE7EDC" w:rsidRDefault="00CE7EDC" w:rsidP="00CE7EDC">
      <w:pPr>
        <w:pStyle w:val="ListParagraph"/>
        <w:numPr>
          <w:ilvl w:val="0"/>
          <w:numId w:val="5"/>
        </w:numPr>
        <w:shd w:val="clear" w:color="auto" w:fill="FFFFFF"/>
        <w:spacing w:after="0" w:line="233" w:lineRule="atLeast"/>
        <w:jc w:val="both"/>
        <w:rPr>
          <w:rFonts w:ascii="Calibri" w:eastAsia="Times New Roman" w:hAnsi="Calibri" w:cs="Calibri"/>
          <w:lang w:eastAsia="en-GB"/>
        </w:rPr>
      </w:pPr>
      <w:bookmarkStart w:id="0" w:name="_Hlk100321994"/>
      <w:r w:rsidRPr="00CE7EDC">
        <w:rPr>
          <w:rFonts w:ascii="Calibri" w:eastAsia="Times New Roman" w:hAnsi="Calibri" w:cs="Calibri"/>
          <w:color w:val="000000"/>
          <w:bdr w:val="none" w:sz="0" w:space="0" w:color="auto" w:frame="1"/>
          <w:lang w:eastAsia="en-GB"/>
        </w:rPr>
        <w:t xml:space="preserve">On Day 0/1 or Day 5/6 </w:t>
      </w:r>
      <w:r w:rsidR="00D40489">
        <w:rPr>
          <w:rFonts w:ascii="Calibri" w:eastAsia="Times New Roman" w:hAnsi="Calibri" w:cs="Calibri"/>
          <w:color w:val="000000"/>
          <w:bdr w:val="none" w:sz="0" w:space="0" w:color="auto" w:frame="1"/>
          <w:lang w:eastAsia="en-GB"/>
        </w:rPr>
        <w:t xml:space="preserve">a </w:t>
      </w:r>
      <w:r w:rsidRPr="00CE7EDC">
        <w:rPr>
          <w:rFonts w:ascii="Calibri" w:eastAsia="Times New Roman" w:hAnsi="Calibri" w:cs="Calibri"/>
          <w:color w:val="000000"/>
          <w:bdr w:val="none" w:sz="0" w:space="0" w:color="auto" w:frame="1"/>
          <w:lang w:eastAsia="en-GB"/>
        </w:rPr>
        <w:t>prisoner in a shared cell or dormitory tests positive for Covid-19 or at any point in their RC period becomes symptomatic. They are placed in Protective Isolation (PI)</w:t>
      </w:r>
      <w:r w:rsidRPr="00CE7EDC">
        <w:rPr>
          <w:rFonts w:ascii="Calibri" w:eastAsia="Times New Roman" w:hAnsi="Calibri" w:cs="Calibri"/>
          <w:color w:val="000000"/>
          <w:lang w:eastAsia="en-GB"/>
        </w:rPr>
        <w:t>, </w:t>
      </w:r>
      <w:r w:rsidRPr="00CE7EDC">
        <w:rPr>
          <w:rFonts w:ascii="Calibri" w:eastAsia="Times New Roman" w:hAnsi="Calibri" w:cs="Calibri"/>
          <w:bdr w:val="none" w:sz="0" w:space="0" w:color="auto" w:frame="1"/>
          <w:lang w:eastAsia="en-GB"/>
        </w:rPr>
        <w:t>along with their cellmate(s). </w:t>
      </w:r>
      <w:r w:rsidRPr="00CE7EDC">
        <w:rPr>
          <w:rFonts w:ascii="Calibri" w:eastAsia="Times New Roman" w:hAnsi="Calibri" w:cs="Calibri"/>
          <w:color w:val="000000"/>
          <w:u w:val="single"/>
          <w:bdr w:val="none" w:sz="0" w:space="0" w:color="auto" w:frame="1"/>
          <w:lang w:eastAsia="en-GB"/>
        </w:rPr>
        <w:t>No other prisoners in the unit are in PI other than their cellmate(s).</w:t>
      </w:r>
      <w:r w:rsidRPr="00CE7EDC">
        <w:rPr>
          <w:rFonts w:ascii="Calibri" w:eastAsia="Times New Roman" w:hAnsi="Calibri" w:cs="Calibri"/>
          <w:color w:val="000000"/>
          <w:bdr w:val="none" w:sz="0" w:space="0" w:color="auto" w:frame="1"/>
          <w:lang w:eastAsia="en-GB"/>
        </w:rPr>
        <w:t> During their PI, this prisoner will still be able to associate</w:t>
      </w:r>
      <w:r w:rsidR="00D40489">
        <w:rPr>
          <w:rFonts w:ascii="Calibri" w:eastAsia="Times New Roman" w:hAnsi="Calibri" w:cs="Calibri"/>
          <w:color w:val="000000"/>
          <w:bdr w:val="none" w:sz="0" w:space="0" w:color="auto" w:frame="1"/>
          <w:lang w:eastAsia="en-GB"/>
        </w:rPr>
        <w:t>,</w:t>
      </w:r>
      <w:r>
        <w:rPr>
          <w:rFonts w:ascii="Calibri" w:eastAsia="Times New Roman" w:hAnsi="Calibri" w:cs="Calibri"/>
          <w:color w:val="000000"/>
          <w:sz w:val="16"/>
          <w:szCs w:val="16"/>
          <w:bdr w:val="none" w:sz="0" w:space="0" w:color="auto" w:frame="1"/>
          <w:lang w:eastAsia="en-GB"/>
        </w:rPr>
        <w:t xml:space="preserve"> </w:t>
      </w:r>
      <w:r w:rsidRPr="00CE7EDC">
        <w:rPr>
          <w:rFonts w:ascii="Calibri" w:eastAsia="Times New Roman" w:hAnsi="Calibri" w:cs="Calibri"/>
          <w:color w:val="000000"/>
          <w:bdr w:val="none" w:sz="0" w:space="0" w:color="auto" w:frame="1"/>
          <w:lang w:eastAsia="en-GB"/>
        </w:rPr>
        <w:t xml:space="preserve">have access to showers </w:t>
      </w:r>
      <w:r w:rsidRPr="00CE7EDC">
        <w:rPr>
          <w:rFonts w:ascii="Calibri" w:eastAsia="Times New Roman" w:hAnsi="Calibri" w:cs="Calibri"/>
          <w:color w:val="000000"/>
          <w:bdr w:val="none" w:sz="0" w:space="0" w:color="auto" w:frame="1"/>
          <w:lang w:eastAsia="en-GB"/>
        </w:rPr>
        <w:lastRenderedPageBreak/>
        <w:t>or exercise with their cell mate(s) and therefore will not be segregated from others.</w:t>
      </w:r>
      <w:r w:rsidRPr="00CE7EDC">
        <w:rPr>
          <w:rFonts w:ascii="Calibri" w:eastAsia="Times New Roman" w:hAnsi="Calibri" w:cs="Calibri"/>
          <w:color w:val="000000"/>
          <w:bdr w:val="none" w:sz="0" w:space="0" w:color="auto" w:frame="1"/>
          <w:lang w:eastAsia="en-GB"/>
        </w:rPr>
        <w:t xml:space="preserve"> </w:t>
      </w:r>
      <w:r w:rsidRPr="00CE7EDC">
        <w:rPr>
          <w:rFonts w:ascii="Calibri" w:eastAsia="Times New Roman" w:hAnsi="Calibri" w:cs="Calibri"/>
          <w:color w:val="000000"/>
          <w:bdr w:val="none" w:sz="0" w:space="0" w:color="auto" w:frame="1"/>
          <w:lang w:eastAsia="en-GB"/>
        </w:rPr>
        <w:t>This will apply even if their cellmate(s) is/are taking part in prisoner risk mitigation testing (PRMT</w:t>
      </w:r>
      <w:r w:rsidRPr="00CE7EDC">
        <w:rPr>
          <w:rFonts w:ascii="Calibri" w:eastAsia="Times New Roman" w:hAnsi="Calibri" w:cs="Calibri"/>
          <w:bdr w:val="none" w:sz="0" w:space="0" w:color="auto" w:frame="1"/>
          <w:lang w:eastAsia="en-GB"/>
        </w:rPr>
        <w:t>). </w:t>
      </w:r>
    </w:p>
    <w:p w14:paraId="57C97136" w14:textId="7E4FE87A" w:rsidR="00CE7EDC" w:rsidRPr="00CE7EDC" w:rsidRDefault="00CE7EDC" w:rsidP="00CE7EDC">
      <w:pPr>
        <w:pStyle w:val="ListParagraph"/>
        <w:numPr>
          <w:ilvl w:val="0"/>
          <w:numId w:val="5"/>
        </w:numPr>
        <w:shd w:val="clear" w:color="auto" w:fill="FFFFFF"/>
        <w:spacing w:after="0" w:line="233" w:lineRule="atLeast"/>
        <w:jc w:val="both"/>
        <w:rPr>
          <w:rFonts w:ascii="Calibri" w:eastAsia="Times New Roman" w:hAnsi="Calibri" w:cs="Calibri"/>
          <w:lang w:eastAsia="en-GB"/>
        </w:rPr>
      </w:pPr>
      <w:r w:rsidRPr="00CE7EDC">
        <w:rPr>
          <w:rFonts w:ascii="Calibri" w:eastAsia="Times New Roman" w:hAnsi="Calibri" w:cs="Calibri"/>
          <w:bdr w:val="none" w:sz="0" w:space="0" w:color="auto" w:frame="1"/>
          <w:lang w:eastAsia="en-GB"/>
        </w:rPr>
        <w:t xml:space="preserve">On Day 0/1 or Day 5/6 </w:t>
      </w:r>
      <w:r w:rsidR="00DC4F31">
        <w:rPr>
          <w:rFonts w:ascii="Calibri" w:eastAsia="Times New Roman" w:hAnsi="Calibri" w:cs="Calibri"/>
          <w:bdr w:val="none" w:sz="0" w:space="0" w:color="auto" w:frame="1"/>
          <w:lang w:eastAsia="en-GB"/>
        </w:rPr>
        <w:t xml:space="preserve">a </w:t>
      </w:r>
      <w:bookmarkStart w:id="1" w:name="_GoBack"/>
      <w:bookmarkEnd w:id="1"/>
      <w:r w:rsidRPr="00CE7EDC">
        <w:rPr>
          <w:rFonts w:ascii="Calibri" w:eastAsia="Times New Roman" w:hAnsi="Calibri" w:cs="Calibri"/>
          <w:bdr w:val="none" w:sz="0" w:space="0" w:color="auto" w:frame="1"/>
          <w:lang w:eastAsia="en-GB"/>
        </w:rPr>
        <w:t>prisoner in a shared cell or dormitory tests positive for Covid-19 or at any point in their RC period becomes symptomatic along with their cellmate(s). They are placed in Protective Isolation (PI). </w:t>
      </w:r>
      <w:r w:rsidRPr="00CE7EDC">
        <w:rPr>
          <w:rFonts w:ascii="Calibri" w:eastAsia="Times New Roman" w:hAnsi="Calibri" w:cs="Calibri"/>
          <w:u w:val="single"/>
          <w:bdr w:val="none" w:sz="0" w:space="0" w:color="auto" w:frame="1"/>
          <w:lang w:eastAsia="en-GB"/>
        </w:rPr>
        <w:t>Other prisoners in the unit are also in PI. </w:t>
      </w:r>
      <w:r w:rsidRPr="00CE7EDC">
        <w:rPr>
          <w:rFonts w:ascii="Calibri" w:eastAsia="Times New Roman" w:hAnsi="Calibri" w:cs="Calibri"/>
          <w:bdr w:val="none" w:sz="0" w:space="0" w:color="auto" w:frame="1"/>
          <w:lang w:eastAsia="en-GB"/>
        </w:rPr>
        <w:t>During their PI, this prisoner will be able to have access to showers or exercise with any other prisoner also in PI, as well as associate with their cellmate(s) and will not be segregated from others.</w:t>
      </w:r>
      <w:r w:rsidRPr="00CE7EDC">
        <w:rPr>
          <w:rFonts w:ascii="Calibri" w:eastAsia="Times New Roman" w:hAnsi="Calibri" w:cs="Calibri"/>
          <w:lang w:eastAsia="en-GB"/>
        </w:rPr>
        <w:t xml:space="preserve"> </w:t>
      </w:r>
    </w:p>
    <w:bookmarkEnd w:id="0"/>
    <w:p w14:paraId="6E1854DC" w14:textId="77777777" w:rsidR="00CE7EDC" w:rsidRDefault="00CE7EDC" w:rsidP="00B72D1A">
      <w:pPr>
        <w:rPr>
          <w:b/>
          <w:bCs/>
          <w:sz w:val="24"/>
          <w:szCs w:val="24"/>
        </w:rPr>
      </w:pPr>
    </w:p>
    <w:p w14:paraId="4CFC0344" w14:textId="782CE9F5" w:rsidR="00A60C63" w:rsidRPr="00B72D1A" w:rsidRDefault="00A60C63" w:rsidP="00B72D1A">
      <w:pPr>
        <w:rPr>
          <w:b/>
          <w:bCs/>
          <w:sz w:val="24"/>
          <w:szCs w:val="24"/>
        </w:rPr>
      </w:pPr>
      <w:r w:rsidRPr="00B72D1A">
        <w:rPr>
          <w:b/>
          <w:bCs/>
          <w:sz w:val="24"/>
          <w:szCs w:val="24"/>
        </w:rPr>
        <w:t>Main Location Protective Isolation</w:t>
      </w:r>
    </w:p>
    <w:p w14:paraId="1B6F83BA" w14:textId="081C967A" w:rsidR="00746F6D" w:rsidRDefault="00746F6D" w:rsidP="00B72D1A">
      <w:pPr>
        <w:pStyle w:val="ListParagraph"/>
        <w:numPr>
          <w:ilvl w:val="0"/>
          <w:numId w:val="3"/>
        </w:numPr>
        <w:jc w:val="both"/>
        <w:rPr>
          <w:b/>
          <w:bCs/>
        </w:rPr>
      </w:pPr>
      <w:r w:rsidRPr="00B72D1A">
        <w:rPr>
          <w:b/>
          <w:bCs/>
        </w:rPr>
        <w:t>RULE 45</w:t>
      </w:r>
      <w:r w:rsidR="005C6601" w:rsidRPr="00B72D1A">
        <w:rPr>
          <w:b/>
          <w:bCs/>
        </w:rPr>
        <w:t xml:space="preserve"> applies</w:t>
      </w:r>
    </w:p>
    <w:p w14:paraId="5EDFD162" w14:textId="77777777" w:rsidR="009F25B5" w:rsidRPr="00B72D1A" w:rsidRDefault="009F25B5" w:rsidP="009F25B5">
      <w:pPr>
        <w:pStyle w:val="ListParagraph"/>
        <w:jc w:val="both"/>
        <w:rPr>
          <w:b/>
          <w:bCs/>
        </w:rPr>
      </w:pPr>
    </w:p>
    <w:p w14:paraId="47E669D3" w14:textId="4AD8BFD6" w:rsidR="00FB3B04" w:rsidRDefault="00746F6D" w:rsidP="009F25B5">
      <w:pPr>
        <w:pStyle w:val="ListParagraph"/>
        <w:numPr>
          <w:ilvl w:val="0"/>
          <w:numId w:val="6"/>
        </w:numPr>
        <w:jc w:val="both"/>
      </w:pPr>
      <w:r>
        <w:t xml:space="preserve">A </w:t>
      </w:r>
      <w:r w:rsidR="00FB3B04">
        <w:t>prisoner in a single cell becomes symptomatic or tests positive for Covid-19.</w:t>
      </w:r>
      <w:r w:rsidR="00F222CD">
        <w:t xml:space="preserve"> They are placed in Protective Isolation (PI). </w:t>
      </w:r>
      <w:r w:rsidR="00FB3B04">
        <w:t xml:space="preserve"> </w:t>
      </w:r>
      <w:r w:rsidR="00FB3B04" w:rsidRPr="009F25B5">
        <w:rPr>
          <w:u w:val="single"/>
        </w:rPr>
        <w:t>No other prisoners in the unit are in</w:t>
      </w:r>
      <w:r w:rsidR="00F222CD" w:rsidRPr="009F25B5">
        <w:rPr>
          <w:u w:val="single"/>
        </w:rPr>
        <w:t xml:space="preserve"> PI</w:t>
      </w:r>
      <w:r w:rsidR="00FB3B04" w:rsidRPr="009F25B5">
        <w:rPr>
          <w:u w:val="single"/>
        </w:rPr>
        <w:t>.</w:t>
      </w:r>
      <w:r w:rsidR="00FB3B04">
        <w:t xml:space="preserve"> During their protective isolation period, this prisoner will not be able to have </w:t>
      </w:r>
      <w:r w:rsidR="00E36CEE">
        <w:t xml:space="preserve">access to showers or exercise </w:t>
      </w:r>
      <w:r w:rsidR="00FB3B04">
        <w:t>with any other prisoner and will effectively be segregated from others</w:t>
      </w:r>
      <w:r w:rsidR="00EC645C">
        <w:t>.</w:t>
      </w:r>
    </w:p>
    <w:p w14:paraId="35CFCF77" w14:textId="77777777" w:rsidR="009F25B5" w:rsidRDefault="009F25B5" w:rsidP="009F25B5">
      <w:pPr>
        <w:pStyle w:val="ListParagraph"/>
        <w:jc w:val="both"/>
      </w:pPr>
    </w:p>
    <w:p w14:paraId="21521C60" w14:textId="1E2D6811" w:rsidR="00746F6D" w:rsidRDefault="00746F6D" w:rsidP="00B72D1A">
      <w:pPr>
        <w:pStyle w:val="ListParagraph"/>
        <w:numPr>
          <w:ilvl w:val="0"/>
          <w:numId w:val="3"/>
        </w:numPr>
        <w:jc w:val="both"/>
        <w:rPr>
          <w:b/>
          <w:bCs/>
        </w:rPr>
      </w:pPr>
      <w:r w:rsidRPr="00B72D1A">
        <w:rPr>
          <w:b/>
          <w:bCs/>
        </w:rPr>
        <w:t>REGIME GROUP</w:t>
      </w:r>
      <w:r w:rsidR="00B064AE" w:rsidRPr="00B72D1A">
        <w:rPr>
          <w:b/>
          <w:bCs/>
        </w:rPr>
        <w:t>– Rule 45 does not apply</w:t>
      </w:r>
    </w:p>
    <w:p w14:paraId="1CEA7CAC" w14:textId="77777777" w:rsidR="009F25B5" w:rsidRPr="00B72D1A" w:rsidRDefault="009F25B5" w:rsidP="009F25B5">
      <w:pPr>
        <w:pStyle w:val="ListParagraph"/>
        <w:jc w:val="both"/>
        <w:rPr>
          <w:b/>
          <w:bCs/>
        </w:rPr>
      </w:pPr>
    </w:p>
    <w:p w14:paraId="6D768E0E" w14:textId="5C657CF6" w:rsidR="00FB3B04" w:rsidRDefault="00FB3B04" w:rsidP="009F25B5">
      <w:pPr>
        <w:pStyle w:val="ListParagraph"/>
        <w:numPr>
          <w:ilvl w:val="0"/>
          <w:numId w:val="7"/>
        </w:numPr>
        <w:jc w:val="both"/>
      </w:pPr>
      <w:r>
        <w:t>A single prisoner in a single cell becomes symptomatic or tests positive for Covid-19.</w:t>
      </w:r>
      <w:r w:rsidR="00F222CD">
        <w:t xml:space="preserve"> They are placed in Protective Isolation (PI).</w:t>
      </w:r>
      <w:r>
        <w:t xml:space="preserve"> </w:t>
      </w:r>
      <w:r w:rsidRPr="009F25B5">
        <w:rPr>
          <w:u w:val="single"/>
        </w:rPr>
        <w:t xml:space="preserve">Other prisoners in the unit are also in </w:t>
      </w:r>
      <w:r w:rsidR="00F222CD" w:rsidRPr="009F25B5">
        <w:rPr>
          <w:u w:val="single"/>
        </w:rPr>
        <w:t>PI.</w:t>
      </w:r>
      <w:r w:rsidR="00F222CD">
        <w:t xml:space="preserve"> </w:t>
      </w:r>
      <w:r>
        <w:t>During their</w:t>
      </w:r>
      <w:r w:rsidR="00F222CD">
        <w:t xml:space="preserve"> PI</w:t>
      </w:r>
      <w:r>
        <w:t xml:space="preserve">, this prisoner will be able to have </w:t>
      </w:r>
      <w:r w:rsidR="00E36CEE">
        <w:t xml:space="preserve">access to showers or exercise </w:t>
      </w:r>
      <w:r>
        <w:t xml:space="preserve">with any other prisoner also in their </w:t>
      </w:r>
      <w:r w:rsidR="00F222CD">
        <w:t>PI</w:t>
      </w:r>
      <w:r>
        <w:t xml:space="preserve"> period and </w:t>
      </w:r>
      <w:r w:rsidR="004747FE">
        <w:t xml:space="preserve">therefore </w:t>
      </w:r>
      <w:r>
        <w:t>will not be segregated from others.</w:t>
      </w:r>
    </w:p>
    <w:p w14:paraId="3D5FA219" w14:textId="1012B68D" w:rsidR="00CE7EDC" w:rsidRPr="00CE7EDC" w:rsidRDefault="00CE7EDC" w:rsidP="00CE7EDC">
      <w:pPr>
        <w:pStyle w:val="ListParagraph"/>
        <w:numPr>
          <w:ilvl w:val="0"/>
          <w:numId w:val="7"/>
        </w:numPr>
        <w:shd w:val="clear" w:color="auto" w:fill="FFFFFF"/>
        <w:spacing w:after="0" w:line="233" w:lineRule="atLeast"/>
        <w:jc w:val="both"/>
        <w:rPr>
          <w:rFonts w:ascii="Calibri" w:eastAsia="Times New Roman" w:hAnsi="Calibri" w:cs="Calibri"/>
          <w:lang w:eastAsia="en-GB"/>
        </w:rPr>
      </w:pPr>
      <w:r>
        <w:rPr>
          <w:rFonts w:ascii="Calibri" w:eastAsia="Times New Roman" w:hAnsi="Calibri" w:cs="Calibri"/>
          <w:color w:val="000000"/>
          <w:bdr w:val="none" w:sz="0" w:space="0" w:color="auto" w:frame="1"/>
          <w:lang w:eastAsia="en-GB"/>
        </w:rPr>
        <w:t xml:space="preserve">A </w:t>
      </w:r>
      <w:r w:rsidRPr="00CE7EDC">
        <w:rPr>
          <w:rFonts w:ascii="Calibri" w:eastAsia="Times New Roman" w:hAnsi="Calibri" w:cs="Calibri"/>
          <w:color w:val="000000"/>
          <w:bdr w:val="none" w:sz="0" w:space="0" w:color="auto" w:frame="1"/>
          <w:lang w:eastAsia="en-GB"/>
        </w:rPr>
        <w:t>prisoner in a shared cell or dormitory tests</w:t>
      </w:r>
      <w:r>
        <w:rPr>
          <w:rFonts w:ascii="Calibri" w:eastAsia="Times New Roman" w:hAnsi="Calibri" w:cs="Calibri"/>
          <w:color w:val="000000"/>
          <w:bdr w:val="none" w:sz="0" w:space="0" w:color="auto" w:frame="1"/>
          <w:lang w:eastAsia="en-GB"/>
        </w:rPr>
        <w:t xml:space="preserve"> becomes symptomatic or</w:t>
      </w:r>
      <w:r w:rsidRPr="00CE7EDC">
        <w:rPr>
          <w:rFonts w:ascii="Calibri" w:eastAsia="Times New Roman" w:hAnsi="Calibri" w:cs="Calibri"/>
          <w:color w:val="000000"/>
          <w:bdr w:val="none" w:sz="0" w:space="0" w:color="auto" w:frame="1"/>
          <w:lang w:eastAsia="en-GB"/>
        </w:rPr>
        <w:t xml:space="preserve"> positive for Covid-19. They are placed in Protective Isolation (PI)</w:t>
      </w:r>
      <w:r w:rsidRPr="00CE7EDC">
        <w:rPr>
          <w:rFonts w:ascii="Calibri" w:eastAsia="Times New Roman" w:hAnsi="Calibri" w:cs="Calibri"/>
          <w:color w:val="000000"/>
          <w:lang w:eastAsia="en-GB"/>
        </w:rPr>
        <w:t>, </w:t>
      </w:r>
      <w:r w:rsidRPr="00CE7EDC">
        <w:rPr>
          <w:rFonts w:ascii="Calibri" w:eastAsia="Times New Roman" w:hAnsi="Calibri" w:cs="Calibri"/>
          <w:bdr w:val="none" w:sz="0" w:space="0" w:color="auto" w:frame="1"/>
          <w:lang w:eastAsia="en-GB"/>
        </w:rPr>
        <w:t>along with their cellmate(s). </w:t>
      </w:r>
      <w:r w:rsidRPr="00CE7EDC">
        <w:rPr>
          <w:rFonts w:ascii="Calibri" w:eastAsia="Times New Roman" w:hAnsi="Calibri" w:cs="Calibri"/>
          <w:color w:val="000000"/>
          <w:u w:val="single"/>
          <w:bdr w:val="none" w:sz="0" w:space="0" w:color="auto" w:frame="1"/>
          <w:lang w:eastAsia="en-GB"/>
        </w:rPr>
        <w:t>No other prisoners in the unit are in PI other than their cellmate(s).</w:t>
      </w:r>
      <w:r w:rsidRPr="00CE7EDC">
        <w:rPr>
          <w:rFonts w:ascii="Calibri" w:eastAsia="Times New Roman" w:hAnsi="Calibri" w:cs="Calibri"/>
          <w:color w:val="000000"/>
          <w:bdr w:val="none" w:sz="0" w:space="0" w:color="auto" w:frame="1"/>
          <w:lang w:eastAsia="en-GB"/>
        </w:rPr>
        <w:t> During their PI, this prisoner will still be able to associate</w:t>
      </w:r>
      <w:r>
        <w:rPr>
          <w:rFonts w:ascii="Calibri" w:eastAsia="Times New Roman" w:hAnsi="Calibri" w:cs="Calibri"/>
          <w:color w:val="000000"/>
          <w:bdr w:val="none" w:sz="0" w:space="0" w:color="auto" w:frame="1"/>
          <w:lang w:eastAsia="en-GB"/>
        </w:rPr>
        <w:t>,</w:t>
      </w:r>
      <w:r>
        <w:rPr>
          <w:rFonts w:ascii="Calibri" w:eastAsia="Times New Roman" w:hAnsi="Calibri" w:cs="Calibri"/>
          <w:color w:val="000000"/>
          <w:sz w:val="16"/>
          <w:szCs w:val="16"/>
          <w:bdr w:val="none" w:sz="0" w:space="0" w:color="auto" w:frame="1"/>
          <w:lang w:eastAsia="en-GB"/>
        </w:rPr>
        <w:t xml:space="preserve"> </w:t>
      </w:r>
      <w:r w:rsidRPr="00CE7EDC">
        <w:rPr>
          <w:rFonts w:ascii="Calibri" w:eastAsia="Times New Roman" w:hAnsi="Calibri" w:cs="Calibri"/>
          <w:color w:val="000000"/>
          <w:bdr w:val="none" w:sz="0" w:space="0" w:color="auto" w:frame="1"/>
          <w:lang w:eastAsia="en-GB"/>
        </w:rPr>
        <w:t>have access to showers or exercise with their cell mate(s) and therefore will not be segregated from others. This will apply even if their cellmate(s) is/are taking part in prisoner risk mitigation testing (PRMT</w:t>
      </w:r>
      <w:r w:rsidRPr="00CE7EDC">
        <w:rPr>
          <w:rFonts w:ascii="Calibri" w:eastAsia="Times New Roman" w:hAnsi="Calibri" w:cs="Calibri"/>
          <w:bdr w:val="none" w:sz="0" w:space="0" w:color="auto" w:frame="1"/>
          <w:lang w:eastAsia="en-GB"/>
        </w:rPr>
        <w:t>). </w:t>
      </w:r>
    </w:p>
    <w:p w14:paraId="6A9A904E" w14:textId="03310486" w:rsidR="00CE7EDC" w:rsidRDefault="00CE7EDC" w:rsidP="00CE7EDC">
      <w:pPr>
        <w:pStyle w:val="ListParagraph"/>
        <w:numPr>
          <w:ilvl w:val="0"/>
          <w:numId w:val="7"/>
        </w:numPr>
        <w:shd w:val="clear" w:color="auto" w:fill="FFFFFF"/>
        <w:spacing w:after="0" w:line="233" w:lineRule="atLeast"/>
        <w:jc w:val="both"/>
        <w:rPr>
          <w:rFonts w:ascii="Calibri" w:eastAsia="Times New Roman" w:hAnsi="Calibri" w:cs="Calibri"/>
          <w:lang w:eastAsia="en-GB"/>
        </w:rPr>
      </w:pPr>
      <w:r>
        <w:rPr>
          <w:rFonts w:ascii="Calibri" w:eastAsia="Times New Roman" w:hAnsi="Calibri" w:cs="Calibri"/>
          <w:bdr w:val="none" w:sz="0" w:space="0" w:color="auto" w:frame="1"/>
          <w:lang w:eastAsia="en-GB"/>
        </w:rPr>
        <w:t xml:space="preserve">A </w:t>
      </w:r>
      <w:r w:rsidRPr="00CE7EDC">
        <w:rPr>
          <w:rFonts w:ascii="Calibri" w:eastAsia="Times New Roman" w:hAnsi="Calibri" w:cs="Calibri"/>
          <w:bdr w:val="none" w:sz="0" w:space="0" w:color="auto" w:frame="1"/>
          <w:lang w:eastAsia="en-GB"/>
        </w:rPr>
        <w:t>prisoner in a shared cell or dormitory</w:t>
      </w:r>
      <w:r>
        <w:rPr>
          <w:rFonts w:ascii="Calibri" w:eastAsia="Times New Roman" w:hAnsi="Calibri" w:cs="Calibri"/>
          <w:bdr w:val="none" w:sz="0" w:space="0" w:color="auto" w:frame="1"/>
          <w:lang w:eastAsia="en-GB"/>
        </w:rPr>
        <w:t xml:space="preserve"> becomes symptomatic or</w:t>
      </w:r>
      <w:r w:rsidRPr="00CE7EDC">
        <w:rPr>
          <w:rFonts w:ascii="Calibri" w:eastAsia="Times New Roman" w:hAnsi="Calibri" w:cs="Calibri"/>
          <w:bdr w:val="none" w:sz="0" w:space="0" w:color="auto" w:frame="1"/>
          <w:lang w:eastAsia="en-GB"/>
        </w:rPr>
        <w:t xml:space="preserve"> tests positive for Covid-19</w:t>
      </w:r>
      <w:r>
        <w:rPr>
          <w:rFonts w:ascii="Calibri" w:eastAsia="Times New Roman" w:hAnsi="Calibri" w:cs="Calibri"/>
          <w:bdr w:val="none" w:sz="0" w:space="0" w:color="auto" w:frame="1"/>
          <w:lang w:eastAsia="en-GB"/>
        </w:rPr>
        <w:t xml:space="preserve">. </w:t>
      </w:r>
      <w:r w:rsidRPr="00CE7EDC">
        <w:rPr>
          <w:rFonts w:ascii="Calibri" w:eastAsia="Times New Roman" w:hAnsi="Calibri" w:cs="Calibri"/>
          <w:bdr w:val="none" w:sz="0" w:space="0" w:color="auto" w:frame="1"/>
          <w:lang w:eastAsia="en-GB"/>
        </w:rPr>
        <w:t>They are placed in Protective Isolation (PI). </w:t>
      </w:r>
      <w:r w:rsidRPr="00CE7EDC">
        <w:rPr>
          <w:rFonts w:ascii="Calibri" w:eastAsia="Times New Roman" w:hAnsi="Calibri" w:cs="Calibri"/>
          <w:u w:val="single"/>
          <w:bdr w:val="none" w:sz="0" w:space="0" w:color="auto" w:frame="1"/>
          <w:lang w:eastAsia="en-GB"/>
        </w:rPr>
        <w:t>Other prisoners in the unit are also in PI. </w:t>
      </w:r>
      <w:r w:rsidRPr="00CE7EDC">
        <w:rPr>
          <w:rFonts w:ascii="Calibri" w:eastAsia="Times New Roman" w:hAnsi="Calibri" w:cs="Calibri"/>
          <w:bdr w:val="none" w:sz="0" w:space="0" w:color="auto" w:frame="1"/>
          <w:lang w:eastAsia="en-GB"/>
        </w:rPr>
        <w:t>During their PI, this prisoner will be able to have access to showers or exercise with any other prisoner also in PI, as well as associate with their cellmate(s) and will not be segregated from others.</w:t>
      </w:r>
      <w:r w:rsidRPr="00CE7EDC">
        <w:rPr>
          <w:rFonts w:ascii="Calibri" w:eastAsia="Times New Roman" w:hAnsi="Calibri" w:cs="Calibri"/>
          <w:lang w:eastAsia="en-GB"/>
        </w:rPr>
        <w:t xml:space="preserve"> </w:t>
      </w:r>
    </w:p>
    <w:p w14:paraId="020471BC" w14:textId="77777777" w:rsidR="00CE7EDC" w:rsidRPr="00CE7EDC" w:rsidRDefault="00CE7EDC" w:rsidP="00CE7EDC">
      <w:pPr>
        <w:pStyle w:val="ListParagraph"/>
        <w:shd w:val="clear" w:color="auto" w:fill="FFFFFF"/>
        <w:spacing w:after="0" w:line="233" w:lineRule="atLeast"/>
        <w:jc w:val="both"/>
        <w:rPr>
          <w:rFonts w:ascii="Calibri" w:eastAsia="Times New Roman" w:hAnsi="Calibri" w:cs="Calibri"/>
          <w:lang w:eastAsia="en-GB"/>
        </w:rPr>
      </w:pPr>
    </w:p>
    <w:p w14:paraId="10901CF6" w14:textId="77777777" w:rsidR="00A60C63" w:rsidRPr="00B72D1A" w:rsidRDefault="00A60C63" w:rsidP="00B72D1A">
      <w:pPr>
        <w:rPr>
          <w:b/>
          <w:bCs/>
          <w:sz w:val="28"/>
          <w:szCs w:val="28"/>
        </w:rPr>
      </w:pPr>
      <w:r w:rsidRPr="00B72D1A">
        <w:rPr>
          <w:b/>
          <w:bCs/>
          <w:sz w:val="24"/>
          <w:szCs w:val="24"/>
        </w:rPr>
        <w:t>Segregation or specialised unit Isolation</w:t>
      </w:r>
    </w:p>
    <w:p w14:paraId="5AE276BD" w14:textId="77777777" w:rsidR="00B064AE" w:rsidRDefault="00B064AE" w:rsidP="09A99A41">
      <w:pPr>
        <w:pStyle w:val="ListParagraph"/>
        <w:numPr>
          <w:ilvl w:val="0"/>
          <w:numId w:val="3"/>
        </w:numPr>
        <w:jc w:val="both"/>
        <w:rPr>
          <w:b/>
          <w:bCs/>
        </w:rPr>
      </w:pPr>
      <w:r w:rsidRPr="00B72D1A">
        <w:rPr>
          <w:b/>
          <w:bCs/>
        </w:rPr>
        <w:t>RULE 45 applies</w:t>
      </w:r>
    </w:p>
    <w:p w14:paraId="7B27E5A9" w14:textId="77777777" w:rsidR="009F25B5" w:rsidRPr="00B72D1A" w:rsidRDefault="009F25B5" w:rsidP="009F25B5">
      <w:pPr>
        <w:pStyle w:val="ListParagraph"/>
        <w:jc w:val="both"/>
        <w:rPr>
          <w:b/>
          <w:bCs/>
        </w:rPr>
      </w:pPr>
    </w:p>
    <w:p w14:paraId="48B9D68D" w14:textId="2B6C27B4" w:rsidR="00A60C63" w:rsidRDefault="00A60C63" w:rsidP="009F25B5">
      <w:pPr>
        <w:pStyle w:val="ListParagraph"/>
        <w:numPr>
          <w:ilvl w:val="0"/>
          <w:numId w:val="8"/>
        </w:numPr>
        <w:pBdr>
          <w:bottom w:val="single" w:sz="6" w:space="1" w:color="auto"/>
        </w:pBdr>
        <w:jc w:val="both"/>
      </w:pPr>
      <w:r>
        <w:t>A single prisoner located in the segregation unit becomes symptomatic or tests positive for Covid-19. They are placed in Protective Isolation. PI under Rule 45 must be added to their existing Rule 45 paperwork.</w:t>
      </w:r>
    </w:p>
    <w:p w14:paraId="52196787" w14:textId="7615DD03" w:rsidR="00A60C63" w:rsidRPr="00B72D1A" w:rsidRDefault="00A60C63" w:rsidP="00B72D1A">
      <w:pPr>
        <w:rPr>
          <w:b/>
          <w:bCs/>
          <w:sz w:val="24"/>
          <w:szCs w:val="24"/>
        </w:rPr>
      </w:pPr>
      <w:r w:rsidRPr="00B72D1A">
        <w:rPr>
          <w:b/>
          <w:bCs/>
          <w:sz w:val="24"/>
          <w:szCs w:val="24"/>
        </w:rPr>
        <w:t xml:space="preserve">Recording of Safeguards and Compartmentalisation Regime </w:t>
      </w:r>
    </w:p>
    <w:p w14:paraId="342C1989" w14:textId="435F762D" w:rsidR="00331605" w:rsidRDefault="00331605" w:rsidP="00331605">
      <w:pPr>
        <w:spacing w:line="257" w:lineRule="auto"/>
        <w:jc w:val="both"/>
        <w:rPr>
          <w:rFonts w:ascii="Calibri" w:eastAsia="Calibri" w:hAnsi="Calibri" w:cs="Calibri"/>
        </w:rPr>
      </w:pPr>
      <w:r w:rsidRPr="09A99A41">
        <w:rPr>
          <w:rFonts w:ascii="Calibri" w:eastAsia="Calibri" w:hAnsi="Calibri" w:cs="Calibri"/>
        </w:rPr>
        <w:t xml:space="preserve">It is important that wing managers and Governors are aware of the locations of those who are isolating (and the number of those who have been isolated for more than 72 hours) and the regime being delivered to them. </w:t>
      </w:r>
    </w:p>
    <w:p w14:paraId="21DC1F28" w14:textId="56DD15E3" w:rsidR="00331605" w:rsidRDefault="00331605" w:rsidP="00A60C63">
      <w:pPr>
        <w:spacing w:line="257" w:lineRule="auto"/>
        <w:jc w:val="both"/>
        <w:rPr>
          <w:rFonts w:ascii="Calibri" w:eastAsia="Calibri" w:hAnsi="Calibri" w:cs="Calibri"/>
        </w:rPr>
      </w:pPr>
      <w:r>
        <w:rPr>
          <w:rFonts w:ascii="Calibri" w:eastAsia="Calibri" w:hAnsi="Calibri" w:cs="Calibri"/>
        </w:rPr>
        <w:t>A</w:t>
      </w:r>
      <w:r w:rsidRPr="4A4CE8AB">
        <w:rPr>
          <w:rFonts w:ascii="Calibri" w:eastAsia="Calibri" w:hAnsi="Calibri" w:cs="Calibri"/>
        </w:rPr>
        <w:t xml:space="preserve">ll isolating prisoners should have a wellbeing check at the 72 point of isolation (for prisoners under both Protective Isolation and Reverse </w:t>
      </w:r>
      <w:proofErr w:type="spellStart"/>
      <w:r w:rsidRPr="4A4CE8AB">
        <w:rPr>
          <w:rFonts w:ascii="Calibri" w:eastAsia="Calibri" w:hAnsi="Calibri" w:cs="Calibri"/>
        </w:rPr>
        <w:t>Cohorting</w:t>
      </w:r>
      <w:proofErr w:type="spellEnd"/>
      <w:r w:rsidRPr="4A4CE8AB">
        <w:rPr>
          <w:rFonts w:ascii="Calibri" w:eastAsia="Calibri" w:hAnsi="Calibri" w:cs="Calibri"/>
        </w:rPr>
        <w:t xml:space="preserve">). This should be undertaken either the Wing </w:t>
      </w:r>
      <w:r w:rsidRPr="4A4CE8AB">
        <w:rPr>
          <w:rFonts w:ascii="Calibri" w:eastAsia="Calibri" w:hAnsi="Calibri" w:cs="Calibri"/>
        </w:rPr>
        <w:lastRenderedPageBreak/>
        <w:t>Manger/Key Worker or other suitable member of staff to determine that it is safe to continue isolating the individual. The details of the wellbeing check must be recorded as NOMIS/</w:t>
      </w:r>
      <w:proofErr w:type="spellStart"/>
      <w:r w:rsidRPr="4A4CE8AB">
        <w:rPr>
          <w:rFonts w:ascii="Calibri" w:eastAsia="Calibri" w:hAnsi="Calibri" w:cs="Calibri"/>
        </w:rPr>
        <w:t>SystemOne</w:t>
      </w:r>
      <w:proofErr w:type="spellEnd"/>
      <w:r w:rsidRPr="4A4CE8AB">
        <w:rPr>
          <w:rFonts w:ascii="Calibri" w:eastAsia="Calibri" w:hAnsi="Calibri" w:cs="Calibri"/>
        </w:rPr>
        <w:t xml:space="preserve"> Case note</w:t>
      </w:r>
      <w:r>
        <w:rPr>
          <w:rFonts w:ascii="Calibri" w:eastAsia="Calibri" w:hAnsi="Calibri" w:cs="Calibri"/>
        </w:rPr>
        <w:t>s</w:t>
      </w:r>
      <w:r w:rsidRPr="4A4CE8AB">
        <w:rPr>
          <w:rFonts w:ascii="Calibri" w:eastAsia="Calibri" w:hAnsi="Calibri" w:cs="Calibri"/>
        </w:rPr>
        <w:t xml:space="preserve"> and the </w:t>
      </w:r>
      <w:r w:rsidRPr="4A4CE8AB">
        <w:rPr>
          <w:rFonts w:ascii="Calibri" w:eastAsia="Calibri" w:hAnsi="Calibri" w:cs="Calibri"/>
          <w:b/>
          <w:bCs/>
        </w:rPr>
        <w:t xml:space="preserve">Governor must then </w:t>
      </w:r>
      <w:r w:rsidRPr="4A4CE8AB">
        <w:rPr>
          <w:rFonts w:ascii="Calibri" w:eastAsia="Calibri" w:hAnsi="Calibri" w:cs="Calibri"/>
          <w:b/>
        </w:rPr>
        <w:t xml:space="preserve">authorise </w:t>
      </w:r>
      <w:r w:rsidRPr="4A4CE8AB">
        <w:rPr>
          <w:rFonts w:ascii="Calibri" w:eastAsia="Calibri" w:hAnsi="Calibri" w:cs="Calibri"/>
          <w:b/>
          <w:bCs/>
        </w:rPr>
        <w:t xml:space="preserve">their continued </w:t>
      </w:r>
      <w:r w:rsidRPr="4A4CE8AB">
        <w:rPr>
          <w:rFonts w:ascii="Calibri" w:eastAsia="Calibri" w:hAnsi="Calibri" w:cs="Calibri"/>
          <w:b/>
        </w:rPr>
        <w:t>isolation for more than 72 hours</w:t>
      </w:r>
      <w:r w:rsidRPr="4A4CE8AB">
        <w:rPr>
          <w:rFonts w:ascii="Calibri" w:eastAsia="Calibri" w:hAnsi="Calibri" w:cs="Calibri"/>
        </w:rPr>
        <w:t xml:space="preserve">. This authorisation must be given to the prisoner </w:t>
      </w:r>
      <w:r w:rsidRPr="4A4CE8AB" w:rsidDel="784D85DE">
        <w:rPr>
          <w:rFonts w:ascii="Calibri" w:eastAsia="Calibri" w:hAnsi="Calibri" w:cs="Calibri"/>
        </w:rPr>
        <w:t>in writing</w:t>
      </w:r>
      <w:r w:rsidRPr="4A4CE8AB" w:rsidDel="3609BFEF">
        <w:rPr>
          <w:rFonts w:ascii="Calibri" w:eastAsia="Calibri" w:hAnsi="Calibri" w:cs="Calibri"/>
        </w:rPr>
        <w:t xml:space="preserve"> </w:t>
      </w:r>
      <w:r>
        <w:rPr>
          <w:rFonts w:ascii="Calibri" w:eastAsia="Calibri" w:hAnsi="Calibri" w:cs="Calibri"/>
        </w:rPr>
        <w:t>– template provided below</w:t>
      </w:r>
    </w:p>
    <w:p w14:paraId="32F7E0A4" w14:textId="56E8E154" w:rsidR="00FB3B04" w:rsidRDefault="00FB3B04" w:rsidP="00B72D1A">
      <w:pPr>
        <w:pStyle w:val="ListParagraph"/>
        <w:numPr>
          <w:ilvl w:val="0"/>
          <w:numId w:val="1"/>
        </w:numPr>
        <w:spacing w:line="257" w:lineRule="auto"/>
        <w:jc w:val="both"/>
        <w:rPr>
          <w:rFonts w:eastAsiaTheme="minorEastAsia"/>
        </w:rPr>
      </w:pPr>
    </w:p>
    <w:p w14:paraId="385D0C95" w14:textId="79D20C79" w:rsidR="00FB3B04" w:rsidRDefault="00331605">
      <w:r>
        <w:object w:dxaOrig="1530" w:dyaOrig="992" w14:anchorId="0FEFB3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Word.Document.12" ShapeID="_x0000_i1025" DrawAspect="Icon" ObjectID="_1710935111" r:id="rId10">
            <o:FieldCodes>\s</o:FieldCodes>
          </o:OLEObject>
        </w:object>
      </w:r>
    </w:p>
    <w:sectPr w:rsidR="00FB3B0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A94DF" w16cex:dateUtc="2022-04-08T18:02:00Z"/>
  <w16cex:commentExtensible w16cex:durableId="38669DCF" w16cex:dateUtc="2022-04-08T09:36:00Z"/>
  <w16cex:commentExtensible w16cex:durableId="25FA949B" w16cex:dateUtc="2022-04-08T18:01:00Z"/>
  <w16cex:commentExtensible w16cex:durableId="580D89A2" w16cex:dateUtc="2022-04-08T09:43:00Z"/>
  <w16cex:commentExtensible w16cex:durableId="25FA8A7B" w16cex:dateUtc="2022-04-08T17:18:00Z"/>
  <w16cex:commentExtensible w16cex:durableId="33CB9BEE" w16cex:dateUtc="2022-04-08T09:4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t/iHhNjzNlmJAB" id="h3o6ITKO"/>
  </int:Manifest>
  <int:Observations>
    <int:Content id="h3o6ITK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3414E"/>
    <w:multiLevelType w:val="hybridMultilevel"/>
    <w:tmpl w:val="FFFFFFFF"/>
    <w:lvl w:ilvl="0" w:tplc="FBA23438">
      <w:start w:val="1"/>
      <w:numFmt w:val="bullet"/>
      <w:lvlText w:val="o"/>
      <w:lvlJc w:val="left"/>
      <w:pPr>
        <w:ind w:left="720" w:hanging="360"/>
      </w:pPr>
      <w:rPr>
        <w:rFonts w:ascii="Courier New" w:hAnsi="Courier New" w:hint="default"/>
      </w:rPr>
    </w:lvl>
    <w:lvl w:ilvl="1" w:tplc="C0949BEE">
      <w:start w:val="1"/>
      <w:numFmt w:val="bullet"/>
      <w:lvlText w:val="o"/>
      <w:lvlJc w:val="left"/>
      <w:pPr>
        <w:ind w:left="1440" w:hanging="360"/>
      </w:pPr>
      <w:rPr>
        <w:rFonts w:ascii="Courier New" w:hAnsi="Courier New" w:hint="default"/>
      </w:rPr>
    </w:lvl>
    <w:lvl w:ilvl="2" w:tplc="84D68686">
      <w:start w:val="1"/>
      <w:numFmt w:val="bullet"/>
      <w:lvlText w:val=""/>
      <w:lvlJc w:val="left"/>
      <w:pPr>
        <w:ind w:left="2160" w:hanging="360"/>
      </w:pPr>
      <w:rPr>
        <w:rFonts w:ascii="Wingdings" w:hAnsi="Wingdings" w:hint="default"/>
      </w:rPr>
    </w:lvl>
    <w:lvl w:ilvl="3" w:tplc="5460611C">
      <w:start w:val="1"/>
      <w:numFmt w:val="bullet"/>
      <w:lvlText w:val=""/>
      <w:lvlJc w:val="left"/>
      <w:pPr>
        <w:ind w:left="2880" w:hanging="360"/>
      </w:pPr>
      <w:rPr>
        <w:rFonts w:ascii="Symbol" w:hAnsi="Symbol" w:hint="default"/>
      </w:rPr>
    </w:lvl>
    <w:lvl w:ilvl="4" w:tplc="DFA6A126">
      <w:start w:val="1"/>
      <w:numFmt w:val="bullet"/>
      <w:lvlText w:val="o"/>
      <w:lvlJc w:val="left"/>
      <w:pPr>
        <w:ind w:left="3600" w:hanging="360"/>
      </w:pPr>
      <w:rPr>
        <w:rFonts w:ascii="Courier New" w:hAnsi="Courier New" w:hint="default"/>
      </w:rPr>
    </w:lvl>
    <w:lvl w:ilvl="5" w:tplc="ABA6A6D2">
      <w:start w:val="1"/>
      <w:numFmt w:val="bullet"/>
      <w:lvlText w:val=""/>
      <w:lvlJc w:val="left"/>
      <w:pPr>
        <w:ind w:left="4320" w:hanging="360"/>
      </w:pPr>
      <w:rPr>
        <w:rFonts w:ascii="Wingdings" w:hAnsi="Wingdings" w:hint="default"/>
      </w:rPr>
    </w:lvl>
    <w:lvl w:ilvl="6" w:tplc="301855E4">
      <w:start w:val="1"/>
      <w:numFmt w:val="bullet"/>
      <w:lvlText w:val=""/>
      <w:lvlJc w:val="left"/>
      <w:pPr>
        <w:ind w:left="5040" w:hanging="360"/>
      </w:pPr>
      <w:rPr>
        <w:rFonts w:ascii="Symbol" w:hAnsi="Symbol" w:hint="default"/>
      </w:rPr>
    </w:lvl>
    <w:lvl w:ilvl="7" w:tplc="7826EB9A">
      <w:start w:val="1"/>
      <w:numFmt w:val="bullet"/>
      <w:lvlText w:val="o"/>
      <w:lvlJc w:val="left"/>
      <w:pPr>
        <w:ind w:left="5760" w:hanging="360"/>
      </w:pPr>
      <w:rPr>
        <w:rFonts w:ascii="Courier New" w:hAnsi="Courier New" w:hint="default"/>
      </w:rPr>
    </w:lvl>
    <w:lvl w:ilvl="8" w:tplc="31CEFA2C">
      <w:start w:val="1"/>
      <w:numFmt w:val="bullet"/>
      <w:lvlText w:val=""/>
      <w:lvlJc w:val="left"/>
      <w:pPr>
        <w:ind w:left="6480" w:hanging="360"/>
      </w:pPr>
      <w:rPr>
        <w:rFonts w:ascii="Wingdings" w:hAnsi="Wingdings" w:hint="default"/>
      </w:rPr>
    </w:lvl>
  </w:abstractNum>
  <w:abstractNum w:abstractNumId="1" w15:restartNumberingAfterBreak="0">
    <w:nsid w:val="3C775E3F"/>
    <w:multiLevelType w:val="hybridMultilevel"/>
    <w:tmpl w:val="0D4C6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0848FD"/>
    <w:multiLevelType w:val="hybridMultilevel"/>
    <w:tmpl w:val="FFFFFFFF"/>
    <w:lvl w:ilvl="0" w:tplc="8B9C482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A7C24F8">
      <w:start w:val="1"/>
      <w:numFmt w:val="bullet"/>
      <w:lvlText w:val=""/>
      <w:lvlJc w:val="left"/>
      <w:pPr>
        <w:ind w:left="2160" w:hanging="360"/>
      </w:pPr>
      <w:rPr>
        <w:rFonts w:ascii="Wingdings" w:hAnsi="Wingdings" w:hint="default"/>
      </w:rPr>
    </w:lvl>
    <w:lvl w:ilvl="3" w:tplc="A2147AF2">
      <w:start w:val="1"/>
      <w:numFmt w:val="bullet"/>
      <w:lvlText w:val=""/>
      <w:lvlJc w:val="left"/>
      <w:pPr>
        <w:ind w:left="2880" w:hanging="360"/>
      </w:pPr>
      <w:rPr>
        <w:rFonts w:ascii="Symbol" w:hAnsi="Symbol" w:hint="default"/>
      </w:rPr>
    </w:lvl>
    <w:lvl w:ilvl="4" w:tplc="25F23872">
      <w:start w:val="1"/>
      <w:numFmt w:val="bullet"/>
      <w:lvlText w:val="o"/>
      <w:lvlJc w:val="left"/>
      <w:pPr>
        <w:ind w:left="3600" w:hanging="360"/>
      </w:pPr>
      <w:rPr>
        <w:rFonts w:ascii="Courier New" w:hAnsi="Courier New" w:hint="default"/>
      </w:rPr>
    </w:lvl>
    <w:lvl w:ilvl="5" w:tplc="C52E29B2">
      <w:start w:val="1"/>
      <w:numFmt w:val="bullet"/>
      <w:lvlText w:val=""/>
      <w:lvlJc w:val="left"/>
      <w:pPr>
        <w:ind w:left="4320" w:hanging="360"/>
      </w:pPr>
      <w:rPr>
        <w:rFonts w:ascii="Wingdings" w:hAnsi="Wingdings" w:hint="default"/>
      </w:rPr>
    </w:lvl>
    <w:lvl w:ilvl="6" w:tplc="FEC8D78A">
      <w:start w:val="1"/>
      <w:numFmt w:val="bullet"/>
      <w:lvlText w:val=""/>
      <w:lvlJc w:val="left"/>
      <w:pPr>
        <w:ind w:left="5040" w:hanging="360"/>
      </w:pPr>
      <w:rPr>
        <w:rFonts w:ascii="Symbol" w:hAnsi="Symbol" w:hint="default"/>
      </w:rPr>
    </w:lvl>
    <w:lvl w:ilvl="7" w:tplc="46B4F564">
      <w:start w:val="1"/>
      <w:numFmt w:val="bullet"/>
      <w:lvlText w:val="o"/>
      <w:lvlJc w:val="left"/>
      <w:pPr>
        <w:ind w:left="5760" w:hanging="360"/>
      </w:pPr>
      <w:rPr>
        <w:rFonts w:ascii="Courier New" w:hAnsi="Courier New" w:hint="default"/>
      </w:rPr>
    </w:lvl>
    <w:lvl w:ilvl="8" w:tplc="B830AF02">
      <w:start w:val="1"/>
      <w:numFmt w:val="bullet"/>
      <w:lvlText w:val=""/>
      <w:lvlJc w:val="left"/>
      <w:pPr>
        <w:ind w:left="6480" w:hanging="360"/>
      </w:pPr>
      <w:rPr>
        <w:rFonts w:ascii="Wingdings" w:hAnsi="Wingdings" w:hint="default"/>
      </w:rPr>
    </w:lvl>
  </w:abstractNum>
  <w:abstractNum w:abstractNumId="3" w15:restartNumberingAfterBreak="0">
    <w:nsid w:val="5B5D584B"/>
    <w:multiLevelType w:val="hybridMultilevel"/>
    <w:tmpl w:val="22629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713781"/>
    <w:multiLevelType w:val="hybridMultilevel"/>
    <w:tmpl w:val="C9A6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5E4647"/>
    <w:multiLevelType w:val="hybridMultilevel"/>
    <w:tmpl w:val="BBEA6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3B6BB6"/>
    <w:multiLevelType w:val="hybridMultilevel"/>
    <w:tmpl w:val="59240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437258"/>
    <w:multiLevelType w:val="hybridMultilevel"/>
    <w:tmpl w:val="9DA41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34"/>
    <w:rsid w:val="00072E46"/>
    <w:rsid w:val="000810B6"/>
    <w:rsid w:val="00083275"/>
    <w:rsid w:val="000B295C"/>
    <w:rsid w:val="000D64DE"/>
    <w:rsid w:val="000E239A"/>
    <w:rsid w:val="000E3651"/>
    <w:rsid w:val="00101DB7"/>
    <w:rsid w:val="0014736A"/>
    <w:rsid w:val="001C50EA"/>
    <w:rsid w:val="00233E21"/>
    <w:rsid w:val="002A40E7"/>
    <w:rsid w:val="00331605"/>
    <w:rsid w:val="003B00E3"/>
    <w:rsid w:val="003C4DD3"/>
    <w:rsid w:val="004747FE"/>
    <w:rsid w:val="005B3578"/>
    <w:rsid w:val="005C6601"/>
    <w:rsid w:val="0067592D"/>
    <w:rsid w:val="00685A00"/>
    <w:rsid w:val="006D0DE4"/>
    <w:rsid w:val="00746F6D"/>
    <w:rsid w:val="00784134"/>
    <w:rsid w:val="007936C9"/>
    <w:rsid w:val="007A5582"/>
    <w:rsid w:val="007D60D1"/>
    <w:rsid w:val="007E2F92"/>
    <w:rsid w:val="007F7FEA"/>
    <w:rsid w:val="0087694E"/>
    <w:rsid w:val="00921FA6"/>
    <w:rsid w:val="00946392"/>
    <w:rsid w:val="009C0D56"/>
    <w:rsid w:val="009F25B5"/>
    <w:rsid w:val="00A226BB"/>
    <w:rsid w:val="00A60C63"/>
    <w:rsid w:val="00A93152"/>
    <w:rsid w:val="00AE721B"/>
    <w:rsid w:val="00AF772E"/>
    <w:rsid w:val="00B064AE"/>
    <w:rsid w:val="00B72D1A"/>
    <w:rsid w:val="00BB38DC"/>
    <w:rsid w:val="00BB4737"/>
    <w:rsid w:val="00BD2190"/>
    <w:rsid w:val="00BF3093"/>
    <w:rsid w:val="00C34A8B"/>
    <w:rsid w:val="00CD6084"/>
    <w:rsid w:val="00CE7EDC"/>
    <w:rsid w:val="00D14A2B"/>
    <w:rsid w:val="00D3305F"/>
    <w:rsid w:val="00D40489"/>
    <w:rsid w:val="00D82698"/>
    <w:rsid w:val="00DC4F31"/>
    <w:rsid w:val="00DF2A8D"/>
    <w:rsid w:val="00DF5469"/>
    <w:rsid w:val="00E36CEE"/>
    <w:rsid w:val="00EC645C"/>
    <w:rsid w:val="00F11399"/>
    <w:rsid w:val="00F222CD"/>
    <w:rsid w:val="00F23EE1"/>
    <w:rsid w:val="00FB3B04"/>
    <w:rsid w:val="03AD494D"/>
    <w:rsid w:val="047606FC"/>
    <w:rsid w:val="068A8A64"/>
    <w:rsid w:val="08268C9B"/>
    <w:rsid w:val="09A99A41"/>
    <w:rsid w:val="0A8006F2"/>
    <w:rsid w:val="0D80E574"/>
    <w:rsid w:val="0DC6410A"/>
    <w:rsid w:val="0E1B887C"/>
    <w:rsid w:val="0E4FDB11"/>
    <w:rsid w:val="11BE5F19"/>
    <w:rsid w:val="152298B6"/>
    <w:rsid w:val="16DCEE49"/>
    <w:rsid w:val="17D340F2"/>
    <w:rsid w:val="18CBC942"/>
    <w:rsid w:val="19B70737"/>
    <w:rsid w:val="1AA3307B"/>
    <w:rsid w:val="1AD26AD7"/>
    <w:rsid w:val="1CEEFBD0"/>
    <w:rsid w:val="1D97B281"/>
    <w:rsid w:val="1F595D27"/>
    <w:rsid w:val="211271FF"/>
    <w:rsid w:val="21C181A4"/>
    <w:rsid w:val="2282EA40"/>
    <w:rsid w:val="2336E048"/>
    <w:rsid w:val="235E3D54"/>
    <w:rsid w:val="2574FC9B"/>
    <w:rsid w:val="25CF2A70"/>
    <w:rsid w:val="2697E81F"/>
    <w:rsid w:val="26FF5F54"/>
    <w:rsid w:val="27832614"/>
    <w:rsid w:val="28F12FA5"/>
    <w:rsid w:val="29C4742D"/>
    <w:rsid w:val="2C2F4A61"/>
    <w:rsid w:val="2EBD5AEE"/>
    <w:rsid w:val="303A4176"/>
    <w:rsid w:val="32590F49"/>
    <w:rsid w:val="353D72A2"/>
    <w:rsid w:val="35631B11"/>
    <w:rsid w:val="35CEE864"/>
    <w:rsid w:val="37174986"/>
    <w:rsid w:val="383D33FF"/>
    <w:rsid w:val="39409E32"/>
    <w:rsid w:val="3C1DDF49"/>
    <w:rsid w:val="3CDC1FBC"/>
    <w:rsid w:val="406A2515"/>
    <w:rsid w:val="40E9C888"/>
    <w:rsid w:val="420203FF"/>
    <w:rsid w:val="42D870B0"/>
    <w:rsid w:val="43DBDAE3"/>
    <w:rsid w:val="4577DD1A"/>
    <w:rsid w:val="478C6082"/>
    <w:rsid w:val="47ABAF02"/>
    <w:rsid w:val="492B8AE2"/>
    <w:rsid w:val="497B08AA"/>
    <w:rsid w:val="4D5B8123"/>
    <w:rsid w:val="4E4317DB"/>
    <w:rsid w:val="4F69AA9C"/>
    <w:rsid w:val="5020C8CD"/>
    <w:rsid w:val="52B912F5"/>
    <w:rsid w:val="52C03537"/>
    <w:rsid w:val="5351AAF9"/>
    <w:rsid w:val="5396A1E8"/>
    <w:rsid w:val="542E3EC8"/>
    <w:rsid w:val="543593DB"/>
    <w:rsid w:val="55AB2550"/>
    <w:rsid w:val="5799CD78"/>
    <w:rsid w:val="58B53118"/>
    <w:rsid w:val="5B8F4A06"/>
    <w:rsid w:val="5D5B71E8"/>
    <w:rsid w:val="5E31DE99"/>
    <w:rsid w:val="612423C5"/>
    <w:rsid w:val="617696E5"/>
    <w:rsid w:val="62350A29"/>
    <w:rsid w:val="6338745C"/>
    <w:rsid w:val="640BB8E4"/>
    <w:rsid w:val="68C9F321"/>
    <w:rsid w:val="69FA5AD6"/>
    <w:rsid w:val="6D8B91F5"/>
    <w:rsid w:val="6EBEEF02"/>
    <w:rsid w:val="72BBC0A3"/>
    <w:rsid w:val="732038E3"/>
    <w:rsid w:val="7372DED4"/>
    <w:rsid w:val="745E1CC9"/>
    <w:rsid w:val="76E8EAC0"/>
    <w:rsid w:val="78659E77"/>
    <w:rsid w:val="79A677B5"/>
    <w:rsid w:val="79C5F906"/>
    <w:rsid w:val="7A1576CE"/>
    <w:rsid w:val="7ADE347D"/>
    <w:rsid w:val="7BE19EB0"/>
    <w:rsid w:val="7EE1600D"/>
    <w:rsid w:val="7EF9597A"/>
    <w:rsid w:val="7F30D438"/>
    <w:rsid w:val="7FE4CA40"/>
    <w:rsid w:val="7FFCC3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FB189C"/>
  <w15:chartTrackingRefBased/>
  <w15:docId w15:val="{35018670-FCC4-4938-8BBE-405209BA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1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B3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B04"/>
    <w:rPr>
      <w:rFonts w:ascii="Segoe UI" w:hAnsi="Segoe UI" w:cs="Segoe UI"/>
      <w:sz w:val="18"/>
      <w:szCs w:val="18"/>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A60C63"/>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A60C63"/>
  </w:style>
  <w:style w:type="character" w:styleId="CommentReference">
    <w:name w:val="annotation reference"/>
    <w:basedOn w:val="DefaultParagraphFont"/>
    <w:uiPriority w:val="99"/>
    <w:semiHidden/>
    <w:unhideWhenUsed/>
    <w:rsid w:val="00E36CEE"/>
    <w:rPr>
      <w:sz w:val="16"/>
      <w:szCs w:val="16"/>
    </w:rPr>
  </w:style>
  <w:style w:type="paragraph" w:styleId="CommentText">
    <w:name w:val="annotation text"/>
    <w:basedOn w:val="Normal"/>
    <w:link w:val="CommentTextChar"/>
    <w:uiPriority w:val="99"/>
    <w:semiHidden/>
    <w:unhideWhenUsed/>
    <w:rsid w:val="00E36CEE"/>
    <w:pPr>
      <w:spacing w:line="240" w:lineRule="auto"/>
    </w:pPr>
    <w:rPr>
      <w:sz w:val="20"/>
      <w:szCs w:val="20"/>
    </w:rPr>
  </w:style>
  <w:style w:type="character" w:customStyle="1" w:styleId="CommentTextChar">
    <w:name w:val="Comment Text Char"/>
    <w:basedOn w:val="DefaultParagraphFont"/>
    <w:link w:val="CommentText"/>
    <w:uiPriority w:val="99"/>
    <w:semiHidden/>
    <w:rsid w:val="00E36CEE"/>
    <w:rPr>
      <w:sz w:val="20"/>
      <w:szCs w:val="20"/>
    </w:rPr>
  </w:style>
  <w:style w:type="paragraph" w:styleId="CommentSubject">
    <w:name w:val="annotation subject"/>
    <w:basedOn w:val="CommentText"/>
    <w:next w:val="CommentText"/>
    <w:link w:val="CommentSubjectChar"/>
    <w:uiPriority w:val="99"/>
    <w:semiHidden/>
    <w:unhideWhenUsed/>
    <w:rsid w:val="00E36CEE"/>
    <w:rPr>
      <w:b/>
      <w:bCs/>
    </w:rPr>
  </w:style>
  <w:style w:type="character" w:customStyle="1" w:styleId="CommentSubjectChar">
    <w:name w:val="Comment Subject Char"/>
    <w:basedOn w:val="CommentTextChar"/>
    <w:link w:val="CommentSubject"/>
    <w:uiPriority w:val="99"/>
    <w:semiHidden/>
    <w:rsid w:val="00E36CEE"/>
    <w:rPr>
      <w:b/>
      <w:bCs/>
      <w:sz w:val="20"/>
      <w:szCs w:val="20"/>
    </w:rPr>
  </w:style>
  <w:style w:type="character" w:styleId="Hyperlink">
    <w:name w:val="Hyperlink"/>
    <w:basedOn w:val="DefaultParagraphFont"/>
    <w:uiPriority w:val="99"/>
    <w:semiHidden/>
    <w:unhideWhenUsed/>
    <w:rsid w:val="00CE7E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600096">
      <w:bodyDiv w:val="1"/>
      <w:marLeft w:val="0"/>
      <w:marRight w:val="0"/>
      <w:marTop w:val="0"/>
      <w:marBottom w:val="0"/>
      <w:divBdr>
        <w:top w:val="none" w:sz="0" w:space="0" w:color="auto"/>
        <w:left w:val="none" w:sz="0" w:space="0" w:color="auto"/>
        <w:bottom w:val="none" w:sz="0" w:space="0" w:color="auto"/>
        <w:right w:val="none" w:sz="0" w:space="0" w:color="auto"/>
      </w:divBdr>
    </w:div>
    <w:div w:id="110102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package" Target="embeddings/Microsoft_Word_Document.docx"/><Relationship Id="R61214bf80fb14f9e"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E9DC93458DA645A61974726F36F89C" ma:contentTypeVersion="7" ma:contentTypeDescription="Create a new document." ma:contentTypeScope="" ma:versionID="dddc9f7ff9840a8ea3ecea3ada5ce573">
  <xsd:schema xmlns:xsd="http://www.w3.org/2001/XMLSchema" xmlns:xs="http://www.w3.org/2001/XMLSchema" xmlns:p="http://schemas.microsoft.com/office/2006/metadata/properties" xmlns:ns3="c13eb8d5-38a1-4e84-928d-4ec718806e90" xmlns:ns4="aea7da62-ceea-400b-a0df-f00bf61bd38b" targetNamespace="http://schemas.microsoft.com/office/2006/metadata/properties" ma:root="true" ma:fieldsID="b3b9743c5debf7e6be52426612e76629" ns3:_="" ns4:_="">
    <xsd:import namespace="c13eb8d5-38a1-4e84-928d-4ec718806e90"/>
    <xsd:import namespace="aea7da62-ceea-400b-a0df-f00bf61bd3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eb8d5-38a1-4e84-928d-4ec71880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7da62-ceea-400b-a0df-f00bf61bd3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4BE8A-3F21-4967-90F3-B8D0F3908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eb8d5-38a1-4e84-928d-4ec718806e90"/>
    <ds:schemaRef ds:uri="aea7da62-ceea-400b-a0df-f00bf61bd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5B5F84-E466-4A49-B10C-530C193C78B3}">
  <ds:schemaRefs>
    <ds:schemaRef ds:uri="http://schemas.microsoft.com/sharepoint/v3/contenttype/forms"/>
  </ds:schemaRefs>
</ds:datastoreItem>
</file>

<file path=customXml/itemProps3.xml><?xml version="1.0" encoding="utf-8"?>
<ds:datastoreItem xmlns:ds="http://schemas.openxmlformats.org/officeDocument/2006/customXml" ds:itemID="{C9ADDCDC-5047-4D7D-8B0A-D912E78626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A06619-7B75-4A81-B466-34529E99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1036</Words>
  <Characters>5910</Characters>
  <Application>Microsoft Office Word</Application>
  <DocSecurity>0</DocSecurity>
  <Lines>49</Lines>
  <Paragraphs>13</Paragraphs>
  <ScaleCrop>false</ScaleCrop>
  <Company>MOJ</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Harcourt, Maria</dc:creator>
  <cp:keywords/>
  <dc:description/>
  <cp:lastModifiedBy>Harcourt, Maria</cp:lastModifiedBy>
  <cp:revision>2</cp:revision>
  <dcterms:created xsi:type="dcterms:W3CDTF">2022-04-08T13:59:00Z</dcterms:created>
  <dcterms:modified xsi:type="dcterms:W3CDTF">2022-04-08T13:59:00Z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0x0101002AE9DC93458DA645A61974726F36F89C</vt:lpwstr>
  </property>
</Properties>
</file>