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1F61" w14:textId="646AA46B" w:rsidR="00803D56" w:rsidRPr="009374E6" w:rsidRDefault="002007A5" w:rsidP="00803D56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Risk assessment for </w:t>
      </w:r>
      <w:r w:rsidR="00803D56" w:rsidRPr="009374E6">
        <w:rPr>
          <w:b/>
          <w:bCs/>
        </w:rPr>
        <w:t xml:space="preserve">the protection of pregnant </w:t>
      </w:r>
      <w:r w:rsidR="001949B8" w:rsidRPr="009374E6">
        <w:rPr>
          <w:b/>
          <w:bCs/>
        </w:rPr>
        <w:t xml:space="preserve">and vulnerable </w:t>
      </w:r>
      <w:r w:rsidR="00803D56" w:rsidRPr="009374E6">
        <w:rPr>
          <w:b/>
          <w:bCs/>
        </w:rPr>
        <w:t>worker</w:t>
      </w:r>
      <w:r w:rsidR="001949B8" w:rsidRPr="009374E6">
        <w:rPr>
          <w:b/>
          <w:bCs/>
        </w:rPr>
        <w:t xml:space="preserve">s </w:t>
      </w:r>
      <w:r w:rsidR="00803D56" w:rsidRPr="009374E6">
        <w:rPr>
          <w:b/>
          <w:bCs/>
        </w:rPr>
        <w:t xml:space="preserve">from strains of COVID-19. </w:t>
      </w:r>
    </w:p>
    <w:p w14:paraId="423F265E" w14:textId="09508CBB" w:rsidR="00803D56" w:rsidRDefault="00803D56" w:rsidP="00803D56">
      <w:r>
        <w:t xml:space="preserve"> Whilst there is no official shielding in the community, </w:t>
      </w:r>
      <w:r w:rsidR="00663D89">
        <w:t xml:space="preserve">we remain committed to </w:t>
      </w:r>
      <w:r>
        <w:t>supporting and protecting our most vulnerable workers</w:t>
      </w:r>
      <w:r w:rsidR="0086359B">
        <w:t xml:space="preserve"> (</w:t>
      </w:r>
      <w:r w:rsidR="00E0751F">
        <w:t xml:space="preserve">e.g. </w:t>
      </w:r>
      <w:r w:rsidR="0086359B">
        <w:t>form</w:t>
      </w:r>
      <w:r w:rsidR="00E0751F">
        <w:t>erly shielding)</w:t>
      </w:r>
      <w:r>
        <w:t xml:space="preserve"> </w:t>
      </w:r>
      <w:r w:rsidR="00821025">
        <w:t>during</w:t>
      </w:r>
      <w:r>
        <w:t xml:space="preserve"> COVID-19</w:t>
      </w:r>
      <w:r w:rsidR="00B52E6B">
        <w:t xml:space="preserve"> pandemic</w:t>
      </w:r>
      <w:r>
        <w:t xml:space="preserve">. </w:t>
      </w:r>
      <w:r w:rsidR="004738AB">
        <w:t xml:space="preserve">This briefing </w:t>
      </w:r>
      <w:r w:rsidR="006C4B37">
        <w:t>reminds of</w:t>
      </w:r>
      <w:r>
        <w:t xml:space="preserve"> additional safeguards and protective measures</w:t>
      </w:r>
      <w:r w:rsidR="003511F6">
        <w:t xml:space="preserve"> that</w:t>
      </w:r>
      <w:r>
        <w:t xml:space="preserve"> should </w:t>
      </w:r>
      <w:r w:rsidR="003511F6">
        <w:t>be</w:t>
      </w:r>
      <w:r>
        <w:t xml:space="preserve"> in place to ensure pregnant</w:t>
      </w:r>
      <w:r w:rsidR="006C4B37">
        <w:t xml:space="preserve"> and vulnerable</w:t>
      </w:r>
      <w:r>
        <w:t xml:space="preserve"> workers</w:t>
      </w:r>
      <w:r w:rsidR="003511F6">
        <w:t xml:space="preserve"> </w:t>
      </w:r>
      <w:r>
        <w:t xml:space="preserve">are supported and protected. </w:t>
      </w:r>
    </w:p>
    <w:p w14:paraId="66E87D98" w14:textId="7C128D30" w:rsidR="00443972" w:rsidRDefault="00803D56" w:rsidP="00803D56">
      <w:r>
        <w:t xml:space="preserve"> Managers are therefore required </w:t>
      </w:r>
      <w:r w:rsidR="00724079">
        <w:t>(H</w:t>
      </w:r>
      <w:r w:rsidR="00614347">
        <w:t xml:space="preserve">ealth &amp; Safety duty of care) </w:t>
      </w:r>
      <w:r>
        <w:t xml:space="preserve">to complete </w:t>
      </w:r>
      <w:r w:rsidR="002007A5">
        <w:t xml:space="preserve">Covid-19 specific </w:t>
      </w:r>
      <w:r>
        <w:t xml:space="preserve">individual risk assessments for every pregnant employee and </w:t>
      </w:r>
      <w:r w:rsidR="00841A81">
        <w:t>vulnerable</w:t>
      </w:r>
      <w:r>
        <w:t xml:space="preserve"> staff members. </w:t>
      </w:r>
      <w:r w:rsidR="002007A5" w:rsidRPr="002007A5">
        <w:t xml:space="preserve">This should be carried out in addition to mandatory risk assessments. </w:t>
      </w:r>
      <w:r>
        <w:t xml:space="preserve">This risk assessment </w:t>
      </w:r>
      <w:r w:rsidR="00B45F52">
        <w:t>will</w:t>
      </w:r>
      <w:r>
        <w:t xml:space="preserve"> consider whether any </w:t>
      </w:r>
      <w:r w:rsidR="00E72F70">
        <w:t>suitable alternative working a</w:t>
      </w:r>
      <w:r w:rsidR="002007A5">
        <w:t>rrangement</w:t>
      </w:r>
      <w:r w:rsidR="001E2FEF">
        <w:t>s</w:t>
      </w:r>
      <w:r w:rsidR="002007A5">
        <w:t xml:space="preserve"> should be put in place to support pregnant individuals and vulnerable staff to reduce the risk of exposure to Covid-19 in the workplace.</w:t>
      </w:r>
      <w:r w:rsidR="00C030C5">
        <w:t xml:space="preserve"> </w:t>
      </w:r>
      <w:r>
        <w:t xml:space="preserve">This </w:t>
      </w:r>
      <w:r w:rsidR="00382D8B">
        <w:t>may</w:t>
      </w:r>
      <w:r>
        <w:t xml:space="preserve"> include obtaining advice from the occupational health department</w:t>
      </w:r>
      <w:r w:rsidR="00A17A3C">
        <w:t>, workplace adjustment team and/or health and safety colleagues</w:t>
      </w:r>
      <w:r>
        <w:t>.</w:t>
      </w:r>
      <w:r w:rsidR="00432D76">
        <w:t xml:space="preserve"> </w:t>
      </w:r>
      <w:r w:rsidR="009A5622" w:rsidRPr="009A5622">
        <w:t>Staff may be supported by a colleague or represented by a TU Representative</w:t>
      </w:r>
      <w:r w:rsidR="00E66641">
        <w:t xml:space="preserve"> at these meetings</w:t>
      </w:r>
      <w:r w:rsidR="009A5622" w:rsidRPr="009A5622">
        <w:t>.</w:t>
      </w:r>
    </w:p>
    <w:p w14:paraId="7D4976E3" w14:textId="36B046FF" w:rsidR="00EC0123" w:rsidRDefault="00C030C5" w:rsidP="00803D56">
      <w:r w:rsidRPr="00C030C5">
        <w:t xml:space="preserve">Each personal risk assessment should be revisited </w:t>
      </w:r>
      <w:r w:rsidR="00E65987">
        <w:t>regularly.  It is suggested this be monthly</w:t>
      </w:r>
      <w:r w:rsidR="009B7C59">
        <w:t xml:space="preserve"> </w:t>
      </w:r>
      <w:r w:rsidRPr="00C030C5">
        <w:t>to discuss any further adjustments that may be necessary.</w:t>
      </w:r>
    </w:p>
    <w:p w14:paraId="0585BB4D" w14:textId="51B47D7E" w:rsidR="00E72F70" w:rsidRDefault="00E72F70" w:rsidP="00803D56">
      <w:r w:rsidRPr="00E72F70">
        <w:t xml:space="preserve">Please note that the following resources are also available to assist you </w:t>
      </w:r>
      <w:r>
        <w:t xml:space="preserve">in </w:t>
      </w:r>
      <w:r w:rsidRPr="00E72F70">
        <w:t>supporting staff</w:t>
      </w:r>
      <w:r>
        <w:t>.</w:t>
      </w:r>
    </w:p>
    <w:p w14:paraId="143F2C2F" w14:textId="590B0CF6" w:rsidR="00E72F70" w:rsidRDefault="00DC4E0A" w:rsidP="00803D56">
      <w:hyperlink r:id="rId8" w:history="1">
        <w:r w:rsidR="00E72F70" w:rsidRPr="00E72F70">
          <w:rPr>
            <w:rStyle w:val="Hyperlink"/>
          </w:rPr>
          <w:t>COVID-19: Advice for pregnant employees</w:t>
        </w:r>
      </w:hyperlink>
    </w:p>
    <w:p w14:paraId="750DC238" w14:textId="59FACEFD" w:rsidR="00E72F70" w:rsidRDefault="00DC4E0A" w:rsidP="00803D56">
      <w:hyperlink r:id="rId9" w:history="1">
        <w:r w:rsidR="00D74B1F" w:rsidRPr="00F10DFD">
          <w:rPr>
            <w:rStyle w:val="Hyperlink"/>
          </w:rPr>
          <w:t>HMPPS COVID-19</w:t>
        </w:r>
        <w:r w:rsidR="00F10DFD" w:rsidRPr="00F10DFD">
          <w:rPr>
            <w:rStyle w:val="Hyperlink"/>
          </w:rPr>
          <w:t xml:space="preserve"> Pregnancy Guidance</w:t>
        </w:r>
      </w:hyperlink>
    </w:p>
    <w:p w14:paraId="6305EF84" w14:textId="472DC037" w:rsidR="00E72F70" w:rsidRDefault="00DC4E0A" w:rsidP="00803D56">
      <w:hyperlink r:id="rId10" w:history="1">
        <w:r w:rsidR="006619E0">
          <w:rPr>
            <w:rStyle w:val="Hyperlink"/>
          </w:rPr>
          <w:t>Workplace Risk Assessment Guidance for Vulnerable People Working in Different Industries</w:t>
        </w:r>
      </w:hyperlink>
    </w:p>
    <w:p w14:paraId="0A89EBE5" w14:textId="77777777" w:rsidR="00E72F70" w:rsidRDefault="00E72F70" w:rsidP="00803D56"/>
    <w:sectPr w:rsidR="00E72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56"/>
    <w:rsid w:val="00000DC1"/>
    <w:rsid w:val="00085266"/>
    <w:rsid w:val="000F2D88"/>
    <w:rsid w:val="00165B6E"/>
    <w:rsid w:val="001949B8"/>
    <w:rsid w:val="001E2FEF"/>
    <w:rsid w:val="002007A5"/>
    <w:rsid w:val="00220370"/>
    <w:rsid w:val="00261313"/>
    <w:rsid w:val="002B52D9"/>
    <w:rsid w:val="003511F6"/>
    <w:rsid w:val="00355953"/>
    <w:rsid w:val="00382D8B"/>
    <w:rsid w:val="003E17DB"/>
    <w:rsid w:val="00432D76"/>
    <w:rsid w:val="004336FC"/>
    <w:rsid w:val="00443972"/>
    <w:rsid w:val="004738AB"/>
    <w:rsid w:val="004F63F5"/>
    <w:rsid w:val="00526C8C"/>
    <w:rsid w:val="00614347"/>
    <w:rsid w:val="006619E0"/>
    <w:rsid w:val="00663D89"/>
    <w:rsid w:val="006C4B37"/>
    <w:rsid w:val="00724079"/>
    <w:rsid w:val="007A05EB"/>
    <w:rsid w:val="00803D56"/>
    <w:rsid w:val="00821025"/>
    <w:rsid w:val="00835D40"/>
    <w:rsid w:val="00841A81"/>
    <w:rsid w:val="0086359B"/>
    <w:rsid w:val="008926B4"/>
    <w:rsid w:val="009374E6"/>
    <w:rsid w:val="009A5622"/>
    <w:rsid w:val="009B7C59"/>
    <w:rsid w:val="00A17A3C"/>
    <w:rsid w:val="00A36909"/>
    <w:rsid w:val="00B34178"/>
    <w:rsid w:val="00B45F52"/>
    <w:rsid w:val="00B52E6B"/>
    <w:rsid w:val="00BE1483"/>
    <w:rsid w:val="00BF2499"/>
    <w:rsid w:val="00C030C5"/>
    <w:rsid w:val="00CD0556"/>
    <w:rsid w:val="00D74B1F"/>
    <w:rsid w:val="00DA4DCE"/>
    <w:rsid w:val="00DC4E0A"/>
    <w:rsid w:val="00E0751F"/>
    <w:rsid w:val="00E65987"/>
    <w:rsid w:val="00E66641"/>
    <w:rsid w:val="00E72F70"/>
    <w:rsid w:val="00EC0123"/>
    <w:rsid w:val="00ED6E56"/>
    <w:rsid w:val="00F10DFD"/>
    <w:rsid w:val="00F9592F"/>
    <w:rsid w:val="00F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9BE7"/>
  <w15:chartTrackingRefBased/>
  <w15:docId w15:val="{7C1D3A6A-8016-427D-BCDA-230A310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F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F7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8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2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se.gov.uk/coronavirus/working-safely/index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intranet.noms.gsi.gov.uk/covid-19-coronavirus/staff-and-managers2/pregna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226B0C1CC5A4AABDFA4EA9FDFFBE4" ma:contentTypeVersion="8" ma:contentTypeDescription="Create a new document." ma:contentTypeScope="" ma:versionID="82a291196e54bf7f5a03b04fad9ef1e5">
  <xsd:schema xmlns:xsd="http://www.w3.org/2001/XMLSchema" xmlns:xs="http://www.w3.org/2001/XMLSchema" xmlns:p="http://schemas.microsoft.com/office/2006/metadata/properties" xmlns:ns3="086645eb-ffdc-4899-b476-dc952e677966" targetNamespace="http://schemas.microsoft.com/office/2006/metadata/properties" ma:root="true" ma:fieldsID="5b834a52ba300d148c6131b6a703ce6a" ns3:_="">
    <xsd:import namespace="086645eb-ffdc-4899-b476-dc952e677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645eb-ffdc-4899-b476-dc952e67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526ADA-F076-4EF2-8960-862C40463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9F8DE-8BDC-476C-9E64-1287DD24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B9028-3B02-4D2C-BFA4-F884BFB1A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645eb-ffdc-4899-b476-dc952e677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50DBFB-CBEB-4333-8866-B99F1C5E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Danisha</dc:creator>
  <cp:keywords/>
  <dc:description/>
  <cp:lastModifiedBy>Giorgi, Rebecca</cp:lastModifiedBy>
  <cp:revision>2</cp:revision>
  <dcterms:created xsi:type="dcterms:W3CDTF">2022-02-04T09:57:00Z</dcterms:created>
  <dcterms:modified xsi:type="dcterms:W3CDTF">2022-02-04T09:57:00Z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0x010100710226B0C1CC5A4AABDFA4EA9FDFFBE4</vt:lpwstr>
  </property>
</Properties>
</file>