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C938ED" w:rsidRPr="00233CA3" w14:paraId="10421C49" w14:textId="77777777" w:rsidTr="00336F33">
        <w:tc>
          <w:tcPr>
            <w:tcW w:w="9016" w:type="dxa"/>
          </w:tcPr>
          <w:p w14:paraId="10421C47" w14:textId="77777777" w:rsidR="00F532E9" w:rsidRPr="00A3148D" w:rsidRDefault="00F532E9" w:rsidP="00F532E9">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10421C48" w14:textId="77777777" w:rsidR="00C938ED" w:rsidRDefault="00C938ED" w:rsidP="00FB36E5">
            <w:pPr>
              <w:jc w:val="both"/>
              <w:rPr>
                <w:rFonts w:ascii="Arial" w:hAnsi="Arial" w:cs="Arial"/>
                <w:b/>
              </w:rPr>
            </w:pPr>
          </w:p>
        </w:tc>
      </w:tr>
      <w:tr w:rsidR="00226332" w:rsidRPr="00233CA3" w14:paraId="10421C4C" w14:textId="77777777" w:rsidTr="00336F33">
        <w:tc>
          <w:tcPr>
            <w:tcW w:w="9016" w:type="dxa"/>
          </w:tcPr>
          <w:p w14:paraId="3299F08E" w14:textId="688D847A" w:rsidR="00EF2B47" w:rsidRDefault="00FB36E5" w:rsidP="00EF2B47">
            <w:pPr>
              <w:jc w:val="both"/>
              <w:rPr>
                <w:rFonts w:ascii="Arial" w:hAnsi="Arial" w:cs="Arial"/>
              </w:rPr>
            </w:pPr>
            <w:r>
              <w:rPr>
                <w:rFonts w:ascii="Arial" w:hAnsi="Arial" w:cs="Arial"/>
                <w:b/>
              </w:rPr>
              <w:t>Revision from Previous Version:</w:t>
            </w:r>
            <w:r w:rsidR="00EF2B47">
              <w:rPr>
                <w:rFonts w:ascii="Arial" w:hAnsi="Arial" w:cs="Arial"/>
                <w:b/>
              </w:rPr>
              <w:t xml:space="preserve"> </w:t>
            </w:r>
            <w:r w:rsidR="00EF2B47">
              <w:rPr>
                <w:rFonts w:ascii="Arial" w:hAnsi="Arial" w:cs="Arial"/>
              </w:rPr>
              <w:t xml:space="preserve">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10421C4B" w14:textId="77777777" w:rsidR="00226332" w:rsidRDefault="00226332" w:rsidP="00FB36E5">
            <w:pPr>
              <w:jc w:val="both"/>
              <w:rPr>
                <w:rFonts w:ascii="Arial" w:hAnsi="Arial" w:cs="Arial"/>
                <w:b/>
              </w:rPr>
            </w:pPr>
          </w:p>
        </w:tc>
      </w:tr>
      <w:tr w:rsidR="00EF2B47" w:rsidRPr="00233CA3" w14:paraId="046E79EF" w14:textId="77777777" w:rsidTr="00336F33">
        <w:tc>
          <w:tcPr>
            <w:tcW w:w="9016" w:type="dxa"/>
          </w:tcPr>
          <w:p w14:paraId="50EC9CC3" w14:textId="77777777" w:rsidR="00AA3D46" w:rsidRDefault="00AA3D46" w:rsidP="00AA3D46">
            <w:pPr>
              <w:rPr>
                <w:rFonts w:ascii="Arial" w:hAnsi="Arial" w:cs="Arial"/>
              </w:rPr>
            </w:pPr>
            <w:r>
              <w:rPr>
                <w:rFonts w:ascii="Arial" w:hAnsi="Arial" w:cs="Arial"/>
                <w:b/>
                <w:bCs/>
              </w:rPr>
              <w:t>A</w:t>
            </w:r>
            <w:r w:rsidRPr="00845480">
              <w:rPr>
                <w:rFonts w:ascii="Arial" w:hAnsi="Arial" w:cs="Arial"/>
                <w:b/>
                <w:bCs/>
              </w:rPr>
              <w:t xml:space="preserve">pplication of this SOP </w:t>
            </w:r>
            <w:r>
              <w:rPr>
                <w:rFonts w:ascii="Arial" w:hAnsi="Arial" w:cs="Arial"/>
                <w:b/>
                <w:bCs/>
              </w:rPr>
              <w:t>:</w:t>
            </w:r>
            <w:r>
              <w:rPr>
                <w:rFonts w:ascii="Arial" w:hAnsi="Arial" w:cs="Arial"/>
              </w:rPr>
              <w:t>The full contents of this SOP are to be applied irrespective of the local COVID-19 risk (whether at any particular Stage in the National Framework, or at a baseline – increased measures or response action position during Stage 1). Any variation from this application is specified in the SOP.</w:t>
            </w:r>
          </w:p>
          <w:p w14:paraId="3CBEF29E" w14:textId="5AC36029" w:rsidR="00EF2B47" w:rsidRDefault="00EF2B47" w:rsidP="00AA3D46">
            <w:pPr>
              <w:rPr>
                <w:rFonts w:ascii="Arial" w:hAnsi="Arial" w:cs="Arial"/>
                <w:b/>
              </w:rPr>
            </w:pPr>
          </w:p>
        </w:tc>
      </w:tr>
      <w:tr w:rsidR="00233CA3" w:rsidRPr="00233CA3" w14:paraId="10421C50" w14:textId="77777777" w:rsidTr="00336F33">
        <w:tc>
          <w:tcPr>
            <w:tcW w:w="9016" w:type="dxa"/>
          </w:tcPr>
          <w:p w14:paraId="10421C4E" w14:textId="496AEBCD" w:rsidR="00A03808" w:rsidRPr="00EF2B47" w:rsidRDefault="005A55F1" w:rsidP="00866969">
            <w:pPr>
              <w:rPr>
                <w:rFonts w:ascii="Arial" w:hAnsi="Arial" w:cs="Arial"/>
                <w:b/>
              </w:rPr>
            </w:pPr>
            <w:r>
              <w:rPr>
                <w:rFonts w:ascii="Arial" w:hAnsi="Arial" w:cs="Arial"/>
                <w:b/>
              </w:rPr>
              <w:t xml:space="preserve">Brief Description of Task: </w:t>
            </w:r>
            <w:r w:rsidR="00866969" w:rsidRPr="00866969">
              <w:rPr>
                <w:rFonts w:ascii="Arial" w:hAnsi="Arial" w:cs="Arial"/>
              </w:rPr>
              <w:t>U</w:t>
            </w:r>
            <w:r w:rsidR="00866969">
              <w:rPr>
                <w:rFonts w:ascii="Arial" w:hAnsi="Arial" w:cs="Arial"/>
              </w:rPr>
              <w:t>se of Vehicles including</w:t>
            </w:r>
            <w:r>
              <w:rPr>
                <w:rFonts w:ascii="Arial" w:hAnsi="Arial" w:cs="Arial"/>
              </w:rPr>
              <w:t xml:space="preserve"> </w:t>
            </w:r>
            <w:r w:rsidR="00866969">
              <w:rPr>
                <w:rFonts w:ascii="Arial" w:hAnsi="Arial" w:cs="Arial"/>
              </w:rPr>
              <w:t xml:space="preserve">cleaning / </w:t>
            </w:r>
            <w:r>
              <w:rPr>
                <w:rFonts w:ascii="Arial" w:hAnsi="Arial" w:cs="Arial"/>
              </w:rPr>
              <w:t>d</w:t>
            </w:r>
            <w:r w:rsidR="004C37F6">
              <w:rPr>
                <w:rFonts w:ascii="Arial" w:hAnsi="Arial" w:cs="Arial"/>
              </w:rPr>
              <w:t xml:space="preserve">econtamination of vehicles after use during </w:t>
            </w:r>
            <w:r w:rsidR="00DA4133">
              <w:rPr>
                <w:rFonts w:ascii="Arial" w:hAnsi="Arial" w:cs="Arial"/>
              </w:rPr>
              <w:t xml:space="preserve">the </w:t>
            </w:r>
            <w:r w:rsidR="004C37F6">
              <w:rPr>
                <w:rFonts w:ascii="Arial" w:hAnsi="Arial" w:cs="Arial"/>
              </w:rPr>
              <w:t>COVID-19</w:t>
            </w:r>
            <w:r w:rsidR="00866969">
              <w:rPr>
                <w:rFonts w:ascii="Arial" w:hAnsi="Arial" w:cs="Arial"/>
              </w:rPr>
              <w:t xml:space="preserve"> pandemic</w:t>
            </w:r>
            <w:r w:rsidR="0007401A">
              <w:rPr>
                <w:rFonts w:ascii="Arial" w:hAnsi="Arial" w:cs="Arial"/>
              </w:rPr>
              <w:t>.</w:t>
            </w:r>
          </w:p>
          <w:p w14:paraId="10421C4F" w14:textId="77777777" w:rsidR="00226332" w:rsidRPr="00581199" w:rsidRDefault="00226332" w:rsidP="00866969">
            <w:pPr>
              <w:rPr>
                <w:rFonts w:ascii="Arial" w:hAnsi="Arial" w:cs="Arial"/>
                <w:b/>
              </w:rPr>
            </w:pPr>
          </w:p>
        </w:tc>
      </w:tr>
      <w:tr w:rsidR="00233CA3" w:rsidRPr="00233CA3" w14:paraId="10421C53" w14:textId="77777777" w:rsidTr="00FB36E5">
        <w:tc>
          <w:tcPr>
            <w:tcW w:w="9016" w:type="dxa"/>
            <w:shd w:val="clear" w:color="auto" w:fill="9CC2E5" w:themeFill="accent1" w:themeFillTint="99"/>
          </w:tcPr>
          <w:p w14:paraId="7C1306B5" w14:textId="77777777" w:rsidR="00D32AD9" w:rsidRPr="00845480" w:rsidRDefault="00D32AD9" w:rsidP="00D32AD9">
            <w:pPr>
              <w:jc w:val="both"/>
              <w:rPr>
                <w:rFonts w:ascii="Arial" w:hAnsi="Arial" w:cs="Arial"/>
                <w:b/>
                <w:bCs/>
              </w:rPr>
            </w:pPr>
            <w:r>
              <w:rPr>
                <w:rFonts w:ascii="Arial" w:hAnsi="Arial"/>
                <w:b/>
              </w:rPr>
              <w:t xml:space="preserve">Particular Hazards: </w:t>
            </w:r>
            <w:r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Pr>
                <w:rFonts w:ascii="Arial" w:hAnsi="Arial"/>
                <w:bCs/>
              </w:rPr>
              <w:t>, this includes p</w:t>
            </w:r>
            <w:r w:rsidRPr="00DA1607">
              <w:rPr>
                <w:rFonts w:ascii="Arial" w:hAnsi="Arial"/>
                <w:bCs/>
              </w:rPr>
              <w:t>atients with serious illness requir</w:t>
            </w:r>
            <w:r>
              <w:rPr>
                <w:rFonts w:ascii="Arial" w:hAnsi="Arial"/>
                <w:bCs/>
              </w:rPr>
              <w:t>ing</w:t>
            </w:r>
            <w:r w:rsidRPr="00DA1607">
              <w:rPr>
                <w:rFonts w:ascii="Arial" w:hAnsi="Arial"/>
                <w:bCs/>
              </w:rPr>
              <w:t xml:space="preserve"> invasive treatments including periods of hospitalisation </w:t>
            </w:r>
            <w:r>
              <w:rPr>
                <w:rFonts w:ascii="Arial" w:hAnsi="Arial"/>
                <w:bCs/>
              </w:rPr>
              <w:t>and</w:t>
            </w:r>
            <w:r w:rsidRPr="00DA1607">
              <w:rPr>
                <w:rFonts w:ascii="Arial" w:hAnsi="Arial"/>
                <w:bCs/>
              </w:rPr>
              <w:t xml:space="preserve"> intensive care unit </w:t>
            </w:r>
            <w:r>
              <w:rPr>
                <w:rFonts w:ascii="Arial" w:hAnsi="Arial"/>
                <w:bCs/>
              </w:rPr>
              <w:t>provision</w:t>
            </w:r>
            <w:r w:rsidRPr="00DA1607">
              <w:rPr>
                <w:rFonts w:ascii="Arial" w:hAnsi="Arial"/>
                <w:bCs/>
              </w:rPr>
              <w:t>.</w:t>
            </w:r>
            <w:r>
              <w:rPr>
                <w:rFonts w:ascii="Arial" w:hAnsi="Arial"/>
                <w:bCs/>
              </w:rPr>
              <w:t xml:space="preserve"> Full vaccination significantly decreases the likelihood of severe illness from currently circulating variants. GOV.UK Coronavirus</w:t>
            </w:r>
            <w:r w:rsidRPr="00D760DA">
              <w:t xml:space="preserve"> </w:t>
            </w:r>
            <w:r w:rsidRPr="00D760DA">
              <w:rPr>
                <w:rFonts w:ascii="Arial" w:hAnsi="Arial"/>
                <w:bCs/>
              </w:rPr>
              <w:t>will continue to a provide</w:t>
            </w:r>
            <w:r>
              <w:rPr>
                <w:rFonts w:ascii="Arial" w:hAnsi="Arial"/>
                <w:bCs/>
              </w:rPr>
              <w:t xml:space="preserve"> any</w:t>
            </w:r>
            <w:r w:rsidRPr="00D760DA">
              <w:rPr>
                <w:rFonts w:ascii="Arial" w:hAnsi="Arial"/>
                <w:bCs/>
              </w:rPr>
              <w:t xml:space="preserve"> change in signs and symptoms and address the potential for action on variants to current vaccines</w:t>
            </w:r>
            <w:r>
              <w:rPr>
                <w:rFonts w:ascii="Arial" w:hAnsi="Arial"/>
                <w:bCs/>
              </w:rPr>
              <w:t>.</w:t>
            </w:r>
          </w:p>
          <w:p w14:paraId="10421C52" w14:textId="77777777" w:rsidR="00FB36E5" w:rsidRPr="00233CA3" w:rsidRDefault="00FB36E5" w:rsidP="00DA4133">
            <w:pPr>
              <w:rPr>
                <w:rFonts w:ascii="Arial" w:hAnsi="Arial" w:cs="Arial"/>
              </w:rPr>
            </w:pPr>
          </w:p>
        </w:tc>
      </w:tr>
      <w:tr w:rsidR="001679CD" w:rsidRPr="00233CA3" w14:paraId="10421C91" w14:textId="77777777" w:rsidTr="001679CD">
        <w:tc>
          <w:tcPr>
            <w:tcW w:w="9016" w:type="dxa"/>
            <w:shd w:val="clear" w:color="auto" w:fill="auto"/>
          </w:tcPr>
          <w:p w14:paraId="10421C54" w14:textId="77777777" w:rsidR="001679CD" w:rsidRDefault="001679CD" w:rsidP="001679CD">
            <w:pPr>
              <w:rPr>
                <w:rFonts w:ascii="Arial" w:hAnsi="Arial" w:cs="Arial"/>
                <w:b/>
              </w:rPr>
            </w:pPr>
            <w:r>
              <w:rPr>
                <w:rFonts w:ascii="Arial" w:hAnsi="Arial" w:cs="Arial"/>
                <w:b/>
              </w:rPr>
              <w:t>PPE – Quick View:</w:t>
            </w:r>
          </w:p>
          <w:p w14:paraId="10421C55" w14:textId="77777777" w:rsidR="001679CD" w:rsidRDefault="001679CD" w:rsidP="00FB36E5">
            <w:pPr>
              <w:rPr>
                <w:rFonts w:ascii="Arial" w:hAnsi="Arial"/>
                <w:b/>
              </w:rPr>
            </w:pPr>
          </w:p>
          <w:p w14:paraId="10421C56" w14:textId="34E35063" w:rsidR="001679CD" w:rsidRDefault="00AA1A14" w:rsidP="00FB36E5">
            <w:pPr>
              <w:rPr>
                <w:rFonts w:ascii="Arial" w:hAnsi="Arial"/>
              </w:rPr>
            </w:pPr>
            <w:r>
              <w:rPr>
                <w:rFonts w:ascii="Arial" w:hAnsi="Arial"/>
              </w:rPr>
              <w:t xml:space="preserve">Travelling in a vehicle </w:t>
            </w:r>
            <w:r w:rsidR="004D7F02">
              <w:rPr>
                <w:rFonts w:ascii="Arial" w:hAnsi="Arial"/>
              </w:rPr>
              <w:t xml:space="preserve">with a </w:t>
            </w:r>
            <w:r w:rsidR="007B4FB3">
              <w:rPr>
                <w:rFonts w:ascii="Arial" w:hAnsi="Arial"/>
              </w:rPr>
              <w:t>confirmed/symptomatic/suspected COVID-19 case</w:t>
            </w:r>
          </w:p>
          <w:p w14:paraId="0F8FAA4E" w14:textId="15852421" w:rsidR="005C3F9C" w:rsidRDefault="005C3F9C" w:rsidP="00FB36E5">
            <w:pPr>
              <w:rPr>
                <w:rFonts w:ascii="Arial" w:hAnsi="Arial"/>
              </w:rPr>
            </w:pPr>
          </w:p>
          <w:p w14:paraId="2FC7C125" w14:textId="77777777" w:rsidR="005C3F9C" w:rsidRDefault="005C3F9C" w:rsidP="00FB36E5">
            <w:pPr>
              <w:rPr>
                <w:rFonts w:ascii="Arial" w:hAnsi="Arial"/>
              </w:rPr>
            </w:pPr>
          </w:p>
          <w:p w14:paraId="10421C57" w14:textId="77777777" w:rsidR="00AA1A14" w:rsidRDefault="00AA1A14" w:rsidP="00FB36E5">
            <w:pPr>
              <w:rPr>
                <w:rFonts w:ascii="Arial" w:hAnsi="Arial"/>
              </w:rPr>
            </w:pPr>
          </w:p>
          <w:tbl>
            <w:tblPr>
              <w:tblStyle w:val="TableGrid"/>
              <w:tblW w:w="0" w:type="auto"/>
              <w:jc w:val="center"/>
              <w:tblLook w:val="04A0" w:firstRow="1" w:lastRow="0" w:firstColumn="1" w:lastColumn="0" w:noHBand="0" w:noVBand="1"/>
            </w:tblPr>
            <w:tblGrid>
              <w:gridCol w:w="1762"/>
              <w:gridCol w:w="1773"/>
              <w:gridCol w:w="1771"/>
              <w:gridCol w:w="1775"/>
              <w:gridCol w:w="1709"/>
            </w:tblGrid>
            <w:tr w:rsidR="00AA1A14" w14:paraId="10421C5F" w14:textId="77777777" w:rsidTr="0052752E">
              <w:trPr>
                <w:jc w:val="center"/>
              </w:trPr>
              <w:tc>
                <w:tcPr>
                  <w:tcW w:w="1762" w:type="dxa"/>
                </w:tcPr>
                <w:p w14:paraId="10421C58" w14:textId="77777777" w:rsidR="00AA1A14" w:rsidRDefault="00AA1A14"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0288" behindDoc="1" locked="0" layoutInCell="1" allowOverlap="1" wp14:anchorId="10421D2D" wp14:editId="10421D2E">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10421C59" w14:textId="77777777" w:rsidR="00AA1A14" w:rsidRDefault="00AA1A14" w:rsidP="005E3CFE">
                  <w:pPr>
                    <w:framePr w:hSpace="180" w:wrap="around" w:vAnchor="page" w:hAnchor="margin" w:y="3076"/>
                    <w:jc w:val="center"/>
                    <w:rPr>
                      <w:rFonts w:ascii="Arial" w:hAnsi="Arial" w:cs="Arial"/>
                      <w:b/>
                    </w:rPr>
                  </w:pPr>
                </w:p>
                <w:p w14:paraId="10421C5A" w14:textId="77777777" w:rsidR="00AA1A14" w:rsidRDefault="00AA1A14" w:rsidP="005E3CFE">
                  <w:pPr>
                    <w:framePr w:hSpace="180" w:wrap="around" w:vAnchor="page" w:hAnchor="margin" w:y="3076"/>
                    <w:jc w:val="center"/>
                    <w:rPr>
                      <w:rFonts w:ascii="Arial" w:hAnsi="Arial" w:cs="Arial"/>
                      <w:b/>
                    </w:rPr>
                  </w:pPr>
                </w:p>
              </w:tc>
              <w:tc>
                <w:tcPr>
                  <w:tcW w:w="1773" w:type="dxa"/>
                </w:tcPr>
                <w:p w14:paraId="10421C5B" w14:textId="77777777" w:rsidR="00AA1A14" w:rsidRDefault="00AA1A14" w:rsidP="005E3CFE">
                  <w:pPr>
                    <w:framePr w:hSpace="180" w:wrap="around" w:vAnchor="page" w:hAnchor="margin" w:y="3076"/>
                    <w:jc w:val="center"/>
                    <w:rPr>
                      <w:rFonts w:ascii="Arial" w:hAnsi="Arial" w:cs="Arial"/>
                      <w:b/>
                    </w:rPr>
                  </w:pPr>
                  <w:r>
                    <w:rPr>
                      <w:noProof/>
                      <w:lang w:eastAsia="en-GB"/>
                    </w:rPr>
                    <w:drawing>
                      <wp:anchor distT="0" distB="0" distL="114300" distR="114300" simplePos="0" relativeHeight="251661312" behindDoc="1" locked="0" layoutInCell="1" allowOverlap="1" wp14:anchorId="10421D2F" wp14:editId="10421D30">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10421C5C" w14:textId="77777777" w:rsidR="00AA1A14" w:rsidRDefault="00AA1A14"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10421D31" wp14:editId="10421D32">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10421C5D" w14:textId="77777777" w:rsidR="00AA1A14" w:rsidRDefault="00AA1A14" w:rsidP="005E3CFE">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59264" behindDoc="1" locked="0" layoutInCell="1" allowOverlap="1" wp14:anchorId="10421D33" wp14:editId="10421D34">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C44C2B" id="Group 24" o:spid="_x0000_s1026" style="position:absolute;margin-left:11.15pt;margin-top:17pt;width:55.25pt;height:54.75pt;z-index:-25165721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DECyS/DAQAANI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kxzCAAAA2gAAAA8AAABkcnMvZG93bnJldi54bWxEj0+LwjAUxO8LfofwBC+iqS4sWo0i7grr&#10;4sV/90fzbKvNS2liW7+9EYQ9DjPzG2a+bE0haqpcblnBaBiBIE6szjlVcDpuBhMQziNrLCyTggc5&#10;WC46H3OMtW14T/XBpyJA2MWoIPO+jKV0SUYG3dCWxMG72MqgD7JKpa6wCXBTyHEUfUmDOYeFDEta&#10;Z5TcDnej4HNz/v7pm/G1Lv9oqm+nZtvuVkr1uu1qBsJT6//D7/avVjCF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ZMcwgAAANoAAAAPAAAAAAAAAAAAAAAAAJ8C&#10;AABkcnMvZG93bnJldi54bWxQSwUGAAAAAAQABAD3AAAAjgMAAAAA&#10;">
                              <v:imagedata r:id="rId13" o:title="2875951-200" recolortarget="#1c3259 [1448]"/>
                            </v:shape>
                            <v:shape id="Picture 10"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M9DEAAAA2wAAAA8AAABkcnMvZG93bnJldi54bWxEj0FrwkAQhe+C/2EZoTfd2EKQ6CpaEEop&#10;xah4HrNjEszOhuw2pv++cyh4m+G9ee+b1WZwjeqpC7VnA/NZAoq48Lbm0sD5tJ8uQIWIbLHxTAZ+&#10;KcBmPR6tMLP+wTn1x1gqCeGQoYEqxjbTOhQVOQwz3xKLdvOdwyhrV2rb4UPCXaNfkyTVDmuWhgpb&#10;eq+ouB9/nIHr1+EtPft82Odpf9p939KLXnwa8zIZtktQkYb4NP9ff1jBF3r5RQ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M9DEAAAA2wAAAA8AAAAAAAAAAAAAAAAA&#10;nwIAAGRycy9kb3ducmV2LnhtbFBLBQYAAAAABAAEAPcAAACQAwAAAAA=&#10;">
                              <v:imagedata r:id="rId14" o:title=""/>
                              <v:path arrowok="t"/>
                            </v:shape>
                            <w10:wrap type="tight"/>
                          </v:group>
                        </w:pict>
                      </mc:Fallback>
                    </mc:AlternateContent>
                  </w:r>
                  <w:r w:rsidRPr="00614A67">
                    <w:rPr>
                      <w:rFonts w:ascii="Arial" w:hAnsi="Arial" w:cs="Arial"/>
                      <w:b/>
                      <w:highlight w:val="yellow"/>
                    </w:rPr>
                    <w:t>via risk assessment</w:t>
                  </w:r>
                </w:p>
              </w:tc>
              <w:tc>
                <w:tcPr>
                  <w:tcW w:w="1709" w:type="dxa"/>
                </w:tcPr>
                <w:p w14:paraId="10421C5E" w14:textId="77777777" w:rsidR="00AA1A14" w:rsidRPr="00670319" w:rsidRDefault="00AA1A14" w:rsidP="005E3CFE">
                  <w:pPr>
                    <w:framePr w:hSpace="180" w:wrap="around" w:vAnchor="page" w:hAnchor="margin" w:y="3076"/>
                    <w:jc w:val="center"/>
                    <w:rPr>
                      <w:rFonts w:ascii="Arial" w:hAnsi="Arial" w:cs="Arial"/>
                      <w:b/>
                      <w:noProof/>
                      <w:lang w:eastAsia="en-GB"/>
                    </w:rPr>
                  </w:pPr>
                  <w:r w:rsidRPr="00670319">
                    <w:rPr>
                      <w:rFonts w:ascii="Arial" w:hAnsi="Arial" w:cs="Arial"/>
                      <w:b/>
                      <w:noProof/>
                      <w:lang w:eastAsia="en-GB"/>
                    </w:rPr>
                    <w:drawing>
                      <wp:anchor distT="0" distB="0" distL="114300" distR="114300" simplePos="0" relativeHeight="251663360" behindDoc="1" locked="0" layoutInCell="1" allowOverlap="1" wp14:anchorId="10421D35" wp14:editId="10421D36">
                        <wp:simplePos x="0" y="0"/>
                        <wp:positionH relativeFrom="column">
                          <wp:posOffset>139065</wp:posOffset>
                        </wp:positionH>
                        <wp:positionV relativeFrom="paragraph">
                          <wp:posOffset>262890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2"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r>
          </w:tbl>
          <w:p w14:paraId="10421C60" w14:textId="77777777" w:rsidR="00AA1A14" w:rsidRDefault="00AA1A14" w:rsidP="00AA1A14">
            <w:pPr>
              <w:rPr>
                <w:rFonts w:ascii="Arial" w:hAnsi="Arial" w:cs="Arial"/>
                <w:b/>
              </w:rPr>
            </w:pPr>
            <w:r>
              <w:rPr>
                <w:rFonts w:ascii="Arial" w:hAnsi="Arial" w:cs="Arial"/>
                <w:b/>
              </w:rPr>
              <w:t xml:space="preserve">         FRSM               GLOVES                APRON                   EYE                    FRSM </w:t>
            </w:r>
          </w:p>
          <w:p w14:paraId="10421C61" w14:textId="1168D203" w:rsidR="00AA1A14" w:rsidRDefault="00AA1A14" w:rsidP="00AA1A14">
            <w:pPr>
              <w:jc w:val="center"/>
              <w:rPr>
                <w:rFonts w:ascii="Arial" w:hAnsi="Arial" w:cs="Arial"/>
                <w:b/>
              </w:rPr>
            </w:pPr>
            <w:r>
              <w:rPr>
                <w:rFonts w:ascii="Arial" w:hAnsi="Arial" w:cs="Arial"/>
                <w:b/>
              </w:rPr>
              <w:t xml:space="preserve">                                                                                      PROTECTION      (</w:t>
            </w:r>
            <w:r w:rsidR="005C3F9C">
              <w:rPr>
                <w:rFonts w:ascii="Arial" w:hAnsi="Arial" w:cs="Arial"/>
                <w:b/>
              </w:rPr>
              <w:t>PRISONER</w:t>
            </w:r>
            <w:r>
              <w:rPr>
                <w:rFonts w:ascii="Arial" w:hAnsi="Arial" w:cs="Arial"/>
                <w:b/>
              </w:rPr>
              <w:t>)</w:t>
            </w:r>
          </w:p>
          <w:p w14:paraId="10421C62" w14:textId="77777777" w:rsidR="00AA1A14" w:rsidRPr="00AA1A14" w:rsidRDefault="00AA1A14" w:rsidP="00FB36E5">
            <w:pPr>
              <w:rPr>
                <w:rFonts w:ascii="Arial" w:hAnsi="Arial"/>
              </w:rPr>
            </w:pPr>
          </w:p>
          <w:p w14:paraId="131E9383" w14:textId="77777777" w:rsidR="005C3F9C" w:rsidRDefault="005C3F9C" w:rsidP="00FB36E5">
            <w:pPr>
              <w:rPr>
                <w:rFonts w:ascii="Arial" w:hAnsi="Arial"/>
              </w:rPr>
            </w:pPr>
          </w:p>
          <w:p w14:paraId="070B51CC" w14:textId="77777777" w:rsidR="005C3F9C" w:rsidRDefault="005C3F9C" w:rsidP="00FB36E5">
            <w:pPr>
              <w:rPr>
                <w:rFonts w:ascii="Arial" w:hAnsi="Arial"/>
              </w:rPr>
            </w:pPr>
          </w:p>
          <w:p w14:paraId="37D475A6" w14:textId="77777777" w:rsidR="005C3F9C" w:rsidRDefault="005C3F9C" w:rsidP="00FB36E5">
            <w:pPr>
              <w:rPr>
                <w:rFonts w:ascii="Arial" w:hAnsi="Arial"/>
              </w:rPr>
            </w:pPr>
          </w:p>
          <w:p w14:paraId="0A0A2958" w14:textId="77777777" w:rsidR="005C3F9C" w:rsidRDefault="005C3F9C" w:rsidP="00FB36E5">
            <w:pPr>
              <w:rPr>
                <w:rFonts w:ascii="Arial" w:hAnsi="Arial"/>
              </w:rPr>
            </w:pPr>
          </w:p>
          <w:p w14:paraId="45FD7D7F" w14:textId="77777777" w:rsidR="005C3F9C" w:rsidRDefault="005C3F9C" w:rsidP="00FB36E5">
            <w:pPr>
              <w:rPr>
                <w:rFonts w:ascii="Arial" w:hAnsi="Arial"/>
              </w:rPr>
            </w:pPr>
          </w:p>
          <w:p w14:paraId="0FAAD168" w14:textId="77777777" w:rsidR="005C3F9C" w:rsidRDefault="005C3F9C" w:rsidP="00FB36E5">
            <w:pPr>
              <w:rPr>
                <w:rFonts w:ascii="Arial" w:hAnsi="Arial"/>
              </w:rPr>
            </w:pPr>
          </w:p>
          <w:p w14:paraId="0078C9D3" w14:textId="77777777" w:rsidR="005C3F9C" w:rsidRDefault="005C3F9C" w:rsidP="00FB36E5">
            <w:pPr>
              <w:rPr>
                <w:rFonts w:ascii="Arial" w:hAnsi="Arial"/>
              </w:rPr>
            </w:pPr>
          </w:p>
          <w:p w14:paraId="10421C63" w14:textId="6D0EAC7A" w:rsidR="001679CD" w:rsidRDefault="006D3ED3" w:rsidP="00FB36E5">
            <w:pPr>
              <w:rPr>
                <w:rFonts w:ascii="Arial" w:hAnsi="Arial"/>
              </w:rPr>
            </w:pPr>
            <w:r>
              <w:rPr>
                <w:rFonts w:ascii="Arial" w:hAnsi="Arial"/>
              </w:rPr>
              <w:t xml:space="preserve">General Travel </w:t>
            </w:r>
            <w:r w:rsidR="002B0255">
              <w:rPr>
                <w:rFonts w:ascii="Arial" w:hAnsi="Arial"/>
              </w:rPr>
              <w:t>(recommended</w:t>
            </w:r>
            <w:r w:rsidR="00D757F5">
              <w:rPr>
                <w:rFonts w:ascii="Arial" w:hAnsi="Arial"/>
              </w:rPr>
              <w:t xml:space="preserve"> </w:t>
            </w:r>
            <w:r>
              <w:rPr>
                <w:rFonts w:ascii="Arial" w:hAnsi="Arial"/>
              </w:rPr>
              <w:t>within same vehicle – non bulkhead)</w:t>
            </w:r>
          </w:p>
          <w:p w14:paraId="10421C64" w14:textId="77777777" w:rsidR="006D3ED3" w:rsidRDefault="006D3ED3" w:rsidP="00FB36E5">
            <w:pPr>
              <w:rPr>
                <w:rFonts w:ascii="Arial" w:hAnsi="Arial"/>
              </w:rPr>
            </w:pPr>
          </w:p>
          <w:tbl>
            <w:tblPr>
              <w:tblStyle w:val="TableGrid"/>
              <w:tblW w:w="0" w:type="auto"/>
              <w:jc w:val="center"/>
              <w:tblLook w:val="04A0" w:firstRow="1" w:lastRow="0" w:firstColumn="1" w:lastColumn="0" w:noHBand="0" w:noVBand="1"/>
            </w:tblPr>
            <w:tblGrid>
              <w:gridCol w:w="1762"/>
              <w:gridCol w:w="1773"/>
            </w:tblGrid>
            <w:tr w:rsidR="006D3ED3" w14:paraId="10421C69" w14:textId="77777777" w:rsidTr="0052752E">
              <w:trPr>
                <w:jc w:val="center"/>
              </w:trPr>
              <w:tc>
                <w:tcPr>
                  <w:tcW w:w="1762" w:type="dxa"/>
                </w:tcPr>
                <w:p w14:paraId="10421C65" w14:textId="77777777" w:rsidR="006D3ED3" w:rsidRDefault="006D3ED3"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0528" behindDoc="1" locked="0" layoutInCell="1" allowOverlap="1" wp14:anchorId="10421D37" wp14:editId="10421D38">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6"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10421C66" w14:textId="77777777" w:rsidR="006D3ED3" w:rsidRDefault="006D3ED3" w:rsidP="005E3CFE">
                  <w:pPr>
                    <w:framePr w:hSpace="180" w:wrap="around" w:vAnchor="page" w:hAnchor="margin" w:y="3076"/>
                    <w:jc w:val="center"/>
                    <w:rPr>
                      <w:rFonts w:ascii="Arial" w:hAnsi="Arial" w:cs="Arial"/>
                      <w:b/>
                    </w:rPr>
                  </w:pPr>
                </w:p>
                <w:p w14:paraId="10421C67" w14:textId="77777777" w:rsidR="006D3ED3" w:rsidRDefault="006D3ED3" w:rsidP="005E3CFE">
                  <w:pPr>
                    <w:framePr w:hSpace="180" w:wrap="around" w:vAnchor="page" w:hAnchor="margin" w:y="3076"/>
                    <w:jc w:val="center"/>
                    <w:rPr>
                      <w:rFonts w:ascii="Arial" w:hAnsi="Arial" w:cs="Arial"/>
                      <w:b/>
                    </w:rPr>
                  </w:pPr>
                </w:p>
              </w:tc>
              <w:tc>
                <w:tcPr>
                  <w:tcW w:w="1773" w:type="dxa"/>
                </w:tcPr>
                <w:p w14:paraId="10421C68" w14:textId="77777777" w:rsidR="006D3ED3" w:rsidRDefault="006D3ED3"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1552" behindDoc="1" locked="0" layoutInCell="1" allowOverlap="1" wp14:anchorId="10421D39" wp14:editId="10421D3A">
                        <wp:simplePos x="0" y="0"/>
                        <wp:positionH relativeFrom="column">
                          <wp:posOffset>125730</wp:posOffset>
                        </wp:positionH>
                        <wp:positionV relativeFrom="paragraph">
                          <wp:posOffset>256540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9" name="Picture 19"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r>
          </w:tbl>
          <w:p w14:paraId="10421C6A" w14:textId="77777777" w:rsidR="006D3ED3" w:rsidRDefault="006D3ED3" w:rsidP="006D3ED3">
            <w:pPr>
              <w:rPr>
                <w:rFonts w:ascii="Arial" w:hAnsi="Arial" w:cs="Arial"/>
                <w:b/>
              </w:rPr>
            </w:pPr>
            <w:r>
              <w:rPr>
                <w:rFonts w:ascii="Arial" w:hAnsi="Arial"/>
              </w:rPr>
              <w:t xml:space="preserve">                                                 </w:t>
            </w:r>
            <w:r>
              <w:rPr>
                <w:rFonts w:ascii="Arial" w:hAnsi="Arial" w:cs="Arial"/>
                <w:b/>
              </w:rPr>
              <w:t xml:space="preserve"> FRSM                    FRSM </w:t>
            </w:r>
          </w:p>
          <w:p w14:paraId="10421C6B" w14:textId="4D29E910" w:rsidR="006D3ED3" w:rsidRDefault="006D3ED3" w:rsidP="006D3ED3">
            <w:pPr>
              <w:jc w:val="center"/>
              <w:rPr>
                <w:rFonts w:ascii="Arial" w:hAnsi="Arial" w:cs="Arial"/>
                <w:b/>
              </w:rPr>
            </w:pPr>
            <w:r>
              <w:rPr>
                <w:rFonts w:ascii="Arial" w:hAnsi="Arial" w:cs="Arial"/>
                <w:b/>
              </w:rPr>
              <w:t xml:space="preserve">                             (</w:t>
            </w:r>
            <w:r w:rsidR="005C3F9C">
              <w:rPr>
                <w:rFonts w:ascii="Arial" w:hAnsi="Arial" w:cs="Arial"/>
                <w:b/>
              </w:rPr>
              <w:t>PRISONER</w:t>
            </w:r>
            <w:r>
              <w:rPr>
                <w:rFonts w:ascii="Arial" w:hAnsi="Arial" w:cs="Arial"/>
                <w:b/>
              </w:rPr>
              <w:t>)</w:t>
            </w:r>
          </w:p>
          <w:p w14:paraId="10421C6C" w14:textId="77777777" w:rsidR="006D3ED3" w:rsidRDefault="006D3ED3" w:rsidP="006D3ED3">
            <w:pPr>
              <w:jc w:val="center"/>
              <w:rPr>
                <w:rFonts w:ascii="Arial" w:hAnsi="Arial" w:cs="Arial"/>
                <w:b/>
              </w:rPr>
            </w:pPr>
          </w:p>
          <w:p w14:paraId="10421C6D" w14:textId="77777777" w:rsidR="006D3ED3" w:rsidRDefault="006D3ED3" w:rsidP="006D3ED3">
            <w:pPr>
              <w:rPr>
                <w:rFonts w:ascii="Arial" w:hAnsi="Arial" w:cs="Arial"/>
              </w:rPr>
            </w:pPr>
          </w:p>
          <w:p w14:paraId="10421C6E" w14:textId="77777777" w:rsidR="006D3ED3" w:rsidRDefault="006D3ED3" w:rsidP="006D3ED3">
            <w:pPr>
              <w:rPr>
                <w:rFonts w:ascii="Arial" w:hAnsi="Arial" w:cs="Arial"/>
              </w:rPr>
            </w:pPr>
            <w:r>
              <w:rPr>
                <w:rFonts w:ascii="Arial" w:hAnsi="Arial" w:cs="Arial"/>
              </w:rPr>
              <w:t>General Daily COVID-19 Cleaning/Disinfection</w:t>
            </w:r>
          </w:p>
          <w:p w14:paraId="10421C6F" w14:textId="77777777" w:rsidR="006D3ED3" w:rsidRDefault="006D3ED3" w:rsidP="006D3ED3">
            <w:pPr>
              <w:rPr>
                <w:rFonts w:ascii="Arial" w:hAnsi="Arial" w:cs="Arial"/>
              </w:rPr>
            </w:pPr>
          </w:p>
          <w:tbl>
            <w:tblPr>
              <w:tblStyle w:val="TableGrid"/>
              <w:tblW w:w="0" w:type="auto"/>
              <w:jc w:val="center"/>
              <w:tblLook w:val="04A0" w:firstRow="1" w:lastRow="0" w:firstColumn="1" w:lastColumn="0" w:noHBand="0" w:noVBand="1"/>
            </w:tblPr>
            <w:tblGrid>
              <w:gridCol w:w="1773"/>
              <w:gridCol w:w="1771"/>
            </w:tblGrid>
            <w:tr w:rsidR="006D3ED3" w14:paraId="10421C72" w14:textId="77777777" w:rsidTr="0052752E">
              <w:trPr>
                <w:jc w:val="center"/>
              </w:trPr>
              <w:tc>
                <w:tcPr>
                  <w:tcW w:w="1773" w:type="dxa"/>
                </w:tcPr>
                <w:p w14:paraId="10421C70" w14:textId="77777777" w:rsidR="006D3ED3" w:rsidRDefault="006D3ED3" w:rsidP="005E3CFE">
                  <w:pPr>
                    <w:framePr w:hSpace="180" w:wrap="around" w:vAnchor="page" w:hAnchor="margin" w:y="3076"/>
                    <w:jc w:val="center"/>
                    <w:rPr>
                      <w:rFonts w:ascii="Arial" w:hAnsi="Arial" w:cs="Arial"/>
                      <w:b/>
                    </w:rPr>
                  </w:pPr>
                  <w:r>
                    <w:rPr>
                      <w:noProof/>
                      <w:lang w:eastAsia="en-GB"/>
                    </w:rPr>
                    <w:drawing>
                      <wp:anchor distT="0" distB="0" distL="114300" distR="114300" simplePos="0" relativeHeight="251681792" behindDoc="1" locked="0" layoutInCell="1" allowOverlap="1" wp14:anchorId="10421D3B" wp14:editId="10421D3C">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24"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10421C71" w14:textId="77777777" w:rsidR="006D3ED3" w:rsidRDefault="006D3ED3"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82816" behindDoc="1" locked="0" layoutInCell="1" allowOverlap="1" wp14:anchorId="10421D3D" wp14:editId="10421D3E">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25"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0421C73" w14:textId="77777777" w:rsidR="006D3ED3" w:rsidRDefault="006D3ED3" w:rsidP="006D3ED3">
            <w:pPr>
              <w:rPr>
                <w:rFonts w:ascii="Arial" w:hAnsi="Arial" w:cs="Arial"/>
                <w:b/>
              </w:rPr>
            </w:pPr>
            <w:r>
              <w:rPr>
                <w:rFonts w:ascii="Arial" w:hAnsi="Arial" w:cs="Arial"/>
                <w:b/>
              </w:rPr>
              <w:t xml:space="preserve">                                                GLOVES                APRON                    </w:t>
            </w:r>
          </w:p>
          <w:p w14:paraId="10421C74" w14:textId="77777777" w:rsidR="0063246F" w:rsidRDefault="0063246F" w:rsidP="0063246F">
            <w:pPr>
              <w:rPr>
                <w:rFonts w:ascii="Arial" w:hAnsi="Arial"/>
              </w:rPr>
            </w:pPr>
          </w:p>
          <w:p w14:paraId="10421C75" w14:textId="77777777" w:rsidR="0063246F" w:rsidRPr="00614A67" w:rsidRDefault="0063246F" w:rsidP="0063246F">
            <w:pPr>
              <w:rPr>
                <w:rFonts w:ascii="Arial" w:hAnsi="Arial" w:cs="Arial"/>
              </w:rPr>
            </w:pPr>
            <w:r>
              <w:rPr>
                <w:rFonts w:ascii="Arial" w:hAnsi="Arial"/>
              </w:rPr>
              <w:t>BBV/ Decontamination Cleaning using Spray/Misting/Fogging methods</w:t>
            </w:r>
          </w:p>
          <w:p w14:paraId="10421C76" w14:textId="77777777" w:rsidR="0063246F" w:rsidRPr="00D2226B" w:rsidRDefault="0063246F" w:rsidP="0063246F">
            <w:pPr>
              <w:rPr>
                <w:rFonts w:ascii="Arial" w:hAnsi="Arial" w:cs="Arial"/>
                <w:b/>
              </w:rPr>
            </w:pPr>
          </w:p>
          <w:tbl>
            <w:tblPr>
              <w:tblStyle w:val="TableGrid"/>
              <w:tblW w:w="0" w:type="auto"/>
              <w:jc w:val="center"/>
              <w:tblLook w:val="04A0" w:firstRow="1" w:lastRow="0" w:firstColumn="1" w:lastColumn="0" w:noHBand="0" w:noVBand="1"/>
            </w:tblPr>
            <w:tblGrid>
              <w:gridCol w:w="1761"/>
              <w:gridCol w:w="1750"/>
              <w:gridCol w:w="1821"/>
              <w:gridCol w:w="1753"/>
              <w:gridCol w:w="1705"/>
            </w:tblGrid>
            <w:tr w:rsidR="0063246F" w14:paraId="10421C7E" w14:textId="77777777" w:rsidTr="0052752E">
              <w:trPr>
                <w:jc w:val="center"/>
              </w:trPr>
              <w:tc>
                <w:tcPr>
                  <w:tcW w:w="1762" w:type="dxa"/>
                </w:tcPr>
                <w:p w14:paraId="10421C77" w14:textId="77777777" w:rsidR="0063246F" w:rsidRDefault="0063246F" w:rsidP="005E3CFE">
                  <w:pPr>
                    <w:framePr w:hSpace="180" w:wrap="around" w:vAnchor="page" w:hAnchor="margin" w:y="3076"/>
                    <w:jc w:val="center"/>
                    <w:rPr>
                      <w:rFonts w:ascii="Arial" w:hAnsi="Arial" w:cs="Arial"/>
                      <w:b/>
                    </w:rPr>
                  </w:pPr>
                  <w:r>
                    <w:rPr>
                      <w:rFonts w:ascii="Arial" w:hAnsi="Arial" w:cs="Arial"/>
                      <w:b/>
                      <w:noProof/>
                      <w:lang w:eastAsia="en-GB"/>
                    </w:rPr>
                    <w:drawing>
                      <wp:anchor distT="0" distB="0" distL="114300" distR="114300" simplePos="0" relativeHeight="251686912" behindDoc="1" locked="0" layoutInCell="1" allowOverlap="1" wp14:anchorId="10421D3F" wp14:editId="10421D40">
                        <wp:simplePos x="0" y="0"/>
                        <wp:positionH relativeFrom="column">
                          <wp:posOffset>-3175</wp:posOffset>
                        </wp:positionH>
                        <wp:positionV relativeFrom="paragraph">
                          <wp:posOffset>8890</wp:posOffset>
                        </wp:positionV>
                        <wp:extent cx="971550" cy="971550"/>
                        <wp:effectExtent l="0" t="0" r="0" b="0"/>
                        <wp:wrapTight wrapText="bothSides">
                          <wp:wrapPolygon edited="0">
                            <wp:start x="7624" y="3388"/>
                            <wp:lineTo x="2541" y="10165"/>
                            <wp:lineTo x="2965" y="12282"/>
                            <wp:lineTo x="10588" y="16941"/>
                            <wp:lineTo x="12706" y="17788"/>
                            <wp:lineTo x="15247" y="17788"/>
                            <wp:lineTo x="16518" y="16941"/>
                            <wp:lineTo x="17788" y="13129"/>
                            <wp:lineTo x="17788" y="11012"/>
                            <wp:lineTo x="13553" y="6353"/>
                            <wp:lineTo x="11435" y="3388"/>
                            <wp:lineTo x="7624" y="338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10421C78" w14:textId="77777777" w:rsidR="0063246F" w:rsidRDefault="0063246F" w:rsidP="005E3CFE">
                  <w:pPr>
                    <w:framePr w:hSpace="180" w:wrap="around" w:vAnchor="page" w:hAnchor="margin" w:y="3076"/>
                    <w:jc w:val="center"/>
                    <w:rPr>
                      <w:rFonts w:ascii="Arial" w:hAnsi="Arial" w:cs="Arial"/>
                      <w:b/>
                    </w:rPr>
                  </w:pPr>
                </w:p>
                <w:p w14:paraId="10421C79" w14:textId="77777777" w:rsidR="0063246F" w:rsidRDefault="0063246F" w:rsidP="005E3CFE">
                  <w:pPr>
                    <w:framePr w:hSpace="180" w:wrap="around" w:vAnchor="page" w:hAnchor="margin" w:y="3076"/>
                    <w:jc w:val="center"/>
                    <w:rPr>
                      <w:rFonts w:ascii="Arial" w:hAnsi="Arial" w:cs="Arial"/>
                      <w:b/>
                    </w:rPr>
                  </w:pPr>
                </w:p>
              </w:tc>
              <w:tc>
                <w:tcPr>
                  <w:tcW w:w="1773" w:type="dxa"/>
                </w:tcPr>
                <w:p w14:paraId="10421C7A" w14:textId="77777777" w:rsidR="0063246F" w:rsidRDefault="0063246F" w:rsidP="005E3CFE">
                  <w:pPr>
                    <w:framePr w:hSpace="180" w:wrap="around" w:vAnchor="page" w:hAnchor="margin" w:y="3076"/>
                    <w:jc w:val="center"/>
                    <w:rPr>
                      <w:rFonts w:ascii="Arial" w:hAnsi="Arial" w:cs="Arial"/>
                      <w:b/>
                    </w:rPr>
                  </w:pPr>
                  <w:r>
                    <w:rPr>
                      <w:noProof/>
                      <w:lang w:eastAsia="en-GB"/>
                    </w:rPr>
                    <w:drawing>
                      <wp:anchor distT="0" distB="0" distL="114300" distR="114300" simplePos="0" relativeHeight="251685888" behindDoc="1" locked="0" layoutInCell="1" allowOverlap="1" wp14:anchorId="10421D41" wp14:editId="10421D42">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10421C7B" w14:textId="77777777" w:rsidR="0063246F" w:rsidRDefault="0063246F"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87936" behindDoc="1" locked="0" layoutInCell="1" allowOverlap="1" wp14:anchorId="10421D43" wp14:editId="10421D44">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2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75" w:type="dxa"/>
                </w:tcPr>
                <w:p w14:paraId="10421C7C" w14:textId="77777777" w:rsidR="0063246F" w:rsidRDefault="0063246F" w:rsidP="005E3CFE">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84864" behindDoc="1" locked="0" layoutInCell="1" allowOverlap="1" wp14:anchorId="10421D45" wp14:editId="10421D46">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27"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28" name="Picture 28"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DD805" id="Group 24" o:spid="_x0000_s1026" style="position:absolute;margin-left:11.15pt;margin-top:17pt;width:55.25pt;height:54.75pt;z-index:-25163161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">
                            <v:shape id="Picture 28"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NpjAAAAA2wAAAA8AAABkcnMvZG93bnJldi54bWxET02LwjAQvQv+hzALexFNrSBuNYroCqt4&#10;0dX70Ixt12ZSmmxb/705CB4f73ux6kwpGqpdYVnBeBSBIE6tLjhTcPndDWcgnEfWWFomBQ9ysFr2&#10;ewtMtG35RM3ZZyKEsEtQQe59lUjp0pwMupGtiAN3s7VBH2CdSV1jG8JNKeMomkqDBYeGHCva5JTe&#10;z/9GwWR33X4PTPzXVAf60vdLu++Oa6U+P7r1HISnzr/FL/ePVhCHse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o42mMAAAADbAAAADwAAAAAAAAAAAAAAAACfAgAA&#10;ZHJzL2Rvd25yZXYueG1sUEsFBgAAAAAEAAQA9wAAAIwDAAAAAA==&#10;">
                              <v:imagedata r:id="rId13" o:title="2875951-200" recolortarget="#1c3259 [1448]"/>
                            </v:shape>
                            <v:shape id="Picture 29"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UPDFAAAA2wAAAA8AAABkcnMvZG93bnJldi54bWxEj0FrwkAUhO8F/8PyBG91U4WQpq5SBaFI&#10;KY0JPT+zzySYfRuy2yT++26h0OMwM98wm91kWjFQ7xrLCp6WEQji0uqGKwVFfnxMQDiPrLG1TAru&#10;5GC3nT1sMNV25IyGs69EgLBLUUHtfZdK6cqaDLql7YiDd7W9QR9kX0nd4xjgppWrKIqlwYbDQo0d&#10;HWoqb+dvo+Dy/rmOC5tNxywe8v3HNf6SyUmpxXx6fQHhafL/4b/2m1aweobfL+EH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DwxQAAANsAAAAPAAAAAAAAAAAAAAAA&#10;AJ8CAABkcnMvZG93bnJldi54bWxQSwUGAAAAAAQABAD3AAAAkQMAAAAA&#10;">
                              <v:imagedata r:id="rId14" o:title=""/>
                              <v:path arrowok="t"/>
                            </v:shape>
                            <w10:wrap type="tight"/>
                          </v:group>
                        </w:pict>
                      </mc:Fallback>
                    </mc:AlternateContent>
                  </w:r>
                </w:p>
              </w:tc>
              <w:tc>
                <w:tcPr>
                  <w:tcW w:w="1709" w:type="dxa"/>
                </w:tcPr>
                <w:p w14:paraId="10421C7D" w14:textId="77777777" w:rsidR="0063246F" w:rsidRPr="00670319" w:rsidRDefault="0063246F" w:rsidP="005E3CFE">
                  <w:pPr>
                    <w:framePr w:hSpace="180" w:wrap="around" w:vAnchor="page" w:hAnchor="margin" w:y="3076"/>
                    <w:jc w:val="center"/>
                    <w:rPr>
                      <w:rFonts w:ascii="Arial" w:hAnsi="Arial" w:cs="Arial"/>
                      <w:b/>
                      <w:noProof/>
                      <w:lang w:eastAsia="en-GB"/>
                    </w:rPr>
                  </w:pPr>
                  <w:r w:rsidRPr="00751991">
                    <w:rPr>
                      <w:rFonts w:ascii="Arial" w:hAnsi="Arial" w:cs="Arial"/>
                      <w:b/>
                      <w:noProof/>
                      <w:lang w:eastAsia="en-GB"/>
                    </w:rPr>
                    <w:drawing>
                      <wp:anchor distT="0" distB="0" distL="114300" distR="114300" simplePos="0" relativeHeight="251688960" behindDoc="1" locked="0" layoutInCell="1" allowOverlap="1" wp14:anchorId="10421D47" wp14:editId="10421D48">
                        <wp:simplePos x="0" y="0"/>
                        <wp:positionH relativeFrom="column">
                          <wp:posOffset>-13970</wp:posOffset>
                        </wp:positionH>
                        <wp:positionV relativeFrom="paragraph">
                          <wp:posOffset>169545</wp:posOffset>
                        </wp:positionV>
                        <wp:extent cx="885825" cy="885825"/>
                        <wp:effectExtent l="0" t="0" r="9525" b="9525"/>
                        <wp:wrapTight wrapText="bothSides">
                          <wp:wrapPolygon edited="0">
                            <wp:start x="0" y="0"/>
                            <wp:lineTo x="0" y="21368"/>
                            <wp:lineTo x="21368" y="21368"/>
                            <wp:lineTo x="21368" y="0"/>
                            <wp:lineTo x="0" y="0"/>
                          </wp:wrapPolygon>
                        </wp:wrapTight>
                        <wp:docPr id="15" name="Picture 15" descr="Foot icons to download for free - Icô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 icons to download for free - Icôn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0421C7F" w14:textId="77777777" w:rsidR="0063246F" w:rsidRDefault="0063246F" w:rsidP="0063246F">
            <w:pPr>
              <w:rPr>
                <w:rFonts w:ascii="Arial" w:hAnsi="Arial" w:cs="Arial"/>
                <w:b/>
              </w:rPr>
            </w:pPr>
            <w:r>
              <w:rPr>
                <w:rFonts w:ascii="Arial" w:hAnsi="Arial" w:cs="Arial"/>
                <w:b/>
              </w:rPr>
              <w:t xml:space="preserve">         FFP                 GLOVES               BIO SUIT                   EYE                    FOOT</w:t>
            </w:r>
          </w:p>
          <w:p w14:paraId="10421C80" w14:textId="77777777" w:rsidR="0063246F" w:rsidRDefault="0063246F" w:rsidP="0063246F">
            <w:pPr>
              <w:jc w:val="center"/>
              <w:rPr>
                <w:rFonts w:ascii="Arial" w:hAnsi="Arial" w:cs="Arial"/>
                <w:b/>
              </w:rPr>
            </w:pPr>
            <w:r>
              <w:rPr>
                <w:rFonts w:ascii="Arial" w:hAnsi="Arial" w:cs="Arial"/>
                <w:b/>
              </w:rPr>
              <w:t xml:space="preserve">                                                                                     PROTECTION     OVERWEAR</w:t>
            </w:r>
          </w:p>
          <w:p w14:paraId="10421C81" w14:textId="77777777" w:rsidR="0063246F" w:rsidRDefault="0063246F" w:rsidP="0063246F">
            <w:pPr>
              <w:rPr>
                <w:rFonts w:ascii="Arial" w:hAnsi="Arial"/>
                <w:b/>
              </w:rPr>
            </w:pPr>
          </w:p>
          <w:p w14:paraId="10421C82" w14:textId="77777777" w:rsidR="0063246F" w:rsidRPr="00614A67" w:rsidRDefault="0063246F" w:rsidP="0063246F">
            <w:pPr>
              <w:rPr>
                <w:rFonts w:ascii="Arial" w:hAnsi="Arial" w:cs="Arial"/>
              </w:rPr>
            </w:pPr>
            <w:r>
              <w:rPr>
                <w:rFonts w:ascii="Arial" w:hAnsi="Arial"/>
              </w:rPr>
              <w:t>BBV/ Decontamination Cleaning using direct application methods and reach poles</w:t>
            </w:r>
          </w:p>
          <w:p w14:paraId="10421C83" w14:textId="77777777" w:rsidR="0063246F" w:rsidRPr="00D2226B" w:rsidRDefault="0063246F" w:rsidP="0063246F">
            <w:pPr>
              <w:rPr>
                <w:rFonts w:ascii="Arial" w:hAnsi="Arial" w:cs="Arial"/>
                <w:b/>
              </w:rPr>
            </w:pPr>
          </w:p>
          <w:tbl>
            <w:tblPr>
              <w:tblStyle w:val="TableGrid"/>
              <w:tblW w:w="0" w:type="auto"/>
              <w:jc w:val="center"/>
              <w:tblLook w:val="04A0" w:firstRow="1" w:lastRow="0" w:firstColumn="1" w:lastColumn="0" w:noHBand="0" w:noVBand="1"/>
            </w:tblPr>
            <w:tblGrid>
              <w:gridCol w:w="1743"/>
              <w:gridCol w:w="1759"/>
              <w:gridCol w:w="1821"/>
              <w:gridCol w:w="1761"/>
              <w:gridCol w:w="1706"/>
            </w:tblGrid>
            <w:tr w:rsidR="0063246F" w14:paraId="10421C8B" w14:textId="77777777" w:rsidTr="0052752E">
              <w:trPr>
                <w:jc w:val="center"/>
              </w:trPr>
              <w:tc>
                <w:tcPr>
                  <w:tcW w:w="1762" w:type="dxa"/>
                </w:tcPr>
                <w:p w14:paraId="10421C84" w14:textId="77777777" w:rsidR="0063246F" w:rsidRDefault="0063246F"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94080" behindDoc="1" locked="0" layoutInCell="1" allowOverlap="1" wp14:anchorId="10421D49" wp14:editId="10421D4A">
                        <wp:simplePos x="0" y="0"/>
                        <wp:positionH relativeFrom="column">
                          <wp:posOffset>177800</wp:posOffset>
                        </wp:positionH>
                        <wp:positionV relativeFrom="paragraph">
                          <wp:posOffset>233680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8"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10421C85" w14:textId="77777777" w:rsidR="0063246F" w:rsidRDefault="0063246F" w:rsidP="005E3CFE">
                  <w:pPr>
                    <w:framePr w:hSpace="180" w:wrap="around" w:vAnchor="page" w:hAnchor="margin" w:y="3076"/>
                    <w:jc w:val="center"/>
                    <w:rPr>
                      <w:rFonts w:ascii="Arial" w:hAnsi="Arial" w:cs="Arial"/>
                      <w:b/>
                    </w:rPr>
                  </w:pPr>
                </w:p>
                <w:p w14:paraId="10421C86" w14:textId="77777777" w:rsidR="0063246F" w:rsidRDefault="0063246F" w:rsidP="005E3CFE">
                  <w:pPr>
                    <w:framePr w:hSpace="180" w:wrap="around" w:vAnchor="page" w:hAnchor="margin" w:y="3076"/>
                    <w:jc w:val="center"/>
                    <w:rPr>
                      <w:rFonts w:ascii="Arial" w:hAnsi="Arial" w:cs="Arial"/>
                      <w:b/>
                    </w:rPr>
                  </w:pPr>
                </w:p>
              </w:tc>
              <w:tc>
                <w:tcPr>
                  <w:tcW w:w="1773" w:type="dxa"/>
                </w:tcPr>
                <w:p w14:paraId="10421C87" w14:textId="77777777" w:rsidR="0063246F" w:rsidRDefault="0063246F" w:rsidP="005E3CFE">
                  <w:pPr>
                    <w:framePr w:hSpace="180" w:wrap="around" w:vAnchor="page" w:hAnchor="margin" w:y="3076"/>
                    <w:jc w:val="center"/>
                    <w:rPr>
                      <w:rFonts w:ascii="Arial" w:hAnsi="Arial" w:cs="Arial"/>
                      <w:b/>
                    </w:rPr>
                  </w:pPr>
                  <w:r>
                    <w:rPr>
                      <w:noProof/>
                      <w:lang w:eastAsia="en-GB"/>
                    </w:rPr>
                    <w:drawing>
                      <wp:anchor distT="0" distB="0" distL="114300" distR="114300" simplePos="0" relativeHeight="251691008" behindDoc="1" locked="0" layoutInCell="1" allowOverlap="1" wp14:anchorId="10421D4B" wp14:editId="10421D4C">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33"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10421C88" w14:textId="77777777" w:rsidR="0063246F" w:rsidRDefault="0063246F" w:rsidP="005E3CF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92032" behindDoc="1" locked="0" layoutInCell="1" allowOverlap="1" wp14:anchorId="10421D4D" wp14:editId="10421D4E">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14"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75" w:type="dxa"/>
                </w:tcPr>
                <w:p w14:paraId="10421C89" w14:textId="77777777" w:rsidR="0063246F" w:rsidRDefault="0063246F" w:rsidP="005E3CFE">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89984" behindDoc="1" locked="0" layoutInCell="1" allowOverlap="1" wp14:anchorId="10421D4F" wp14:editId="10421D50">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30"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31" name="Picture 31"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A53B7D" id="Group 24" o:spid="_x0000_s1026" style="position:absolute;margin-left:11.15pt;margin-top:17pt;width:55.25pt;height:54.75pt;z-index:-25162649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">
                            <v:shape id="Picture 31"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CdjDAAAA2wAAAA8AAABkcnMvZG93bnJldi54bWxEj0+LwjAUxO8LfofwBC+iqS6IVqOIu8Iq&#10;Xvx3fzTPttq8lCa23W+/EYQ9DjO/GWaxak0haqpcblnBaBiBIE6szjlVcDlvB1MQziNrLCyTgl9y&#10;sFp2PhYYa9vwkeqTT0UoYRejgsz7MpbSJRkZdENbEgfvZiuDPsgqlbrCJpSbQo6jaCIN5hwWMixp&#10;k1HyOD2Ngs/t9eu7b8b3utzTTD8uza49rJXqddv1HISn1v+H3/SPDtwIXl/C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0J2MMAAADbAAAADwAAAAAAAAAAAAAAAACf&#10;AgAAZHJzL2Rvd25yZXYueG1sUEsFBgAAAAAEAAQA9wAAAI8DAAAAAA==&#10;">
                              <v:imagedata r:id="rId13" o:title="2875951-200" recolortarget="#1c3259 [1448]"/>
                            </v:shape>
                            <v:shape id="Picture 32"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VFzEAAAA2wAAAA8AAABkcnMvZG93bnJldi54bWxEj0FrwkAUhO8F/8PyBG91o0IIqauoIBQp&#10;pTGh52f2mQSzb0N2m6T/vlso9DjMzDfMdj+ZVgzUu8aygtUyAkFcWt1wpaDIz88JCOeRNbaWScE3&#10;OdjvZk9bTLUdOaPh6isRIOxSVFB736VSurImg25pO+Lg3W1v0AfZV1L3OAa4aeU6imJpsOGwUGNH&#10;p5rKx/XLKLi9fWziwmbTOYuH/Ph+jz9lclFqMZ8OLyA8Tf4//Nd+1Qo2a/j9En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XVFzEAAAA2wAAAA8AAAAAAAAAAAAAAAAA&#10;nwIAAGRycy9kb3ducmV2LnhtbFBLBQYAAAAABAAEAPcAAACQAwAAAAA=&#10;">
                              <v:imagedata r:id="rId14" o:title=""/>
                              <v:path arrowok="t"/>
                            </v:shape>
                            <w10:wrap type="tight"/>
                          </v:group>
                        </w:pict>
                      </mc:Fallback>
                    </mc:AlternateContent>
                  </w:r>
                </w:p>
              </w:tc>
              <w:tc>
                <w:tcPr>
                  <w:tcW w:w="1709" w:type="dxa"/>
                </w:tcPr>
                <w:p w14:paraId="10421C8A" w14:textId="77777777" w:rsidR="0063246F" w:rsidRPr="00670319" w:rsidRDefault="0063246F" w:rsidP="005E3CFE">
                  <w:pPr>
                    <w:framePr w:hSpace="180" w:wrap="around" w:vAnchor="page" w:hAnchor="margin" w:y="3076"/>
                    <w:jc w:val="center"/>
                    <w:rPr>
                      <w:rFonts w:ascii="Arial" w:hAnsi="Arial" w:cs="Arial"/>
                      <w:b/>
                      <w:noProof/>
                      <w:lang w:eastAsia="en-GB"/>
                    </w:rPr>
                  </w:pPr>
                  <w:r w:rsidRPr="00751991">
                    <w:rPr>
                      <w:rFonts w:ascii="Arial" w:hAnsi="Arial" w:cs="Arial"/>
                      <w:b/>
                      <w:noProof/>
                      <w:lang w:eastAsia="en-GB"/>
                    </w:rPr>
                    <w:drawing>
                      <wp:anchor distT="0" distB="0" distL="114300" distR="114300" simplePos="0" relativeHeight="251693056" behindDoc="1" locked="0" layoutInCell="1" allowOverlap="1" wp14:anchorId="10421D51" wp14:editId="10421D52">
                        <wp:simplePos x="0" y="0"/>
                        <wp:positionH relativeFrom="column">
                          <wp:posOffset>-13970</wp:posOffset>
                        </wp:positionH>
                        <wp:positionV relativeFrom="paragraph">
                          <wp:posOffset>169545</wp:posOffset>
                        </wp:positionV>
                        <wp:extent cx="885825" cy="885825"/>
                        <wp:effectExtent l="0" t="0" r="9525" b="9525"/>
                        <wp:wrapTight wrapText="bothSides">
                          <wp:wrapPolygon edited="0">
                            <wp:start x="0" y="0"/>
                            <wp:lineTo x="0" y="21368"/>
                            <wp:lineTo x="21368" y="21368"/>
                            <wp:lineTo x="21368" y="0"/>
                            <wp:lineTo x="0" y="0"/>
                          </wp:wrapPolygon>
                        </wp:wrapTight>
                        <wp:docPr id="34" name="Picture 34" descr="Foot icons to download for free - Icô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 icons to download for free - Icôn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0421C8C" w14:textId="77777777" w:rsidR="0063246F" w:rsidRDefault="0063246F" w:rsidP="0063246F">
            <w:pPr>
              <w:rPr>
                <w:rFonts w:ascii="Arial" w:hAnsi="Arial" w:cs="Arial"/>
                <w:b/>
              </w:rPr>
            </w:pPr>
            <w:r>
              <w:rPr>
                <w:rFonts w:ascii="Arial" w:hAnsi="Arial" w:cs="Arial"/>
                <w:b/>
              </w:rPr>
              <w:t xml:space="preserve">         FRSM              GLOVES               BIO SUIT                   EYE                    FOOT</w:t>
            </w:r>
          </w:p>
          <w:p w14:paraId="10421C8D" w14:textId="77777777" w:rsidR="0063246F" w:rsidRDefault="0063246F" w:rsidP="0063246F">
            <w:pPr>
              <w:jc w:val="center"/>
              <w:rPr>
                <w:rFonts w:ascii="Arial" w:hAnsi="Arial" w:cs="Arial"/>
                <w:b/>
              </w:rPr>
            </w:pPr>
            <w:r>
              <w:rPr>
                <w:rFonts w:ascii="Arial" w:hAnsi="Arial" w:cs="Arial"/>
                <w:b/>
              </w:rPr>
              <w:t xml:space="preserve">                                                                                     PROTECTION     OVERWEAR</w:t>
            </w:r>
          </w:p>
          <w:p w14:paraId="10421C8E" w14:textId="77777777" w:rsidR="0063246F" w:rsidRDefault="0063246F" w:rsidP="0063246F">
            <w:pPr>
              <w:rPr>
                <w:rFonts w:ascii="Arial" w:hAnsi="Arial"/>
                <w:b/>
              </w:rPr>
            </w:pPr>
          </w:p>
          <w:p w14:paraId="10421C8F" w14:textId="77777777" w:rsidR="006D3ED3" w:rsidRPr="0063246F" w:rsidRDefault="0063246F" w:rsidP="0063246F">
            <w:pPr>
              <w:rPr>
                <w:rFonts w:ascii="Arial" w:hAnsi="Arial"/>
              </w:rPr>
            </w:pPr>
            <w:r>
              <w:rPr>
                <w:rFonts w:ascii="Arial" w:hAnsi="Arial"/>
              </w:rPr>
              <w:t>Note – this is a general overview and BBV syllabus methods/specifications and applications (especially where a contract service provider is in place) may differ from the above.</w:t>
            </w:r>
          </w:p>
          <w:p w14:paraId="10421C90" w14:textId="77777777" w:rsidR="001679CD" w:rsidRDefault="001679CD" w:rsidP="00FB36E5">
            <w:pPr>
              <w:rPr>
                <w:rFonts w:ascii="Arial" w:hAnsi="Arial"/>
                <w:b/>
              </w:rPr>
            </w:pPr>
          </w:p>
        </w:tc>
      </w:tr>
      <w:tr w:rsidR="00233CA3" w:rsidRPr="00233CA3" w14:paraId="10421C9F" w14:textId="77777777" w:rsidTr="00336F33">
        <w:tc>
          <w:tcPr>
            <w:tcW w:w="9016" w:type="dxa"/>
          </w:tcPr>
          <w:p w14:paraId="01ED98AD" w14:textId="77777777" w:rsidR="00E747BB" w:rsidRPr="00E747BB" w:rsidRDefault="00E747BB" w:rsidP="00E747BB">
            <w:pPr>
              <w:rPr>
                <w:rStyle w:val="normaltextrun"/>
                <w:rFonts w:ascii="Arial" w:hAnsi="Arial" w:cs="Arial"/>
                <w:color w:val="000000"/>
                <w:shd w:val="clear" w:color="auto" w:fill="FFFFFF"/>
              </w:rPr>
            </w:pPr>
            <w:r w:rsidRPr="00E747BB">
              <w:rPr>
                <w:rFonts w:ascii="Arial" w:hAnsi="Arial" w:cs="Arial"/>
                <w:b/>
              </w:rPr>
              <w:lastRenderedPageBreak/>
              <w:t>Special Safety Precaution Measures:</w:t>
            </w:r>
            <w:r w:rsidRPr="00E747BB">
              <w:rPr>
                <w:rStyle w:val="normaltextrun"/>
                <w:rFonts w:ascii="Arial"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10421C9E" w14:textId="77777777" w:rsidR="002D31FA" w:rsidRPr="00233CA3" w:rsidRDefault="002D31FA" w:rsidP="00581199">
            <w:pPr>
              <w:rPr>
                <w:rFonts w:ascii="Arial" w:hAnsi="Arial" w:cs="Arial"/>
              </w:rPr>
            </w:pPr>
          </w:p>
        </w:tc>
      </w:tr>
      <w:tr w:rsidR="00233CA3" w:rsidRPr="00233CA3" w14:paraId="10421CA3" w14:textId="77777777" w:rsidTr="00336F33">
        <w:tc>
          <w:tcPr>
            <w:tcW w:w="9016" w:type="dxa"/>
          </w:tcPr>
          <w:p w14:paraId="10421CA0" w14:textId="77777777" w:rsidR="00581199" w:rsidRDefault="00DC3D07" w:rsidP="00581199">
            <w:pPr>
              <w:rPr>
                <w:rFonts w:ascii="Arial" w:hAnsi="Arial" w:cs="Arial"/>
                <w:b/>
              </w:rPr>
            </w:pPr>
            <w:r w:rsidRPr="00233CA3">
              <w:rPr>
                <w:rFonts w:ascii="Arial" w:hAnsi="Arial" w:cs="Arial"/>
                <w:b/>
              </w:rPr>
              <w:t xml:space="preserve">Security Considerations: </w:t>
            </w:r>
          </w:p>
          <w:p w14:paraId="10421CA1" w14:textId="78AB220D" w:rsidR="00B8130B" w:rsidRDefault="00A961B2" w:rsidP="00581199">
            <w:pPr>
              <w:rPr>
                <w:rFonts w:ascii="Arial" w:hAnsi="Arial" w:cs="Arial"/>
              </w:rPr>
            </w:pPr>
            <w:r>
              <w:rPr>
                <w:rFonts w:ascii="Arial" w:hAnsi="Arial" w:cs="Arial"/>
              </w:rPr>
              <w:t xml:space="preserve">Refer to the </w:t>
            </w:r>
            <w:r w:rsidR="00581199">
              <w:rPr>
                <w:rFonts w:ascii="Arial" w:hAnsi="Arial" w:cs="Arial"/>
              </w:rPr>
              <w:t>most current Prison Escort instructions within S</w:t>
            </w:r>
            <w:r w:rsidR="00427A0B">
              <w:rPr>
                <w:rFonts w:ascii="Arial" w:hAnsi="Arial" w:cs="Arial"/>
              </w:rPr>
              <w:t>OCT guidance for s</w:t>
            </w:r>
            <w:r w:rsidR="00581199">
              <w:rPr>
                <w:rFonts w:ascii="Arial" w:hAnsi="Arial" w:cs="Arial"/>
              </w:rPr>
              <w:t>pecific security considerations.</w:t>
            </w:r>
          </w:p>
          <w:p w14:paraId="10421CA2" w14:textId="77777777" w:rsidR="00581199" w:rsidRPr="00427A0B" w:rsidRDefault="00581199" w:rsidP="00581199">
            <w:pPr>
              <w:rPr>
                <w:rFonts w:ascii="Arial" w:hAnsi="Arial" w:cs="Arial"/>
              </w:rPr>
            </w:pPr>
          </w:p>
        </w:tc>
      </w:tr>
      <w:tr w:rsidR="00233CA3" w:rsidRPr="00233CA3" w14:paraId="10421D0C" w14:textId="77777777" w:rsidTr="00336F33">
        <w:tc>
          <w:tcPr>
            <w:tcW w:w="9016" w:type="dxa"/>
          </w:tcPr>
          <w:p w14:paraId="10421CA4" w14:textId="77777777" w:rsidR="00336F33" w:rsidRDefault="00336F33" w:rsidP="00336F33">
            <w:pPr>
              <w:rPr>
                <w:rFonts w:ascii="Arial" w:hAnsi="Arial" w:cs="Arial"/>
                <w:b/>
              </w:rPr>
            </w:pPr>
            <w:r w:rsidRPr="00233CA3">
              <w:rPr>
                <w:rFonts w:ascii="Arial" w:hAnsi="Arial" w:cs="Arial"/>
                <w:b/>
              </w:rPr>
              <w:t xml:space="preserve">Special Equipment, Procedures or PPE needed: </w:t>
            </w:r>
          </w:p>
          <w:p w14:paraId="10421CA5" w14:textId="77777777" w:rsidR="005A55F1" w:rsidRDefault="005A55F1" w:rsidP="00336F33">
            <w:pPr>
              <w:rPr>
                <w:rFonts w:ascii="Arial" w:hAnsi="Arial" w:cs="Arial"/>
                <w:b/>
              </w:rPr>
            </w:pPr>
          </w:p>
          <w:p w14:paraId="10421CA6" w14:textId="77777777" w:rsidR="005A55F1" w:rsidRDefault="005A55F1" w:rsidP="00336F33">
            <w:pPr>
              <w:rPr>
                <w:rFonts w:ascii="Arial" w:hAnsi="Arial" w:cs="Arial"/>
                <w:u w:val="single"/>
              </w:rPr>
            </w:pPr>
            <w:r>
              <w:rPr>
                <w:rFonts w:ascii="Arial" w:hAnsi="Arial" w:cs="Arial"/>
                <w:u w:val="single"/>
              </w:rPr>
              <w:t>Vehicle Considerations</w:t>
            </w:r>
          </w:p>
          <w:p w14:paraId="10421CA8" w14:textId="321EF7FF" w:rsidR="00581199" w:rsidRDefault="006D0456" w:rsidP="005A55F1">
            <w:pPr>
              <w:rPr>
                <w:rFonts w:ascii="Arial" w:hAnsi="Arial" w:cs="Arial"/>
              </w:rPr>
            </w:pPr>
            <w:r>
              <w:rPr>
                <w:rFonts w:ascii="Arial" w:hAnsi="Arial" w:cs="Arial"/>
              </w:rPr>
              <w:t xml:space="preserve">Where </w:t>
            </w:r>
            <w:r w:rsidR="00581199">
              <w:rPr>
                <w:rFonts w:ascii="Arial" w:hAnsi="Arial" w:cs="Arial"/>
              </w:rPr>
              <w:t xml:space="preserve">possible all confirmed </w:t>
            </w:r>
            <w:r w:rsidR="00777D38">
              <w:rPr>
                <w:rFonts w:ascii="Arial" w:hAnsi="Arial" w:cs="Arial"/>
              </w:rPr>
              <w:t>positive/</w:t>
            </w:r>
            <w:r w:rsidR="006D1BE8">
              <w:rPr>
                <w:rFonts w:ascii="Arial" w:hAnsi="Arial" w:cs="Arial"/>
              </w:rPr>
              <w:t xml:space="preserve">symptomatic </w:t>
            </w:r>
            <w:r w:rsidR="00581199">
              <w:rPr>
                <w:rFonts w:ascii="Arial" w:hAnsi="Arial" w:cs="Arial"/>
              </w:rPr>
              <w:t xml:space="preserve">COVID-19 Escorts for emergency hospital care should be taken </w:t>
            </w:r>
            <w:r w:rsidR="005A55F1" w:rsidRPr="00233CA3">
              <w:rPr>
                <w:rFonts w:ascii="Arial" w:hAnsi="Arial" w:cs="Arial"/>
              </w:rPr>
              <w:t>using an ambulance</w:t>
            </w:r>
            <w:r w:rsidR="00581199">
              <w:rPr>
                <w:rFonts w:ascii="Arial" w:hAnsi="Arial" w:cs="Arial"/>
              </w:rPr>
              <w:t>.</w:t>
            </w:r>
            <w:r w:rsidR="0045551E">
              <w:rPr>
                <w:rFonts w:ascii="Arial" w:hAnsi="Arial" w:cs="Arial"/>
              </w:rPr>
              <w:t xml:space="preserve"> </w:t>
            </w:r>
            <w:r w:rsidR="00581199">
              <w:rPr>
                <w:rFonts w:ascii="Arial" w:hAnsi="Arial" w:cs="Arial"/>
              </w:rPr>
              <w:t>Where Escorts are to take place outside of this</w:t>
            </w:r>
            <w:r w:rsidR="00681B47">
              <w:rPr>
                <w:rFonts w:ascii="Arial" w:hAnsi="Arial" w:cs="Arial"/>
              </w:rPr>
              <w:t>,</w:t>
            </w:r>
            <w:r w:rsidR="005A55F1" w:rsidRPr="00233CA3">
              <w:rPr>
                <w:rFonts w:ascii="Arial" w:hAnsi="Arial" w:cs="Arial"/>
              </w:rPr>
              <w:t xml:space="preserve"> a </w:t>
            </w:r>
            <w:r w:rsidR="005A55F1">
              <w:rPr>
                <w:rFonts w:ascii="Arial" w:hAnsi="Arial" w:cs="Arial"/>
              </w:rPr>
              <w:t>vehicle must be used to</w:t>
            </w:r>
            <w:r w:rsidR="005A55F1" w:rsidRPr="00233CA3">
              <w:rPr>
                <w:rFonts w:ascii="Arial" w:hAnsi="Arial" w:cs="Arial"/>
              </w:rPr>
              <w:t xml:space="preserve"> ensure seating is arranged to preserve a</w:t>
            </w:r>
            <w:r w:rsidR="009F4B6E">
              <w:rPr>
                <w:rFonts w:ascii="Arial" w:hAnsi="Arial" w:cs="Arial"/>
              </w:rPr>
              <w:t>s much physical distancing between persons as</w:t>
            </w:r>
            <w:r w:rsidR="00581199">
              <w:rPr>
                <w:rFonts w:ascii="Arial" w:hAnsi="Arial" w:cs="Arial"/>
              </w:rPr>
              <w:t xml:space="preserve"> possible. These will include</w:t>
            </w:r>
            <w:r w:rsidR="00ED26A9">
              <w:rPr>
                <w:rFonts w:ascii="Arial" w:hAnsi="Arial" w:cs="Arial"/>
              </w:rPr>
              <w:t>, but are not limited to</w:t>
            </w:r>
            <w:r w:rsidR="00581199">
              <w:rPr>
                <w:rFonts w:ascii="Arial" w:hAnsi="Arial" w:cs="Arial"/>
              </w:rPr>
              <w:t>:</w:t>
            </w:r>
          </w:p>
          <w:p w14:paraId="7771B45F" w14:textId="77777777" w:rsidR="009F4B6E" w:rsidRDefault="009F4B6E" w:rsidP="005A55F1">
            <w:pPr>
              <w:rPr>
                <w:rFonts w:ascii="Arial" w:hAnsi="Arial" w:cs="Arial"/>
              </w:rPr>
            </w:pPr>
          </w:p>
          <w:p w14:paraId="10421CA9" w14:textId="77777777" w:rsidR="00ED26A9" w:rsidRDefault="00581199" w:rsidP="005A55F1">
            <w:pPr>
              <w:pStyle w:val="ListParagraph"/>
              <w:numPr>
                <w:ilvl w:val="0"/>
                <w:numId w:val="10"/>
              </w:numPr>
              <w:rPr>
                <w:rFonts w:ascii="Arial" w:hAnsi="Arial" w:cs="Arial"/>
              </w:rPr>
            </w:pPr>
            <w:r w:rsidRPr="00ED26A9">
              <w:rPr>
                <w:rFonts w:ascii="Arial" w:hAnsi="Arial" w:cs="Arial"/>
              </w:rPr>
              <w:t>Inter-</w:t>
            </w:r>
            <w:r w:rsidR="002C2CE5" w:rsidRPr="00ED26A9">
              <w:rPr>
                <w:rFonts w:ascii="Arial" w:hAnsi="Arial" w:cs="Arial"/>
              </w:rPr>
              <w:t>prison transfers</w:t>
            </w:r>
            <w:r w:rsidRPr="00ED26A9">
              <w:rPr>
                <w:rFonts w:ascii="Arial" w:hAnsi="Arial" w:cs="Arial"/>
              </w:rPr>
              <w:t>.</w:t>
            </w:r>
          </w:p>
          <w:p w14:paraId="10421CAA" w14:textId="2AED26A4" w:rsidR="00ED26A9" w:rsidRDefault="00581199" w:rsidP="005A55F1">
            <w:pPr>
              <w:pStyle w:val="ListParagraph"/>
              <w:numPr>
                <w:ilvl w:val="0"/>
                <w:numId w:val="10"/>
              </w:numPr>
              <w:rPr>
                <w:rFonts w:ascii="Arial" w:hAnsi="Arial" w:cs="Arial"/>
              </w:rPr>
            </w:pPr>
            <w:r w:rsidRPr="00ED26A9">
              <w:rPr>
                <w:rFonts w:ascii="Arial" w:hAnsi="Arial" w:cs="Arial"/>
              </w:rPr>
              <w:t>T</w:t>
            </w:r>
            <w:r w:rsidR="00FA6F9A" w:rsidRPr="00ED26A9">
              <w:rPr>
                <w:rFonts w:ascii="Arial" w:hAnsi="Arial" w:cs="Arial"/>
              </w:rPr>
              <w:t xml:space="preserve">aking </w:t>
            </w:r>
            <w:r w:rsidR="009E0FFD">
              <w:rPr>
                <w:rFonts w:ascii="Arial" w:hAnsi="Arial" w:cs="Arial"/>
              </w:rPr>
              <w:t>prisoners</w:t>
            </w:r>
            <w:r w:rsidR="00FA6F9A" w:rsidRPr="00ED26A9">
              <w:rPr>
                <w:rFonts w:ascii="Arial" w:hAnsi="Arial" w:cs="Arial"/>
              </w:rPr>
              <w:t xml:space="preserve"> </w:t>
            </w:r>
            <w:r w:rsidRPr="00ED26A9">
              <w:rPr>
                <w:rFonts w:ascii="Arial" w:hAnsi="Arial" w:cs="Arial"/>
              </w:rPr>
              <w:t xml:space="preserve">directly to </w:t>
            </w:r>
            <w:r w:rsidR="00FA6F9A" w:rsidRPr="00ED26A9">
              <w:rPr>
                <w:rFonts w:ascii="Arial" w:hAnsi="Arial" w:cs="Arial"/>
              </w:rPr>
              <w:t xml:space="preserve">home or to stations </w:t>
            </w:r>
            <w:r w:rsidR="00ED26A9">
              <w:rPr>
                <w:rFonts w:ascii="Arial" w:hAnsi="Arial" w:cs="Arial"/>
              </w:rPr>
              <w:t>after release.</w:t>
            </w:r>
          </w:p>
          <w:p w14:paraId="10421CAB" w14:textId="77777777" w:rsidR="00FA6F9A" w:rsidRDefault="00ED26A9" w:rsidP="005A55F1">
            <w:pPr>
              <w:pStyle w:val="ListParagraph"/>
              <w:numPr>
                <w:ilvl w:val="0"/>
                <w:numId w:val="10"/>
              </w:numPr>
              <w:rPr>
                <w:rFonts w:ascii="Arial" w:hAnsi="Arial" w:cs="Arial"/>
              </w:rPr>
            </w:pPr>
            <w:r>
              <w:rPr>
                <w:rFonts w:ascii="Arial" w:hAnsi="Arial" w:cs="Arial"/>
              </w:rPr>
              <w:t>E</w:t>
            </w:r>
            <w:r w:rsidR="00FA6F9A" w:rsidRPr="00ED26A9">
              <w:rPr>
                <w:rFonts w:ascii="Arial" w:hAnsi="Arial" w:cs="Arial"/>
              </w:rPr>
              <w:t>scorts to hospital</w:t>
            </w:r>
            <w:r>
              <w:rPr>
                <w:rFonts w:ascii="Arial" w:hAnsi="Arial" w:cs="Arial"/>
              </w:rPr>
              <w:t xml:space="preserve"> / funerals / other</w:t>
            </w:r>
            <w:r w:rsidR="00FA6F9A" w:rsidRPr="00ED26A9">
              <w:rPr>
                <w:rFonts w:ascii="Arial" w:hAnsi="Arial" w:cs="Arial"/>
              </w:rPr>
              <w:t>.</w:t>
            </w:r>
          </w:p>
          <w:p w14:paraId="10421CAC" w14:textId="77777777" w:rsidR="00ED26A9" w:rsidRDefault="00ED26A9" w:rsidP="005A55F1">
            <w:pPr>
              <w:pStyle w:val="ListParagraph"/>
              <w:numPr>
                <w:ilvl w:val="0"/>
                <w:numId w:val="10"/>
              </w:numPr>
              <w:rPr>
                <w:rFonts w:ascii="Arial" w:hAnsi="Arial" w:cs="Arial"/>
              </w:rPr>
            </w:pPr>
            <w:r>
              <w:rPr>
                <w:rFonts w:ascii="Arial" w:hAnsi="Arial" w:cs="Arial"/>
              </w:rPr>
              <w:t>Transfer to Secure Mental Hospital</w:t>
            </w:r>
          </w:p>
          <w:p w14:paraId="10421CAD" w14:textId="77777777" w:rsidR="00ED26A9" w:rsidRDefault="00ED26A9" w:rsidP="005A55F1">
            <w:pPr>
              <w:pStyle w:val="ListParagraph"/>
              <w:numPr>
                <w:ilvl w:val="0"/>
                <w:numId w:val="10"/>
              </w:numPr>
              <w:rPr>
                <w:rFonts w:ascii="Arial" w:hAnsi="Arial" w:cs="Arial"/>
              </w:rPr>
            </w:pPr>
            <w:r>
              <w:rPr>
                <w:rFonts w:ascii="Arial" w:hAnsi="Arial" w:cs="Arial"/>
              </w:rPr>
              <w:t>CAT A Escort</w:t>
            </w:r>
          </w:p>
          <w:p w14:paraId="10421CAE" w14:textId="77777777" w:rsidR="00ED26A9" w:rsidRDefault="00ED26A9" w:rsidP="00ED26A9">
            <w:pPr>
              <w:pStyle w:val="ListParagraph"/>
              <w:ind w:left="1080"/>
              <w:rPr>
                <w:rFonts w:ascii="Arial" w:hAnsi="Arial" w:cs="Arial"/>
              </w:rPr>
            </w:pPr>
          </w:p>
          <w:p w14:paraId="10421CAF" w14:textId="77777777" w:rsidR="00ED26A9" w:rsidRDefault="00ED26A9" w:rsidP="00ED26A9">
            <w:pPr>
              <w:rPr>
                <w:rFonts w:ascii="Arial" w:hAnsi="Arial" w:cs="Arial"/>
              </w:rPr>
            </w:pPr>
            <w:r>
              <w:rPr>
                <w:rFonts w:ascii="Arial" w:hAnsi="Arial" w:cs="Arial"/>
              </w:rPr>
              <w:t>Type of Vehicles</w:t>
            </w:r>
          </w:p>
          <w:p w14:paraId="10421CB0" w14:textId="77777777" w:rsidR="00ED26A9" w:rsidRDefault="00ED26A9" w:rsidP="00ED26A9">
            <w:pPr>
              <w:pStyle w:val="ListParagraph"/>
              <w:numPr>
                <w:ilvl w:val="0"/>
                <w:numId w:val="12"/>
              </w:numPr>
              <w:rPr>
                <w:rFonts w:ascii="Arial" w:hAnsi="Arial" w:cs="Arial"/>
              </w:rPr>
            </w:pPr>
            <w:r>
              <w:rPr>
                <w:rFonts w:ascii="Arial" w:hAnsi="Arial" w:cs="Arial"/>
              </w:rPr>
              <w:t>PECS Cellular Veh</w:t>
            </w:r>
            <w:r w:rsidRPr="00ED26A9">
              <w:rPr>
                <w:rFonts w:ascii="Arial" w:hAnsi="Arial" w:cs="Arial"/>
              </w:rPr>
              <w:t>icles</w:t>
            </w:r>
          </w:p>
          <w:p w14:paraId="10421CB1" w14:textId="77777777" w:rsidR="00ED26A9" w:rsidRDefault="00ED26A9" w:rsidP="00ED26A9">
            <w:pPr>
              <w:pStyle w:val="ListParagraph"/>
              <w:numPr>
                <w:ilvl w:val="0"/>
                <w:numId w:val="12"/>
              </w:numPr>
              <w:rPr>
                <w:rFonts w:ascii="Arial" w:hAnsi="Arial" w:cs="Arial"/>
              </w:rPr>
            </w:pPr>
            <w:r>
              <w:rPr>
                <w:rFonts w:ascii="Arial" w:hAnsi="Arial" w:cs="Arial"/>
              </w:rPr>
              <w:t>HMPPS Cellular Vehicles (LTHSPG)</w:t>
            </w:r>
          </w:p>
          <w:p w14:paraId="10421CB2" w14:textId="77777777" w:rsidR="00ED26A9" w:rsidRDefault="00ED26A9" w:rsidP="00ED26A9">
            <w:pPr>
              <w:pStyle w:val="ListParagraph"/>
              <w:numPr>
                <w:ilvl w:val="0"/>
                <w:numId w:val="12"/>
              </w:numPr>
              <w:rPr>
                <w:rFonts w:ascii="Arial" w:hAnsi="Arial" w:cs="Arial"/>
              </w:rPr>
            </w:pPr>
            <w:r>
              <w:rPr>
                <w:rFonts w:ascii="Arial" w:hAnsi="Arial" w:cs="Arial"/>
              </w:rPr>
              <w:t>Prison Fleet minibuses / vans</w:t>
            </w:r>
          </w:p>
          <w:p w14:paraId="10421CB3" w14:textId="77777777" w:rsidR="00ED26A9" w:rsidRDefault="00ED26A9" w:rsidP="00ED26A9">
            <w:pPr>
              <w:pStyle w:val="ListParagraph"/>
              <w:numPr>
                <w:ilvl w:val="0"/>
                <w:numId w:val="12"/>
              </w:numPr>
              <w:rPr>
                <w:rFonts w:ascii="Arial" w:hAnsi="Arial" w:cs="Arial"/>
              </w:rPr>
            </w:pPr>
            <w:r>
              <w:rPr>
                <w:rFonts w:ascii="Arial" w:hAnsi="Arial" w:cs="Arial"/>
              </w:rPr>
              <w:t>Prison Fleet cars</w:t>
            </w:r>
          </w:p>
          <w:p w14:paraId="10421CB4" w14:textId="77777777" w:rsidR="00ED26A9" w:rsidRDefault="00ED26A9" w:rsidP="00ED26A9">
            <w:pPr>
              <w:pStyle w:val="ListParagraph"/>
              <w:numPr>
                <w:ilvl w:val="0"/>
                <w:numId w:val="12"/>
              </w:numPr>
              <w:rPr>
                <w:rFonts w:ascii="Arial" w:hAnsi="Arial" w:cs="Arial"/>
              </w:rPr>
            </w:pPr>
            <w:r>
              <w:rPr>
                <w:rFonts w:ascii="Arial" w:hAnsi="Arial" w:cs="Arial"/>
              </w:rPr>
              <w:t>Rented minibuses / vans or cars</w:t>
            </w:r>
          </w:p>
          <w:p w14:paraId="10421CB5" w14:textId="77777777" w:rsidR="00ED26A9" w:rsidRPr="00ED26A9" w:rsidRDefault="00ED26A9" w:rsidP="00ED26A9">
            <w:pPr>
              <w:pStyle w:val="ListParagraph"/>
              <w:numPr>
                <w:ilvl w:val="0"/>
                <w:numId w:val="12"/>
              </w:numPr>
              <w:rPr>
                <w:rFonts w:ascii="Arial" w:hAnsi="Arial" w:cs="Arial"/>
              </w:rPr>
            </w:pPr>
            <w:r>
              <w:rPr>
                <w:rFonts w:ascii="Arial" w:hAnsi="Arial" w:cs="Arial"/>
              </w:rPr>
              <w:t>Private Taxis</w:t>
            </w:r>
          </w:p>
          <w:p w14:paraId="10421CB6" w14:textId="77777777" w:rsidR="00ED26A9" w:rsidRPr="00ED26A9" w:rsidRDefault="00ED26A9" w:rsidP="00ED26A9">
            <w:pPr>
              <w:rPr>
                <w:rFonts w:ascii="Arial" w:hAnsi="Arial" w:cs="Arial"/>
              </w:rPr>
            </w:pPr>
          </w:p>
          <w:p w14:paraId="10421CB7" w14:textId="77777777" w:rsidR="00C43D1E" w:rsidRDefault="00C43D1E" w:rsidP="005A55F1">
            <w:pPr>
              <w:rPr>
                <w:rFonts w:ascii="Arial" w:hAnsi="Arial" w:cs="Arial"/>
              </w:rPr>
            </w:pPr>
          </w:p>
          <w:p w14:paraId="10421CB8" w14:textId="3A6E0E87" w:rsidR="00C43D1E" w:rsidRDefault="00ED26A9" w:rsidP="005A55F1">
            <w:pPr>
              <w:rPr>
                <w:rFonts w:ascii="Arial" w:hAnsi="Arial" w:cs="Arial"/>
              </w:rPr>
            </w:pPr>
            <w:r w:rsidRPr="00ED26A9">
              <w:rPr>
                <w:rFonts w:ascii="Arial" w:hAnsi="Arial" w:cs="Arial"/>
                <w:b/>
              </w:rPr>
              <w:t>NB</w:t>
            </w:r>
            <w:r>
              <w:rPr>
                <w:rFonts w:ascii="Arial" w:hAnsi="Arial" w:cs="Arial"/>
              </w:rPr>
              <w:t xml:space="preserve">: </w:t>
            </w:r>
            <w:r w:rsidR="00C43D1E">
              <w:rPr>
                <w:rFonts w:ascii="Arial" w:hAnsi="Arial" w:cs="Arial"/>
              </w:rPr>
              <w:t>Non</w:t>
            </w:r>
            <w:r>
              <w:rPr>
                <w:rFonts w:ascii="Arial" w:hAnsi="Arial" w:cs="Arial"/>
              </w:rPr>
              <w:t>-</w:t>
            </w:r>
            <w:r w:rsidR="00C43D1E">
              <w:rPr>
                <w:rFonts w:ascii="Arial" w:hAnsi="Arial" w:cs="Arial"/>
              </w:rPr>
              <w:t>cellular vehic</w:t>
            </w:r>
            <w:r w:rsidR="002912C1">
              <w:rPr>
                <w:rFonts w:ascii="Arial" w:hAnsi="Arial" w:cs="Arial"/>
              </w:rPr>
              <w:t>les must not</w:t>
            </w:r>
            <w:r w:rsidR="00EA1EBE">
              <w:rPr>
                <w:rFonts w:ascii="Arial" w:hAnsi="Arial" w:cs="Arial"/>
              </w:rPr>
              <w:t xml:space="preserve"> </w:t>
            </w:r>
            <w:r w:rsidR="002912C1">
              <w:rPr>
                <w:rFonts w:ascii="Arial" w:hAnsi="Arial" w:cs="Arial"/>
              </w:rPr>
              <w:t>mix suspected/confi</w:t>
            </w:r>
            <w:r w:rsidR="00C43D1E">
              <w:rPr>
                <w:rFonts w:ascii="Arial" w:hAnsi="Arial" w:cs="Arial"/>
              </w:rPr>
              <w:t>rmed p</w:t>
            </w:r>
            <w:r w:rsidR="004F6AE1">
              <w:rPr>
                <w:rFonts w:ascii="Arial" w:hAnsi="Arial" w:cs="Arial"/>
              </w:rPr>
              <w:t>assengers</w:t>
            </w:r>
            <w:r w:rsidR="00C43D1E">
              <w:rPr>
                <w:rFonts w:ascii="Arial" w:hAnsi="Arial" w:cs="Arial"/>
              </w:rPr>
              <w:t xml:space="preserve"> with non-suspected</w:t>
            </w:r>
            <w:r>
              <w:rPr>
                <w:rFonts w:ascii="Arial" w:hAnsi="Arial" w:cs="Arial"/>
              </w:rPr>
              <w:t>/non-</w:t>
            </w:r>
            <w:r w:rsidR="00C43D1E">
              <w:rPr>
                <w:rFonts w:ascii="Arial" w:hAnsi="Arial" w:cs="Arial"/>
              </w:rPr>
              <w:t>confirmed p</w:t>
            </w:r>
            <w:r w:rsidR="004F6AE1">
              <w:rPr>
                <w:rFonts w:ascii="Arial" w:hAnsi="Arial" w:cs="Arial"/>
              </w:rPr>
              <w:t>assengers</w:t>
            </w:r>
            <w:r w:rsidR="00C43D1E">
              <w:rPr>
                <w:rFonts w:ascii="Arial" w:hAnsi="Arial" w:cs="Arial"/>
              </w:rPr>
              <w:t>.</w:t>
            </w:r>
            <w:r w:rsidR="006D023C">
              <w:rPr>
                <w:rFonts w:ascii="Arial" w:hAnsi="Arial" w:cs="Arial"/>
              </w:rPr>
              <w:t xml:space="preserve"> Separate transport must be arranged</w:t>
            </w:r>
            <w:r w:rsidR="00456577">
              <w:rPr>
                <w:rFonts w:ascii="Arial" w:hAnsi="Arial" w:cs="Arial"/>
              </w:rPr>
              <w:t xml:space="preserve"> in respect of the different categories.</w:t>
            </w:r>
          </w:p>
          <w:p w14:paraId="10421CB9" w14:textId="77777777" w:rsidR="00633CC0" w:rsidRDefault="00633CC0" w:rsidP="005A55F1">
            <w:pPr>
              <w:rPr>
                <w:rFonts w:ascii="Arial" w:hAnsi="Arial" w:cs="Arial"/>
              </w:rPr>
            </w:pPr>
          </w:p>
          <w:p w14:paraId="10421CBA" w14:textId="04B429B3" w:rsidR="00EB4CC7" w:rsidRDefault="00EB4CC7" w:rsidP="005A55F1">
            <w:pPr>
              <w:rPr>
                <w:rFonts w:ascii="Arial" w:hAnsi="Arial" w:cs="Arial"/>
              </w:rPr>
            </w:pPr>
            <w:r>
              <w:rPr>
                <w:rFonts w:ascii="Arial" w:hAnsi="Arial" w:cs="Arial"/>
              </w:rPr>
              <w:t>Cleaning and Decontamination prior to and following each use is a necessary infection control requirement to prevent cross-contamination to staff, prisoners and members</w:t>
            </w:r>
            <w:r w:rsidR="00FB64CD">
              <w:rPr>
                <w:rFonts w:ascii="Arial" w:hAnsi="Arial" w:cs="Arial"/>
              </w:rPr>
              <w:t xml:space="preserve"> of the general public (Taxis).</w:t>
            </w:r>
            <w:r w:rsidR="000873B4">
              <w:rPr>
                <w:rFonts w:ascii="Arial" w:hAnsi="Arial" w:cs="Arial"/>
              </w:rPr>
              <w:t xml:space="preserve"> Establishments are to retain assurance and records this is carried out.</w:t>
            </w:r>
          </w:p>
          <w:p w14:paraId="0EB07C84" w14:textId="77777777" w:rsidR="00236495" w:rsidRDefault="00236495" w:rsidP="005A55F1">
            <w:pPr>
              <w:rPr>
                <w:rFonts w:ascii="Arial" w:hAnsi="Arial" w:cs="Arial"/>
              </w:rPr>
            </w:pPr>
          </w:p>
          <w:p w14:paraId="10421CBB" w14:textId="73286C25" w:rsidR="00633CC0" w:rsidRDefault="00633CC0" w:rsidP="005A55F1">
            <w:pPr>
              <w:rPr>
                <w:rFonts w:ascii="Arial" w:hAnsi="Arial" w:cs="Arial"/>
              </w:rPr>
            </w:pPr>
            <w:r>
              <w:rPr>
                <w:rFonts w:ascii="Arial" w:hAnsi="Arial" w:cs="Arial"/>
              </w:rPr>
              <w:lastRenderedPageBreak/>
              <w:t>Passengers</w:t>
            </w:r>
            <w:r w:rsidR="00653EED">
              <w:rPr>
                <w:rFonts w:ascii="Arial" w:hAnsi="Arial" w:cs="Arial"/>
              </w:rPr>
              <w:t xml:space="preserve"> and drivers are required</w:t>
            </w:r>
            <w:r>
              <w:rPr>
                <w:rFonts w:ascii="Arial" w:hAnsi="Arial" w:cs="Arial"/>
              </w:rPr>
              <w:t xml:space="preserve"> to wash their hands</w:t>
            </w:r>
            <w:r w:rsidR="00653EED">
              <w:rPr>
                <w:rFonts w:ascii="Arial" w:hAnsi="Arial" w:cs="Arial"/>
              </w:rPr>
              <w:t xml:space="preserve"> prior to entering vehicles.</w:t>
            </w:r>
            <w:r w:rsidR="007C2138">
              <w:rPr>
                <w:rFonts w:ascii="Arial" w:hAnsi="Arial" w:cs="Arial"/>
              </w:rPr>
              <w:t xml:space="preserve"> Where hand washing is not immediately available </w:t>
            </w:r>
            <w:r w:rsidR="00715E00">
              <w:rPr>
                <w:rFonts w:ascii="Arial" w:hAnsi="Arial" w:cs="Arial"/>
              </w:rPr>
              <w:t xml:space="preserve">use </w:t>
            </w:r>
            <w:r w:rsidR="00CC7D6A">
              <w:rPr>
                <w:rFonts w:ascii="Arial" w:hAnsi="Arial" w:cs="Arial"/>
              </w:rPr>
              <w:t xml:space="preserve">of </w:t>
            </w:r>
            <w:r w:rsidR="00715E00">
              <w:rPr>
                <w:rFonts w:ascii="Arial" w:hAnsi="Arial" w:cs="Arial"/>
              </w:rPr>
              <w:t xml:space="preserve">HMPPS </w:t>
            </w:r>
            <w:r w:rsidR="00CC7D6A">
              <w:rPr>
                <w:rFonts w:ascii="Arial" w:hAnsi="Arial" w:cs="Arial"/>
              </w:rPr>
              <w:t>provided</w:t>
            </w:r>
            <w:r w:rsidR="00715E00">
              <w:rPr>
                <w:rFonts w:ascii="Arial" w:hAnsi="Arial" w:cs="Arial"/>
              </w:rPr>
              <w:t xml:space="preserve"> hand gels will be </w:t>
            </w:r>
            <w:r w:rsidR="00CC7D6A">
              <w:rPr>
                <w:rFonts w:ascii="Arial" w:hAnsi="Arial" w:cs="Arial"/>
              </w:rPr>
              <w:t>utilised</w:t>
            </w:r>
            <w:r w:rsidR="00715E00">
              <w:rPr>
                <w:rFonts w:ascii="Arial" w:hAnsi="Arial" w:cs="Arial"/>
              </w:rPr>
              <w:t>.</w:t>
            </w:r>
          </w:p>
          <w:p w14:paraId="10421CBC" w14:textId="77777777" w:rsidR="00FA6F9A" w:rsidRDefault="00FA6F9A" w:rsidP="005A55F1">
            <w:pPr>
              <w:rPr>
                <w:rFonts w:ascii="Arial" w:hAnsi="Arial" w:cs="Arial"/>
              </w:rPr>
            </w:pPr>
          </w:p>
          <w:p w14:paraId="10421CBD" w14:textId="77777777" w:rsidR="000143EE" w:rsidRDefault="00EB4CC7" w:rsidP="005A55F1">
            <w:pPr>
              <w:rPr>
                <w:rFonts w:ascii="Arial" w:hAnsi="Arial" w:cs="Arial"/>
              </w:rPr>
            </w:pPr>
            <w:r>
              <w:rPr>
                <w:rFonts w:ascii="Arial" w:hAnsi="Arial" w:cs="Arial"/>
              </w:rPr>
              <w:t>Consideration must be given to the hire of p</w:t>
            </w:r>
            <w:r w:rsidR="00E4272D">
              <w:rPr>
                <w:rFonts w:ascii="Arial" w:hAnsi="Arial" w:cs="Arial"/>
              </w:rPr>
              <w:t xml:space="preserve">assenger </w:t>
            </w:r>
            <w:r>
              <w:rPr>
                <w:rFonts w:ascii="Arial" w:hAnsi="Arial" w:cs="Arial"/>
              </w:rPr>
              <w:t>vehicles</w:t>
            </w:r>
            <w:r w:rsidR="00E4272D">
              <w:rPr>
                <w:rFonts w:ascii="Arial" w:hAnsi="Arial" w:cs="Arial"/>
              </w:rPr>
              <w:t xml:space="preserve"> a useful way to arrange predicted transports </w:t>
            </w:r>
            <w:r>
              <w:rPr>
                <w:rFonts w:ascii="Arial" w:hAnsi="Arial" w:cs="Arial"/>
              </w:rPr>
              <w:t xml:space="preserve">and negate the use of private taxis which allows HMPPS to control the </w:t>
            </w:r>
            <w:r w:rsidR="00E4272D">
              <w:rPr>
                <w:rFonts w:ascii="Arial" w:hAnsi="Arial" w:cs="Arial"/>
              </w:rPr>
              <w:t xml:space="preserve">cleaning and decontamination </w:t>
            </w:r>
            <w:r>
              <w:rPr>
                <w:rFonts w:ascii="Arial" w:hAnsi="Arial" w:cs="Arial"/>
              </w:rPr>
              <w:t>regime during the CO</w:t>
            </w:r>
            <w:r w:rsidR="00E4272D">
              <w:rPr>
                <w:rFonts w:ascii="Arial" w:hAnsi="Arial" w:cs="Arial"/>
              </w:rPr>
              <w:t>VID</w:t>
            </w:r>
            <w:r>
              <w:rPr>
                <w:rFonts w:ascii="Arial" w:hAnsi="Arial" w:cs="Arial"/>
              </w:rPr>
              <w:t>-</w:t>
            </w:r>
            <w:r w:rsidR="00E4272D">
              <w:rPr>
                <w:rFonts w:ascii="Arial" w:hAnsi="Arial" w:cs="Arial"/>
              </w:rPr>
              <w:t>19 p</w:t>
            </w:r>
            <w:r>
              <w:rPr>
                <w:rFonts w:ascii="Arial" w:hAnsi="Arial" w:cs="Arial"/>
              </w:rPr>
              <w:t>andemic</w:t>
            </w:r>
            <w:r w:rsidR="00E4272D">
              <w:rPr>
                <w:rFonts w:ascii="Arial" w:hAnsi="Arial" w:cs="Arial"/>
              </w:rPr>
              <w:t>.</w:t>
            </w:r>
            <w:r w:rsidR="000873B4">
              <w:rPr>
                <w:rFonts w:ascii="Arial" w:hAnsi="Arial" w:cs="Arial"/>
              </w:rPr>
              <w:t xml:space="preserve"> Prisons will require confirmation that both taxis and hire vehicles have been sufficiently cleaned prior to attending Prisons. </w:t>
            </w:r>
          </w:p>
          <w:p w14:paraId="10421CBE" w14:textId="77777777" w:rsidR="000F6FD8" w:rsidRDefault="000F6FD8" w:rsidP="005A55F1">
            <w:pPr>
              <w:rPr>
                <w:rFonts w:ascii="Arial" w:hAnsi="Arial" w:cs="Arial"/>
              </w:rPr>
            </w:pPr>
          </w:p>
          <w:p w14:paraId="10421CBF" w14:textId="77777777" w:rsidR="000F6FD8" w:rsidRDefault="000F6FD8" w:rsidP="005A55F1">
            <w:pPr>
              <w:rPr>
                <w:rFonts w:ascii="Arial" w:hAnsi="Arial" w:cs="Arial"/>
              </w:rPr>
            </w:pPr>
            <w:r>
              <w:rPr>
                <w:rFonts w:ascii="Arial" w:hAnsi="Arial" w:cs="Arial"/>
              </w:rPr>
              <w:t>Official vehicle use is covered by Crown Indemnity.</w:t>
            </w:r>
          </w:p>
          <w:p w14:paraId="10421CC0" w14:textId="77777777" w:rsidR="000F6FD8" w:rsidRDefault="000F6FD8" w:rsidP="005A55F1">
            <w:pPr>
              <w:rPr>
                <w:rFonts w:ascii="Arial" w:hAnsi="Arial" w:cs="Arial"/>
              </w:rPr>
            </w:pPr>
          </w:p>
          <w:p w14:paraId="10421CC1" w14:textId="77777777" w:rsidR="000F6FD8" w:rsidRDefault="000F6FD8" w:rsidP="000F6FD8">
            <w:pPr>
              <w:spacing w:line="252" w:lineRule="auto"/>
              <w:rPr>
                <w:rFonts w:ascii="Calibri" w:hAnsi="Calibri"/>
                <w:color w:val="1F497D"/>
              </w:rPr>
            </w:pPr>
            <w:r>
              <w:rPr>
                <w:rFonts w:ascii="Arial" w:hAnsi="Arial" w:cs="Arial"/>
              </w:rPr>
              <w:t xml:space="preserve">Use of Hire cars for more than 10 days fall within the commercial insurance policy and details of use are to be emailed to </w:t>
            </w:r>
            <w:hyperlink r:id="rId18" w:history="1">
              <w:r>
                <w:rPr>
                  <w:rStyle w:val="Hyperlink"/>
                  <w:rFonts w:ascii="Verdana" w:hAnsi="Verdana"/>
                  <w:color w:val="0563C1"/>
                  <w:sz w:val="16"/>
                  <w:szCs w:val="16"/>
                </w:rPr>
                <w:t>jenny.cusick@justice.gov.uk</w:t>
              </w:r>
            </w:hyperlink>
            <w:r>
              <w:rPr>
                <w:rFonts w:ascii="Verdana" w:hAnsi="Verdana"/>
                <w:color w:val="0000FF"/>
                <w:sz w:val="16"/>
                <w:szCs w:val="16"/>
                <w:u w:val="single"/>
              </w:rPr>
              <w:t xml:space="preserve"> </w:t>
            </w:r>
            <w:r>
              <w:rPr>
                <w:rFonts w:ascii="Verdana" w:hAnsi="Verdana"/>
                <w:color w:val="0000FF"/>
                <w:sz w:val="16"/>
                <w:szCs w:val="16"/>
              </w:rPr>
              <w:t> </w:t>
            </w:r>
            <w:r>
              <w:rPr>
                <w:rFonts w:ascii="Verdana" w:hAnsi="Verdana"/>
                <w:color w:val="1F497D"/>
                <w:sz w:val="16"/>
                <w:szCs w:val="16"/>
              </w:rPr>
              <w:t xml:space="preserve">/ </w:t>
            </w:r>
            <w:r>
              <w:rPr>
                <w:rFonts w:ascii="Verdana" w:hAnsi="Verdana"/>
                <w:color w:val="0000FF"/>
                <w:sz w:val="16"/>
                <w:szCs w:val="16"/>
              </w:rPr>
              <w:t xml:space="preserve"> </w:t>
            </w:r>
            <w:hyperlink r:id="rId19" w:history="1">
              <w:r>
                <w:rPr>
                  <w:rStyle w:val="Hyperlink"/>
                  <w:rFonts w:ascii="Verdana" w:hAnsi="Verdana"/>
                  <w:color w:val="0563C1"/>
                  <w:sz w:val="16"/>
                  <w:szCs w:val="16"/>
                </w:rPr>
                <w:t>MoJTransportUnitBranston@justice.gov.uk</w:t>
              </w:r>
            </w:hyperlink>
            <w:r>
              <w:rPr>
                <w:rFonts w:ascii="Verdana" w:hAnsi="Verdana"/>
                <w:color w:val="0000FF"/>
                <w:sz w:val="16"/>
                <w:szCs w:val="16"/>
              </w:rPr>
              <w:t xml:space="preserve"> </w:t>
            </w:r>
          </w:p>
          <w:p w14:paraId="10421CC2" w14:textId="77777777" w:rsidR="00E4272D" w:rsidRDefault="00E4272D" w:rsidP="005A55F1">
            <w:pPr>
              <w:rPr>
                <w:rFonts w:ascii="Arial" w:hAnsi="Arial" w:cs="Arial"/>
              </w:rPr>
            </w:pPr>
          </w:p>
          <w:p w14:paraId="10421CC3" w14:textId="5F0ECFB5" w:rsidR="00E4272D" w:rsidRDefault="00E4272D" w:rsidP="005A55F1">
            <w:pPr>
              <w:rPr>
                <w:rFonts w:ascii="Arial" w:hAnsi="Arial" w:cs="Arial"/>
              </w:rPr>
            </w:pPr>
            <w:r>
              <w:rPr>
                <w:rFonts w:ascii="Arial" w:hAnsi="Arial" w:cs="Arial"/>
              </w:rPr>
              <w:t>Where taxis or rented vehicles are being used the Prison must inform the supplier if the intended use is to transport a p</w:t>
            </w:r>
            <w:r w:rsidR="00437180">
              <w:rPr>
                <w:rFonts w:ascii="Arial" w:hAnsi="Arial" w:cs="Arial"/>
              </w:rPr>
              <w:t xml:space="preserve">erson </w:t>
            </w:r>
            <w:r w:rsidR="002B0255">
              <w:rPr>
                <w:rFonts w:ascii="Arial" w:hAnsi="Arial" w:cs="Arial"/>
              </w:rPr>
              <w:t>who</w:t>
            </w:r>
            <w:r w:rsidR="00437180">
              <w:rPr>
                <w:rFonts w:ascii="Arial" w:hAnsi="Arial" w:cs="Arial"/>
              </w:rPr>
              <w:t xml:space="preserve"> is suspected or confi</w:t>
            </w:r>
            <w:r w:rsidR="000873B4">
              <w:rPr>
                <w:rFonts w:ascii="Arial" w:hAnsi="Arial" w:cs="Arial"/>
              </w:rPr>
              <w:t xml:space="preserve">rmed COVID-19. </w:t>
            </w:r>
            <w:r w:rsidR="00EB4CC7">
              <w:rPr>
                <w:rFonts w:ascii="Arial" w:hAnsi="Arial" w:cs="Arial"/>
              </w:rPr>
              <w:t>The Prison must</w:t>
            </w:r>
            <w:r>
              <w:rPr>
                <w:rFonts w:ascii="Arial" w:hAnsi="Arial" w:cs="Arial"/>
              </w:rPr>
              <w:t xml:space="preserve"> notify the </w:t>
            </w:r>
            <w:r w:rsidR="00EB4CC7">
              <w:rPr>
                <w:rFonts w:ascii="Arial" w:hAnsi="Arial" w:cs="Arial"/>
              </w:rPr>
              <w:t xml:space="preserve">driver / </w:t>
            </w:r>
            <w:r>
              <w:rPr>
                <w:rFonts w:ascii="Arial" w:hAnsi="Arial" w:cs="Arial"/>
              </w:rPr>
              <w:t xml:space="preserve">supplier if a passenger becomes symptomatic during </w:t>
            </w:r>
            <w:r w:rsidR="00EB4CC7">
              <w:rPr>
                <w:rFonts w:ascii="Arial" w:hAnsi="Arial" w:cs="Arial"/>
              </w:rPr>
              <w:t>an escort</w:t>
            </w:r>
            <w:r>
              <w:rPr>
                <w:rFonts w:ascii="Arial" w:hAnsi="Arial" w:cs="Arial"/>
              </w:rPr>
              <w:t>.</w:t>
            </w:r>
          </w:p>
          <w:p w14:paraId="10421CC4" w14:textId="77777777" w:rsidR="00E4272D" w:rsidRDefault="00E4272D" w:rsidP="005A55F1">
            <w:pPr>
              <w:rPr>
                <w:rFonts w:ascii="Arial" w:hAnsi="Arial" w:cs="Arial"/>
              </w:rPr>
            </w:pPr>
          </w:p>
          <w:p w14:paraId="10421CC5" w14:textId="77777777" w:rsidR="00EB4CC7" w:rsidRDefault="00EB4CC7" w:rsidP="005A55F1">
            <w:pPr>
              <w:rPr>
                <w:rFonts w:ascii="Arial" w:hAnsi="Arial" w:cs="Arial"/>
              </w:rPr>
            </w:pPr>
            <w:r>
              <w:rPr>
                <w:rFonts w:ascii="Arial" w:hAnsi="Arial" w:cs="Arial"/>
              </w:rPr>
              <w:t>PECS Vehicles – The contractor will be responsible for the cleaning and decontamination of the vehicle after each use / occupation.</w:t>
            </w:r>
            <w:r w:rsidR="000873B4">
              <w:rPr>
                <w:rFonts w:ascii="Arial" w:hAnsi="Arial" w:cs="Arial"/>
              </w:rPr>
              <w:t xml:space="preserve"> PECS will retain records of cleaning.</w:t>
            </w:r>
          </w:p>
          <w:p w14:paraId="10421CC6" w14:textId="77777777" w:rsidR="000873B4" w:rsidRDefault="000873B4" w:rsidP="005A55F1">
            <w:pPr>
              <w:rPr>
                <w:rFonts w:ascii="Arial" w:hAnsi="Arial" w:cs="Arial"/>
              </w:rPr>
            </w:pPr>
          </w:p>
          <w:p w14:paraId="10421CC7" w14:textId="77777777" w:rsidR="00E4272D" w:rsidRDefault="00E4272D" w:rsidP="005A55F1">
            <w:pPr>
              <w:rPr>
                <w:rFonts w:ascii="Arial" w:hAnsi="Arial" w:cs="Arial"/>
              </w:rPr>
            </w:pPr>
            <w:r>
              <w:rPr>
                <w:rFonts w:ascii="Arial" w:hAnsi="Arial" w:cs="Arial"/>
              </w:rPr>
              <w:t xml:space="preserve">Prison </w:t>
            </w:r>
            <w:r w:rsidR="00EB4CC7">
              <w:rPr>
                <w:rFonts w:ascii="Arial" w:hAnsi="Arial" w:cs="Arial"/>
              </w:rPr>
              <w:t xml:space="preserve">Vehicles and Rented Vehicles – The Prison </w:t>
            </w:r>
            <w:r>
              <w:rPr>
                <w:rFonts w:ascii="Arial" w:hAnsi="Arial" w:cs="Arial"/>
              </w:rPr>
              <w:t xml:space="preserve">will be responsible for the cleaning </w:t>
            </w:r>
            <w:r w:rsidR="00EB4CC7">
              <w:rPr>
                <w:rFonts w:ascii="Arial" w:hAnsi="Arial" w:cs="Arial"/>
              </w:rPr>
              <w:t xml:space="preserve">and </w:t>
            </w:r>
            <w:r>
              <w:rPr>
                <w:rFonts w:ascii="Arial" w:hAnsi="Arial" w:cs="Arial"/>
              </w:rPr>
              <w:t xml:space="preserve">decontamination </w:t>
            </w:r>
            <w:r w:rsidR="00EB4CC7">
              <w:rPr>
                <w:rFonts w:ascii="Arial" w:hAnsi="Arial" w:cs="Arial"/>
              </w:rPr>
              <w:t xml:space="preserve">of the </w:t>
            </w:r>
            <w:r>
              <w:rPr>
                <w:rFonts w:ascii="Arial" w:hAnsi="Arial" w:cs="Arial"/>
              </w:rPr>
              <w:t xml:space="preserve">vehicle </w:t>
            </w:r>
            <w:r w:rsidR="00EB4CC7">
              <w:rPr>
                <w:rFonts w:ascii="Arial" w:hAnsi="Arial" w:cs="Arial"/>
              </w:rPr>
              <w:t xml:space="preserve">after use / occupation, </w:t>
            </w:r>
            <w:r>
              <w:rPr>
                <w:rFonts w:ascii="Arial" w:hAnsi="Arial" w:cs="Arial"/>
              </w:rPr>
              <w:t>unless a formal agreement is arranged with the supplier for an alternative arrangement.</w:t>
            </w:r>
            <w:r w:rsidR="000873B4">
              <w:rPr>
                <w:rFonts w:ascii="Arial" w:hAnsi="Arial" w:cs="Arial"/>
              </w:rPr>
              <w:t xml:space="preserve"> Records of cleaning need to be retained.</w:t>
            </w:r>
          </w:p>
          <w:p w14:paraId="10421CC8" w14:textId="77777777" w:rsidR="00E4272D" w:rsidRDefault="00E4272D" w:rsidP="005A55F1">
            <w:pPr>
              <w:rPr>
                <w:rFonts w:ascii="Arial" w:hAnsi="Arial" w:cs="Arial"/>
              </w:rPr>
            </w:pPr>
          </w:p>
          <w:p w14:paraId="10421CC9" w14:textId="5F3B1A90" w:rsidR="00CF783C" w:rsidRDefault="00EB4CC7" w:rsidP="005A55F1">
            <w:pPr>
              <w:rPr>
                <w:rFonts w:ascii="Arial" w:hAnsi="Arial" w:cs="Arial"/>
              </w:rPr>
            </w:pPr>
            <w:r>
              <w:rPr>
                <w:rFonts w:ascii="Arial" w:hAnsi="Arial" w:cs="Arial"/>
              </w:rPr>
              <w:t xml:space="preserve">Taxis - </w:t>
            </w:r>
            <w:r w:rsidR="00E4272D">
              <w:rPr>
                <w:rFonts w:ascii="Arial" w:hAnsi="Arial" w:cs="Arial"/>
              </w:rPr>
              <w:t xml:space="preserve">The Prison </w:t>
            </w:r>
            <w:r>
              <w:rPr>
                <w:rFonts w:ascii="Arial" w:hAnsi="Arial" w:cs="Arial"/>
              </w:rPr>
              <w:t xml:space="preserve">will discuss the risk associated with </w:t>
            </w:r>
            <w:r w:rsidR="00703ACB">
              <w:rPr>
                <w:rFonts w:ascii="Arial" w:hAnsi="Arial" w:cs="Arial"/>
              </w:rPr>
              <w:t>their Taxi companies and will</w:t>
            </w:r>
            <w:r>
              <w:rPr>
                <w:rFonts w:ascii="Arial" w:hAnsi="Arial" w:cs="Arial"/>
              </w:rPr>
              <w:t xml:space="preserve"> </w:t>
            </w:r>
            <w:r w:rsidR="00703ACB">
              <w:rPr>
                <w:rFonts w:ascii="Arial" w:hAnsi="Arial" w:cs="Arial"/>
              </w:rPr>
              <w:t xml:space="preserve">agree </w:t>
            </w:r>
            <w:r>
              <w:rPr>
                <w:rFonts w:ascii="Arial" w:hAnsi="Arial" w:cs="Arial"/>
              </w:rPr>
              <w:t xml:space="preserve">arrangements </w:t>
            </w:r>
            <w:r w:rsidR="00703ACB">
              <w:rPr>
                <w:rFonts w:ascii="Arial" w:hAnsi="Arial" w:cs="Arial"/>
              </w:rPr>
              <w:t>locally to ensure the vehicle is cleaned prior to use / occupation by HMPPS and after use / occupation to prevent cross-contamination to the General Public</w:t>
            </w:r>
            <w:r w:rsidR="00CF783C">
              <w:rPr>
                <w:rFonts w:ascii="Arial" w:hAnsi="Arial" w:cs="Arial"/>
              </w:rPr>
              <w:t>.</w:t>
            </w:r>
            <w:r w:rsidR="00AC4C66">
              <w:rPr>
                <w:rFonts w:ascii="Arial" w:hAnsi="Arial" w:cs="Arial"/>
              </w:rPr>
              <w:t xml:space="preserve"> Records of cleaning need to be available on request. Where decontamination has occurred following a confirmed or suspected case use</w:t>
            </w:r>
            <w:r w:rsidR="00AE1539">
              <w:rPr>
                <w:rFonts w:ascii="Arial" w:hAnsi="Arial" w:cs="Arial"/>
              </w:rPr>
              <w:t>,</w:t>
            </w:r>
            <w:r w:rsidR="00AC4C66">
              <w:rPr>
                <w:rFonts w:ascii="Arial" w:hAnsi="Arial" w:cs="Arial"/>
              </w:rPr>
              <w:t xml:space="preserve"> a certificate of decontamination will be provided.</w:t>
            </w:r>
          </w:p>
          <w:p w14:paraId="10421CCA" w14:textId="77777777" w:rsidR="00CF783C" w:rsidRDefault="00CF783C" w:rsidP="005A55F1">
            <w:pPr>
              <w:rPr>
                <w:rFonts w:ascii="Arial" w:hAnsi="Arial" w:cs="Arial"/>
              </w:rPr>
            </w:pPr>
          </w:p>
          <w:p w14:paraId="10421CCB" w14:textId="2556BDF1" w:rsidR="00E4272D" w:rsidRDefault="00CF783C" w:rsidP="005A55F1">
            <w:pPr>
              <w:rPr>
                <w:rFonts w:ascii="Arial" w:hAnsi="Arial" w:cs="Arial"/>
              </w:rPr>
            </w:pPr>
            <w:r>
              <w:rPr>
                <w:rFonts w:ascii="Arial" w:hAnsi="Arial" w:cs="Arial"/>
              </w:rPr>
              <w:t>Prisons must inform taxi an</w:t>
            </w:r>
            <w:r w:rsidR="00703ACB">
              <w:rPr>
                <w:rFonts w:ascii="Arial" w:hAnsi="Arial" w:cs="Arial"/>
              </w:rPr>
              <w:t xml:space="preserve">d rented vehicle suppliers </w:t>
            </w:r>
            <w:r>
              <w:rPr>
                <w:rFonts w:ascii="Arial" w:hAnsi="Arial" w:cs="Arial"/>
              </w:rPr>
              <w:t>where vehicles have been used with a confirmed or suspected case</w:t>
            </w:r>
            <w:r w:rsidR="00703ACB">
              <w:rPr>
                <w:rFonts w:ascii="Arial" w:hAnsi="Arial" w:cs="Arial"/>
              </w:rPr>
              <w:t>. T</w:t>
            </w:r>
            <w:r>
              <w:rPr>
                <w:rFonts w:ascii="Arial" w:hAnsi="Arial" w:cs="Arial"/>
              </w:rPr>
              <w:t xml:space="preserve">he vehicle </w:t>
            </w:r>
            <w:r w:rsidR="00703ACB">
              <w:rPr>
                <w:rFonts w:ascii="Arial" w:hAnsi="Arial" w:cs="Arial"/>
              </w:rPr>
              <w:t>must be cleaned using appropriate products and PPE should be worn. To reduce the risk</w:t>
            </w:r>
            <w:r w:rsidR="00FF6E49">
              <w:rPr>
                <w:rFonts w:ascii="Arial" w:hAnsi="Arial" w:cs="Arial"/>
              </w:rPr>
              <w:t>,</w:t>
            </w:r>
            <w:r w:rsidR="00703ACB">
              <w:rPr>
                <w:rFonts w:ascii="Arial" w:hAnsi="Arial" w:cs="Arial"/>
              </w:rPr>
              <w:t xml:space="preserve"> consideration can be given by the company to not use the vehicle</w:t>
            </w:r>
            <w:r>
              <w:rPr>
                <w:rFonts w:ascii="Arial" w:hAnsi="Arial" w:cs="Arial"/>
              </w:rPr>
              <w:t xml:space="preserve"> for a period of 72 hours</w:t>
            </w:r>
            <w:r w:rsidR="00703ACB">
              <w:rPr>
                <w:rFonts w:ascii="Arial" w:hAnsi="Arial" w:cs="Arial"/>
              </w:rPr>
              <w:t xml:space="preserve"> prior to cleaning</w:t>
            </w:r>
            <w:r>
              <w:rPr>
                <w:rFonts w:ascii="Arial" w:hAnsi="Arial" w:cs="Arial"/>
              </w:rPr>
              <w:t>.</w:t>
            </w:r>
            <w:r w:rsidR="00703ACB">
              <w:rPr>
                <w:rFonts w:ascii="Arial" w:hAnsi="Arial" w:cs="Arial"/>
              </w:rPr>
              <w:t xml:space="preserve"> (Although this may not be practicable).</w:t>
            </w:r>
            <w:r>
              <w:rPr>
                <w:rFonts w:ascii="Arial" w:hAnsi="Arial" w:cs="Arial"/>
              </w:rPr>
              <w:t xml:space="preserve"> </w:t>
            </w:r>
          </w:p>
          <w:p w14:paraId="10421CCC" w14:textId="77777777" w:rsidR="00CF783C" w:rsidRDefault="00CF783C" w:rsidP="005A55F1">
            <w:pPr>
              <w:rPr>
                <w:rFonts w:ascii="Arial" w:hAnsi="Arial" w:cs="Arial"/>
              </w:rPr>
            </w:pPr>
          </w:p>
          <w:p w14:paraId="10421CCD" w14:textId="77777777" w:rsidR="00CF783C" w:rsidRDefault="00CF783C" w:rsidP="005A55F1">
            <w:pPr>
              <w:rPr>
                <w:rFonts w:ascii="Arial" w:hAnsi="Arial" w:cs="Arial"/>
              </w:rPr>
            </w:pPr>
            <w:r>
              <w:rPr>
                <w:rFonts w:ascii="Arial" w:hAnsi="Arial" w:cs="Arial"/>
              </w:rPr>
              <w:t xml:space="preserve">PECS and Prison Fleet vehicles will be cleaned after each use </w:t>
            </w:r>
            <w:r w:rsidR="00703ACB">
              <w:rPr>
                <w:rFonts w:ascii="Arial" w:hAnsi="Arial" w:cs="Arial"/>
              </w:rPr>
              <w:t xml:space="preserve">/ occupation </w:t>
            </w:r>
            <w:r w:rsidR="001726F1">
              <w:rPr>
                <w:rFonts w:ascii="Arial" w:hAnsi="Arial" w:cs="Arial"/>
              </w:rPr>
              <w:t xml:space="preserve">and decontaminated following use / occupation of a suspected / confirmed case of COVID-19 </w:t>
            </w:r>
            <w:r w:rsidR="00703ACB">
              <w:rPr>
                <w:rFonts w:ascii="Arial" w:hAnsi="Arial" w:cs="Arial"/>
              </w:rPr>
              <w:t xml:space="preserve">using appropriate PPE. </w:t>
            </w:r>
          </w:p>
          <w:p w14:paraId="10421CCE" w14:textId="77777777" w:rsidR="005A55F1" w:rsidRPr="000143EE" w:rsidRDefault="00FA6F9A" w:rsidP="000143EE">
            <w:pPr>
              <w:rPr>
                <w:rFonts w:ascii="Arial" w:hAnsi="Arial" w:cs="Arial"/>
              </w:rPr>
            </w:pPr>
            <w:r>
              <w:rPr>
                <w:rFonts w:ascii="Arial" w:hAnsi="Arial" w:cs="Arial"/>
              </w:rPr>
              <w:t xml:space="preserve"> </w:t>
            </w:r>
          </w:p>
          <w:p w14:paraId="10421CCF" w14:textId="77777777" w:rsidR="005A55F1" w:rsidRDefault="005A55F1" w:rsidP="00336F33">
            <w:pPr>
              <w:rPr>
                <w:rFonts w:ascii="Arial" w:hAnsi="Arial" w:cs="Arial"/>
                <w:u w:val="single"/>
              </w:rPr>
            </w:pPr>
            <w:r>
              <w:rPr>
                <w:rFonts w:ascii="Arial" w:hAnsi="Arial" w:cs="Arial"/>
                <w:u w:val="single"/>
              </w:rPr>
              <w:t>General Vehicle Cleaning</w:t>
            </w:r>
          </w:p>
          <w:p w14:paraId="10421CD0" w14:textId="77777777" w:rsidR="000143EE" w:rsidRDefault="000143EE" w:rsidP="00336F33">
            <w:pPr>
              <w:rPr>
                <w:rFonts w:ascii="Arial" w:hAnsi="Arial" w:cs="Arial"/>
              </w:rPr>
            </w:pPr>
            <w:r>
              <w:rPr>
                <w:rFonts w:ascii="Arial" w:hAnsi="Arial" w:cs="Arial"/>
              </w:rPr>
              <w:t>All vehicles being used must carry out a cleaning regime after use</w:t>
            </w:r>
            <w:r w:rsidR="001726F1">
              <w:rPr>
                <w:rFonts w:ascii="Arial" w:hAnsi="Arial" w:cs="Arial"/>
              </w:rPr>
              <w:t xml:space="preserve"> t</w:t>
            </w:r>
            <w:r>
              <w:rPr>
                <w:rFonts w:ascii="Arial" w:hAnsi="Arial" w:cs="Arial"/>
              </w:rPr>
              <w:t>o include sanitisation of hard surface contact areas using general cleaning products such as disinfect</w:t>
            </w:r>
            <w:r w:rsidR="001726F1">
              <w:rPr>
                <w:rFonts w:ascii="Arial" w:hAnsi="Arial" w:cs="Arial"/>
              </w:rPr>
              <w:t>ant</w:t>
            </w:r>
            <w:r>
              <w:rPr>
                <w:rFonts w:ascii="Arial" w:hAnsi="Arial" w:cs="Arial"/>
              </w:rPr>
              <w:t xml:space="preserve"> solutions or detergents. Cleaning methods should not use direct spray treatments (if a </w:t>
            </w:r>
            <w:r>
              <w:rPr>
                <w:rFonts w:ascii="Arial" w:hAnsi="Arial" w:cs="Arial"/>
              </w:rPr>
              <w:lastRenderedPageBreak/>
              <w:t xml:space="preserve">spray bottle is used, apply directly onto a cloth only). Sterile </w:t>
            </w:r>
            <w:r w:rsidR="001726F1">
              <w:rPr>
                <w:rFonts w:ascii="Arial" w:hAnsi="Arial" w:cs="Arial"/>
              </w:rPr>
              <w:t xml:space="preserve">disinfectant </w:t>
            </w:r>
            <w:r>
              <w:rPr>
                <w:rFonts w:ascii="Arial" w:hAnsi="Arial" w:cs="Arial"/>
              </w:rPr>
              <w:t>wipe products may also be used as a hard surface sanitizer for general cleaning use.</w:t>
            </w:r>
            <w:r w:rsidR="00223A01">
              <w:rPr>
                <w:rFonts w:ascii="Arial" w:hAnsi="Arial" w:cs="Arial"/>
              </w:rPr>
              <w:t xml:space="preserve"> Areas for </w:t>
            </w:r>
            <w:r w:rsidR="001726F1">
              <w:rPr>
                <w:rFonts w:ascii="Arial" w:hAnsi="Arial" w:cs="Arial"/>
              </w:rPr>
              <w:t xml:space="preserve">general </w:t>
            </w:r>
            <w:r w:rsidR="00223A01">
              <w:rPr>
                <w:rFonts w:ascii="Arial" w:hAnsi="Arial" w:cs="Arial"/>
              </w:rPr>
              <w:t>cleaning in vehicles after each use should include</w:t>
            </w:r>
            <w:r w:rsidR="00BF38CD">
              <w:rPr>
                <w:rFonts w:ascii="Arial" w:hAnsi="Arial" w:cs="Arial"/>
              </w:rPr>
              <w:t xml:space="preserve"> as an example</w:t>
            </w:r>
            <w:r w:rsidR="00223A01">
              <w:rPr>
                <w:rFonts w:ascii="Arial" w:hAnsi="Arial" w:cs="Arial"/>
              </w:rPr>
              <w:t>:</w:t>
            </w:r>
          </w:p>
          <w:p w14:paraId="10421CD1" w14:textId="77777777" w:rsidR="00223A01" w:rsidRDefault="00223A01" w:rsidP="00336F33">
            <w:pPr>
              <w:rPr>
                <w:rFonts w:ascii="Arial" w:hAnsi="Arial" w:cs="Arial"/>
              </w:rPr>
            </w:pPr>
          </w:p>
          <w:p w14:paraId="10421CD2" w14:textId="77777777" w:rsidR="00223A01" w:rsidRDefault="00223A01" w:rsidP="00223A01">
            <w:pPr>
              <w:pStyle w:val="ListParagraph"/>
              <w:numPr>
                <w:ilvl w:val="0"/>
                <w:numId w:val="3"/>
              </w:numPr>
              <w:rPr>
                <w:rFonts w:ascii="Arial" w:hAnsi="Arial" w:cs="Arial"/>
              </w:rPr>
            </w:pPr>
            <w:r>
              <w:rPr>
                <w:rFonts w:ascii="Arial" w:hAnsi="Arial" w:cs="Arial"/>
              </w:rPr>
              <w:t>All exterior and interior door handles</w:t>
            </w:r>
          </w:p>
          <w:p w14:paraId="10421CD3" w14:textId="77777777" w:rsidR="00223A01" w:rsidRDefault="00223A01" w:rsidP="00223A01">
            <w:pPr>
              <w:pStyle w:val="ListParagraph"/>
              <w:numPr>
                <w:ilvl w:val="0"/>
                <w:numId w:val="3"/>
              </w:numPr>
              <w:rPr>
                <w:rFonts w:ascii="Arial" w:hAnsi="Arial" w:cs="Arial"/>
              </w:rPr>
            </w:pPr>
            <w:r>
              <w:rPr>
                <w:rFonts w:ascii="Arial" w:hAnsi="Arial" w:cs="Arial"/>
              </w:rPr>
              <w:t xml:space="preserve">Driver compartment, steering wheel, </w:t>
            </w:r>
            <w:r w:rsidR="00BF38CD">
              <w:rPr>
                <w:rFonts w:ascii="Arial" w:hAnsi="Arial" w:cs="Arial"/>
              </w:rPr>
              <w:t>hand brake, gear lever, arm</w:t>
            </w:r>
            <w:r>
              <w:rPr>
                <w:rFonts w:ascii="Arial" w:hAnsi="Arial" w:cs="Arial"/>
              </w:rPr>
              <w:t xml:space="preserve"> rest and glove box exterior</w:t>
            </w:r>
          </w:p>
          <w:p w14:paraId="10421CD4" w14:textId="77777777" w:rsidR="00223A01" w:rsidRDefault="00223A01" w:rsidP="00223A01">
            <w:pPr>
              <w:pStyle w:val="ListParagraph"/>
              <w:numPr>
                <w:ilvl w:val="0"/>
                <w:numId w:val="3"/>
              </w:numPr>
              <w:rPr>
                <w:rFonts w:ascii="Arial" w:hAnsi="Arial" w:cs="Arial"/>
              </w:rPr>
            </w:pPr>
            <w:r>
              <w:rPr>
                <w:rFonts w:ascii="Arial" w:hAnsi="Arial" w:cs="Arial"/>
              </w:rPr>
              <w:t>Seat side arm rests with hard surfaces</w:t>
            </w:r>
          </w:p>
          <w:p w14:paraId="10421CD5" w14:textId="3C235E46" w:rsidR="00223A01" w:rsidRDefault="00223A01" w:rsidP="00223A01">
            <w:pPr>
              <w:pStyle w:val="ListParagraph"/>
              <w:numPr>
                <w:ilvl w:val="0"/>
                <w:numId w:val="3"/>
              </w:numPr>
              <w:rPr>
                <w:rFonts w:ascii="Arial" w:hAnsi="Arial" w:cs="Arial"/>
              </w:rPr>
            </w:pPr>
            <w:r>
              <w:rPr>
                <w:rFonts w:ascii="Arial" w:hAnsi="Arial" w:cs="Arial"/>
              </w:rPr>
              <w:t xml:space="preserve">Interior </w:t>
            </w:r>
            <w:r w:rsidR="002B0255">
              <w:rPr>
                <w:rFonts w:ascii="Arial" w:hAnsi="Arial" w:cs="Arial"/>
              </w:rPr>
              <w:t>windows</w:t>
            </w:r>
            <w:r>
              <w:rPr>
                <w:rFonts w:ascii="Arial" w:hAnsi="Arial" w:cs="Arial"/>
              </w:rPr>
              <w:t xml:space="preserve"> depress buttons/wind levers</w:t>
            </w:r>
          </w:p>
          <w:p w14:paraId="10421CD6" w14:textId="77777777" w:rsidR="00223A01" w:rsidRDefault="00223A01" w:rsidP="00223A01">
            <w:pPr>
              <w:pStyle w:val="ListParagraph"/>
              <w:numPr>
                <w:ilvl w:val="0"/>
                <w:numId w:val="3"/>
              </w:numPr>
              <w:rPr>
                <w:rFonts w:ascii="Arial" w:hAnsi="Arial" w:cs="Arial"/>
              </w:rPr>
            </w:pPr>
            <w:r>
              <w:rPr>
                <w:rFonts w:ascii="Arial" w:hAnsi="Arial" w:cs="Arial"/>
              </w:rPr>
              <w:t>Internal passenger side panels</w:t>
            </w:r>
          </w:p>
          <w:p w14:paraId="10421CD7" w14:textId="77777777" w:rsidR="00BF38CD" w:rsidRDefault="00BF38CD" w:rsidP="00223A01">
            <w:pPr>
              <w:pStyle w:val="ListParagraph"/>
              <w:numPr>
                <w:ilvl w:val="0"/>
                <w:numId w:val="3"/>
              </w:numPr>
              <w:rPr>
                <w:rFonts w:ascii="Arial" w:hAnsi="Arial" w:cs="Arial"/>
              </w:rPr>
            </w:pPr>
            <w:r>
              <w:rPr>
                <w:rFonts w:ascii="Arial" w:hAnsi="Arial" w:cs="Arial"/>
              </w:rPr>
              <w:t>Seat restraint buckles and receivers</w:t>
            </w:r>
          </w:p>
          <w:p w14:paraId="10421CD8" w14:textId="77777777" w:rsidR="00223A01" w:rsidRDefault="00223A01" w:rsidP="00223A01">
            <w:pPr>
              <w:pStyle w:val="ListParagraph"/>
              <w:numPr>
                <w:ilvl w:val="0"/>
                <w:numId w:val="3"/>
              </w:numPr>
              <w:rPr>
                <w:rFonts w:ascii="Arial" w:hAnsi="Arial" w:cs="Arial"/>
              </w:rPr>
            </w:pPr>
            <w:r>
              <w:rPr>
                <w:rFonts w:ascii="Arial" w:hAnsi="Arial" w:cs="Arial"/>
              </w:rPr>
              <w:t>Hard surface floorings should be mopped</w:t>
            </w:r>
            <w:r w:rsidR="00BF38CD">
              <w:rPr>
                <w:rFonts w:ascii="Arial" w:hAnsi="Arial" w:cs="Arial"/>
              </w:rPr>
              <w:t xml:space="preserve"> in larger passenger vehicles</w:t>
            </w:r>
          </w:p>
          <w:p w14:paraId="10421CD9" w14:textId="77777777" w:rsidR="00223A01" w:rsidRDefault="00223A01" w:rsidP="00223A01">
            <w:pPr>
              <w:rPr>
                <w:rFonts w:ascii="Arial" w:hAnsi="Arial" w:cs="Arial"/>
              </w:rPr>
            </w:pPr>
          </w:p>
          <w:p w14:paraId="10421CDA" w14:textId="77777777" w:rsidR="00223A01" w:rsidRDefault="00223A01" w:rsidP="00223A01">
            <w:pPr>
              <w:rPr>
                <w:rFonts w:ascii="Arial" w:hAnsi="Arial" w:cs="Arial"/>
              </w:rPr>
            </w:pPr>
            <w:r>
              <w:rPr>
                <w:rFonts w:ascii="Arial" w:hAnsi="Arial" w:cs="Arial"/>
              </w:rPr>
              <w:t>PPE for general cleaning to include gloves and an apron (see also HMPPS COVID-19 Cleaning Guidance and Infection Control document).</w:t>
            </w:r>
          </w:p>
          <w:p w14:paraId="10421CDB" w14:textId="77777777" w:rsidR="00D84CCC" w:rsidRDefault="00D84CCC" w:rsidP="00223A01">
            <w:pPr>
              <w:rPr>
                <w:rFonts w:ascii="Arial" w:hAnsi="Arial" w:cs="Arial"/>
              </w:rPr>
            </w:pPr>
          </w:p>
          <w:p w14:paraId="10421CDC" w14:textId="77777777" w:rsidR="00D84CCC" w:rsidRDefault="00D84CCC" w:rsidP="00223A01">
            <w:pPr>
              <w:rPr>
                <w:rFonts w:ascii="Arial" w:hAnsi="Arial" w:cs="Arial"/>
              </w:rPr>
            </w:pPr>
            <w:r>
              <w:rPr>
                <w:rFonts w:ascii="Arial" w:hAnsi="Arial" w:cs="Arial"/>
              </w:rPr>
              <w:t xml:space="preserve">Drivers must clean the driving booth area </w:t>
            </w:r>
            <w:r w:rsidR="001726F1">
              <w:rPr>
                <w:rFonts w:ascii="Arial" w:hAnsi="Arial" w:cs="Arial"/>
              </w:rPr>
              <w:t>before driver</w:t>
            </w:r>
            <w:r>
              <w:rPr>
                <w:rFonts w:ascii="Arial" w:hAnsi="Arial" w:cs="Arial"/>
              </w:rPr>
              <w:t xml:space="preserve"> changes.</w:t>
            </w:r>
          </w:p>
          <w:p w14:paraId="10421CDD" w14:textId="77777777" w:rsidR="00D84CCC" w:rsidRDefault="00D84CCC" w:rsidP="00223A01">
            <w:pPr>
              <w:rPr>
                <w:rFonts w:ascii="Arial" w:hAnsi="Arial" w:cs="Arial"/>
              </w:rPr>
            </w:pPr>
          </w:p>
          <w:p w14:paraId="10421CDE" w14:textId="5EB51C9A" w:rsidR="00D84CCC" w:rsidRPr="00223A01" w:rsidRDefault="002B0255" w:rsidP="00223A01">
            <w:pPr>
              <w:rPr>
                <w:rFonts w:ascii="Arial" w:hAnsi="Arial" w:cs="Arial"/>
              </w:rPr>
            </w:pPr>
            <w:r>
              <w:rPr>
                <w:rFonts w:ascii="Arial" w:hAnsi="Arial" w:cs="Arial"/>
              </w:rPr>
              <w:t>Wherever</w:t>
            </w:r>
            <w:r w:rsidR="00D84CCC">
              <w:rPr>
                <w:rFonts w:ascii="Arial" w:hAnsi="Arial" w:cs="Arial"/>
              </w:rPr>
              <w:t xml:space="preserve"> possible, passenger areas to be cleaned as soon as possible after use and prior to a further passenger using</w:t>
            </w:r>
            <w:r w:rsidR="001726F1">
              <w:rPr>
                <w:rFonts w:ascii="Arial" w:hAnsi="Arial" w:cs="Arial"/>
              </w:rPr>
              <w:t xml:space="preserve"> the area / cell within the vehicle</w:t>
            </w:r>
            <w:r w:rsidR="00D84CCC">
              <w:rPr>
                <w:rFonts w:ascii="Arial" w:hAnsi="Arial" w:cs="Arial"/>
              </w:rPr>
              <w:t>.</w:t>
            </w:r>
            <w:r w:rsidR="00AC4C66">
              <w:rPr>
                <w:rFonts w:ascii="Arial" w:hAnsi="Arial" w:cs="Arial"/>
              </w:rPr>
              <w:t xml:space="preserve"> Local provision of whom undertakes cleaning of vehicles is </w:t>
            </w:r>
            <w:r w:rsidR="00C71CC9">
              <w:rPr>
                <w:rFonts w:ascii="Arial" w:hAnsi="Arial" w:cs="Arial"/>
              </w:rPr>
              <w:t>decided at local level with consideration to available resources.</w:t>
            </w:r>
          </w:p>
          <w:p w14:paraId="10421CDF" w14:textId="77777777" w:rsidR="005A55F1" w:rsidRDefault="005A55F1" w:rsidP="00336F33">
            <w:pPr>
              <w:rPr>
                <w:rFonts w:ascii="Arial" w:hAnsi="Arial" w:cs="Arial"/>
                <w:u w:val="single"/>
              </w:rPr>
            </w:pPr>
          </w:p>
          <w:p w14:paraId="10421CE0" w14:textId="77777777" w:rsidR="000143EE" w:rsidRPr="00223A01" w:rsidRDefault="005A55F1" w:rsidP="00223A01">
            <w:pPr>
              <w:rPr>
                <w:rFonts w:ascii="Arial" w:hAnsi="Arial" w:cs="Arial"/>
                <w:u w:val="single"/>
              </w:rPr>
            </w:pPr>
            <w:r>
              <w:rPr>
                <w:rFonts w:ascii="Arial" w:hAnsi="Arial" w:cs="Arial"/>
                <w:u w:val="single"/>
              </w:rPr>
              <w:t>Vehicle Decontamination following the transport of a suspected or confirmed person</w:t>
            </w:r>
          </w:p>
          <w:p w14:paraId="10421CE1" w14:textId="77777777" w:rsidR="000143EE" w:rsidRDefault="001726F1" w:rsidP="000143EE">
            <w:pPr>
              <w:rPr>
                <w:rFonts w:ascii="Arial" w:hAnsi="Arial" w:cs="Arial"/>
              </w:rPr>
            </w:pPr>
            <w:r>
              <w:rPr>
                <w:rFonts w:ascii="Arial" w:hAnsi="Arial" w:cs="Arial"/>
              </w:rPr>
              <w:t>Ideally n</w:t>
            </w:r>
            <w:r w:rsidR="000143EE" w:rsidRPr="00233CA3">
              <w:rPr>
                <w:rFonts w:ascii="Arial" w:hAnsi="Arial" w:cs="Arial"/>
              </w:rPr>
              <w:t xml:space="preserve">o further use of the vehicle should take place for 72 hours and </w:t>
            </w:r>
            <w:r>
              <w:rPr>
                <w:rFonts w:ascii="Arial" w:hAnsi="Arial" w:cs="Arial"/>
              </w:rPr>
              <w:t>then</w:t>
            </w:r>
            <w:r w:rsidR="000143EE" w:rsidRPr="00233CA3">
              <w:rPr>
                <w:rFonts w:ascii="Arial" w:hAnsi="Arial" w:cs="Arial"/>
              </w:rPr>
              <w:t xml:space="preserve"> internal disinfection</w:t>
            </w:r>
            <w:r w:rsidR="00CF783C">
              <w:rPr>
                <w:rFonts w:ascii="Arial" w:hAnsi="Arial" w:cs="Arial"/>
              </w:rPr>
              <w:t>/decontamination</w:t>
            </w:r>
            <w:r w:rsidR="000143EE" w:rsidRPr="00233CA3">
              <w:rPr>
                <w:rFonts w:ascii="Arial" w:hAnsi="Arial" w:cs="Arial"/>
              </w:rPr>
              <w:t xml:space="preserve"> is re</w:t>
            </w:r>
            <w:r w:rsidR="000143EE">
              <w:rPr>
                <w:rFonts w:ascii="Arial" w:hAnsi="Arial" w:cs="Arial"/>
              </w:rPr>
              <w:t>quired prior to any further use</w:t>
            </w:r>
            <w:r w:rsidR="00D0063E">
              <w:rPr>
                <w:rFonts w:ascii="Arial" w:hAnsi="Arial" w:cs="Arial"/>
              </w:rPr>
              <w:t xml:space="preserve"> (</w:t>
            </w:r>
            <w:r w:rsidR="00CF783C">
              <w:rPr>
                <w:rFonts w:ascii="Arial" w:hAnsi="Arial" w:cs="Arial"/>
              </w:rPr>
              <w:t>see previous guidance</w:t>
            </w:r>
            <w:r w:rsidR="00D0063E">
              <w:rPr>
                <w:rFonts w:ascii="Arial" w:hAnsi="Arial" w:cs="Arial"/>
              </w:rPr>
              <w:t xml:space="preserve"> on informing suppliers and operational requirements</w:t>
            </w:r>
            <w:r w:rsidR="00CF783C">
              <w:rPr>
                <w:rFonts w:ascii="Arial" w:hAnsi="Arial" w:cs="Arial"/>
              </w:rPr>
              <w:t>)</w:t>
            </w:r>
            <w:r w:rsidR="000143EE" w:rsidRPr="00233CA3">
              <w:rPr>
                <w:rFonts w:ascii="Arial" w:hAnsi="Arial" w:cs="Arial"/>
              </w:rPr>
              <w:t>.</w:t>
            </w:r>
          </w:p>
          <w:p w14:paraId="10421CE2" w14:textId="77777777" w:rsidR="001726F1" w:rsidRDefault="001726F1" w:rsidP="000143EE">
            <w:pPr>
              <w:rPr>
                <w:rFonts w:ascii="Arial" w:hAnsi="Arial" w:cs="Arial"/>
              </w:rPr>
            </w:pPr>
            <w:r>
              <w:rPr>
                <w:rFonts w:ascii="Arial" w:hAnsi="Arial" w:cs="Arial"/>
              </w:rPr>
              <w:t>Where this is not possible due to operational necessity immediate cleaning can take place using specially trained personnel using appropriate PPE.</w:t>
            </w:r>
            <w:r w:rsidR="0063246F">
              <w:rPr>
                <w:rFonts w:ascii="Arial" w:hAnsi="Arial" w:cs="Arial"/>
              </w:rPr>
              <w:t xml:space="preserve"> Use of TitanChlor must be used where immediate use of the vehicle is required.</w:t>
            </w:r>
            <w:r>
              <w:rPr>
                <w:rFonts w:ascii="Arial" w:hAnsi="Arial" w:cs="Arial"/>
              </w:rPr>
              <w:t xml:space="preserve"> </w:t>
            </w:r>
          </w:p>
          <w:p w14:paraId="10421CE3" w14:textId="77777777" w:rsidR="00D0063E" w:rsidRDefault="00D0063E" w:rsidP="000143EE">
            <w:pPr>
              <w:rPr>
                <w:rFonts w:ascii="Arial" w:hAnsi="Arial" w:cs="Arial"/>
              </w:rPr>
            </w:pPr>
          </w:p>
          <w:p w14:paraId="10421CE4" w14:textId="77777777" w:rsidR="00D0063E" w:rsidRDefault="00D0063E" w:rsidP="000143EE">
            <w:pPr>
              <w:rPr>
                <w:rFonts w:ascii="Arial" w:hAnsi="Arial" w:cs="Arial"/>
              </w:rPr>
            </w:pPr>
            <w:r>
              <w:rPr>
                <w:rFonts w:ascii="Arial" w:hAnsi="Arial" w:cs="Arial"/>
              </w:rPr>
              <w:t>Vehicle decontamination following the presence of a suspected or confirmed case requires specialist cleaning outside of the general cleaning activity.</w:t>
            </w:r>
          </w:p>
          <w:p w14:paraId="10421CE5" w14:textId="77777777" w:rsidR="00D0063E" w:rsidRDefault="00D0063E" w:rsidP="000143EE">
            <w:pPr>
              <w:rPr>
                <w:rFonts w:ascii="Arial" w:hAnsi="Arial" w:cs="Arial"/>
              </w:rPr>
            </w:pPr>
          </w:p>
          <w:p w14:paraId="10421CE6" w14:textId="77777777" w:rsidR="00D0063E" w:rsidRDefault="00D0063E" w:rsidP="000143EE">
            <w:pPr>
              <w:rPr>
                <w:rFonts w:ascii="Arial" w:hAnsi="Arial" w:cs="Arial"/>
              </w:rPr>
            </w:pPr>
            <w:r>
              <w:rPr>
                <w:rFonts w:ascii="Arial" w:hAnsi="Arial" w:cs="Arial"/>
              </w:rPr>
              <w:t xml:space="preserve">Locally in Prisons, BBVs teams may be used to carry out deep cleaning of hard and soft surfaces using their current methods, equipment and procedures in place adapting any necessary chemical applications for COVID-19 treatments. Surface application must be to equivalent standard of TitanChlor tablets or Chlorine application of 1000 ppm. </w:t>
            </w:r>
            <w:r w:rsidR="00521437">
              <w:rPr>
                <w:rFonts w:ascii="Arial" w:hAnsi="Arial" w:cs="Arial"/>
              </w:rPr>
              <w:t>Ventilation periods should be planned during the use of Chlorine based products.</w:t>
            </w:r>
            <w:r w:rsidR="00C25A46">
              <w:rPr>
                <w:rFonts w:ascii="Arial" w:hAnsi="Arial" w:cs="Arial"/>
              </w:rPr>
              <w:t xml:space="preserve"> </w:t>
            </w:r>
            <w:r>
              <w:rPr>
                <w:rFonts w:ascii="Arial" w:hAnsi="Arial" w:cs="Arial"/>
              </w:rPr>
              <w:t>BBV teams will follow their own PPE procedures and where spray, misting or fogging applications are being used this will typically involve:</w:t>
            </w:r>
          </w:p>
          <w:p w14:paraId="10421CE7" w14:textId="77777777" w:rsidR="00D0063E" w:rsidRDefault="00D0063E" w:rsidP="00D0063E">
            <w:pPr>
              <w:rPr>
                <w:rFonts w:ascii="Arial" w:hAnsi="Arial" w:cs="Arial"/>
              </w:rPr>
            </w:pPr>
          </w:p>
          <w:p w14:paraId="10421CE8" w14:textId="765B02AB" w:rsidR="00D0063E" w:rsidRDefault="00D0063E" w:rsidP="00D0063E">
            <w:pPr>
              <w:pStyle w:val="ListParagraph"/>
              <w:numPr>
                <w:ilvl w:val="0"/>
                <w:numId w:val="5"/>
              </w:numPr>
              <w:rPr>
                <w:rFonts w:ascii="Arial" w:hAnsi="Arial" w:cs="Arial"/>
              </w:rPr>
            </w:pPr>
            <w:r>
              <w:rPr>
                <w:rFonts w:ascii="Arial" w:hAnsi="Arial" w:cs="Arial"/>
              </w:rPr>
              <w:t>FFP3/2 Mask</w:t>
            </w:r>
            <w:r w:rsidR="009426FF">
              <w:rPr>
                <w:rFonts w:ascii="Arial" w:hAnsi="Arial" w:cs="Arial"/>
              </w:rPr>
              <w:t xml:space="preserve"> OR </w:t>
            </w:r>
            <w:r w:rsidR="0029344C">
              <w:rPr>
                <w:rFonts w:ascii="Arial" w:hAnsi="Arial" w:cs="Arial"/>
              </w:rPr>
              <w:t>Battery Powered Respirators (BP – RPE)</w:t>
            </w:r>
          </w:p>
          <w:p w14:paraId="10421CE9" w14:textId="77777777" w:rsidR="00D0063E" w:rsidRDefault="00D0063E" w:rsidP="00D0063E">
            <w:pPr>
              <w:pStyle w:val="ListParagraph"/>
              <w:numPr>
                <w:ilvl w:val="0"/>
                <w:numId w:val="5"/>
              </w:numPr>
              <w:rPr>
                <w:rFonts w:ascii="Arial" w:hAnsi="Arial" w:cs="Arial"/>
              </w:rPr>
            </w:pPr>
            <w:r>
              <w:rPr>
                <w:rFonts w:ascii="Arial" w:hAnsi="Arial" w:cs="Arial"/>
              </w:rPr>
              <w:t>Bio Suit fluid resistant - hooded</w:t>
            </w:r>
          </w:p>
          <w:p w14:paraId="10421CEA" w14:textId="77777777" w:rsidR="00D0063E" w:rsidRDefault="00D0063E" w:rsidP="00D0063E">
            <w:pPr>
              <w:pStyle w:val="ListParagraph"/>
              <w:numPr>
                <w:ilvl w:val="0"/>
                <w:numId w:val="5"/>
              </w:numPr>
              <w:rPr>
                <w:rFonts w:ascii="Arial" w:hAnsi="Arial" w:cs="Arial"/>
              </w:rPr>
            </w:pPr>
            <w:r>
              <w:rPr>
                <w:rFonts w:ascii="Arial" w:hAnsi="Arial" w:cs="Arial"/>
              </w:rPr>
              <w:t>Eye Protection</w:t>
            </w:r>
            <w:r w:rsidR="004F516A">
              <w:rPr>
                <w:rFonts w:ascii="Arial" w:hAnsi="Arial" w:cs="Arial"/>
              </w:rPr>
              <w:t>/Visor</w:t>
            </w:r>
          </w:p>
          <w:p w14:paraId="10421CEB" w14:textId="77777777" w:rsidR="00D0063E" w:rsidRDefault="00D0063E" w:rsidP="00D0063E">
            <w:pPr>
              <w:pStyle w:val="ListParagraph"/>
              <w:numPr>
                <w:ilvl w:val="0"/>
                <w:numId w:val="5"/>
              </w:numPr>
              <w:rPr>
                <w:rFonts w:ascii="Arial" w:hAnsi="Arial" w:cs="Arial"/>
              </w:rPr>
            </w:pPr>
            <w:r>
              <w:rPr>
                <w:rFonts w:ascii="Arial" w:hAnsi="Arial" w:cs="Arial"/>
              </w:rPr>
              <w:t>Overshoe protections</w:t>
            </w:r>
          </w:p>
          <w:p w14:paraId="10421CEC" w14:textId="77777777" w:rsidR="00D0063E" w:rsidRDefault="00D0063E" w:rsidP="00D0063E">
            <w:pPr>
              <w:rPr>
                <w:rFonts w:ascii="Arial" w:hAnsi="Arial" w:cs="Arial"/>
              </w:rPr>
            </w:pPr>
          </w:p>
          <w:p w14:paraId="10421CED" w14:textId="77777777" w:rsidR="00D0063E" w:rsidRDefault="00D0063E" w:rsidP="00D0063E">
            <w:pPr>
              <w:rPr>
                <w:rFonts w:ascii="Arial" w:hAnsi="Arial" w:cs="Arial"/>
              </w:rPr>
            </w:pPr>
            <w:r>
              <w:rPr>
                <w:rFonts w:ascii="Arial" w:hAnsi="Arial" w:cs="Arial"/>
              </w:rPr>
              <w:t>In addition to the general cleaning regime decontamination will treat all surface areas within the vehicle including soft surface areas.</w:t>
            </w:r>
          </w:p>
          <w:p w14:paraId="10421CEE" w14:textId="77777777" w:rsidR="00D0063E" w:rsidRDefault="00D0063E" w:rsidP="00D0063E">
            <w:pPr>
              <w:rPr>
                <w:rFonts w:ascii="Arial" w:hAnsi="Arial" w:cs="Arial"/>
              </w:rPr>
            </w:pPr>
          </w:p>
          <w:p w14:paraId="10421CEF" w14:textId="77777777" w:rsidR="00D0063E" w:rsidRDefault="00D0063E" w:rsidP="00D0063E">
            <w:pPr>
              <w:rPr>
                <w:rFonts w:ascii="Arial" w:hAnsi="Arial" w:cs="Arial"/>
              </w:rPr>
            </w:pPr>
            <w:r>
              <w:rPr>
                <w:rFonts w:ascii="Arial" w:hAnsi="Arial" w:cs="Arial"/>
              </w:rPr>
              <w:lastRenderedPageBreak/>
              <w:t>Where Prisons</w:t>
            </w:r>
            <w:r w:rsidR="004F516A">
              <w:rPr>
                <w:rFonts w:ascii="Arial" w:hAnsi="Arial" w:cs="Arial"/>
              </w:rPr>
              <w:t xml:space="preserve"> and third parties</w:t>
            </w:r>
            <w:r>
              <w:rPr>
                <w:rFonts w:ascii="Arial" w:hAnsi="Arial" w:cs="Arial"/>
              </w:rPr>
              <w:t xml:space="preserve"> do not have local BBV teams and contract out this provision</w:t>
            </w:r>
            <w:r w:rsidR="004F516A">
              <w:rPr>
                <w:rFonts w:ascii="Arial" w:hAnsi="Arial" w:cs="Arial"/>
              </w:rPr>
              <w:t>,</w:t>
            </w:r>
            <w:r>
              <w:rPr>
                <w:rFonts w:ascii="Arial" w:hAnsi="Arial" w:cs="Arial"/>
              </w:rPr>
              <w:t xml:space="preserve"> </w:t>
            </w:r>
            <w:r w:rsidR="004F516A">
              <w:rPr>
                <w:rFonts w:ascii="Arial" w:hAnsi="Arial" w:cs="Arial"/>
              </w:rPr>
              <w:t>the above standard applications need to apply with requirement of a certificate of decontamination being provided after each use (in relation to COVID-19).</w:t>
            </w:r>
          </w:p>
          <w:p w14:paraId="10421CF0" w14:textId="77777777" w:rsidR="004F516A" w:rsidRDefault="004F516A" w:rsidP="00D0063E">
            <w:pPr>
              <w:rPr>
                <w:rFonts w:ascii="Arial" w:hAnsi="Arial" w:cs="Arial"/>
              </w:rPr>
            </w:pPr>
          </w:p>
          <w:p w14:paraId="10421CF1" w14:textId="5929E060" w:rsidR="004F516A" w:rsidRDefault="004F516A" w:rsidP="00D0063E">
            <w:pPr>
              <w:rPr>
                <w:rFonts w:ascii="Arial" w:hAnsi="Arial" w:cs="Arial"/>
                <w:u w:val="single"/>
              </w:rPr>
            </w:pPr>
            <w:r w:rsidRPr="00C43D1E">
              <w:rPr>
                <w:rFonts w:ascii="Arial" w:hAnsi="Arial" w:cs="Arial"/>
                <w:u w:val="single"/>
              </w:rPr>
              <w:t>Use of PPE</w:t>
            </w:r>
          </w:p>
          <w:p w14:paraId="10421CF2" w14:textId="30C31658" w:rsidR="00C43D1E" w:rsidRDefault="00C43D1E" w:rsidP="00D0063E">
            <w:pPr>
              <w:rPr>
                <w:rFonts w:ascii="Arial" w:hAnsi="Arial" w:cs="Arial"/>
              </w:rPr>
            </w:pPr>
            <w:r>
              <w:rPr>
                <w:rFonts w:ascii="Arial" w:hAnsi="Arial" w:cs="Arial"/>
              </w:rPr>
              <w:t>Where confirmed or suspected</w:t>
            </w:r>
            <w:r w:rsidR="002B0D8F">
              <w:rPr>
                <w:rFonts w:ascii="Arial" w:hAnsi="Arial" w:cs="Arial"/>
              </w:rPr>
              <w:t>/sy</w:t>
            </w:r>
            <w:r w:rsidR="001F67AF">
              <w:rPr>
                <w:rFonts w:ascii="Arial" w:hAnsi="Arial" w:cs="Arial"/>
              </w:rPr>
              <w:t>mptomatic</w:t>
            </w:r>
            <w:r>
              <w:rPr>
                <w:rFonts w:ascii="Arial" w:hAnsi="Arial" w:cs="Arial"/>
              </w:rPr>
              <w:t xml:space="preserve"> cases are in the vehicle the driver</w:t>
            </w:r>
            <w:r w:rsidR="007738D4">
              <w:rPr>
                <w:rFonts w:ascii="Arial" w:hAnsi="Arial" w:cs="Arial"/>
              </w:rPr>
              <w:t xml:space="preserve"> and any escorting staff</w:t>
            </w:r>
            <w:r>
              <w:rPr>
                <w:rFonts w:ascii="Arial" w:hAnsi="Arial" w:cs="Arial"/>
              </w:rPr>
              <w:t xml:space="preserve"> will wear:</w:t>
            </w:r>
          </w:p>
          <w:p w14:paraId="10421CF3" w14:textId="77777777" w:rsidR="00C43D1E" w:rsidRDefault="00C43D1E" w:rsidP="00D0063E">
            <w:pPr>
              <w:rPr>
                <w:rFonts w:ascii="Arial" w:hAnsi="Arial" w:cs="Arial"/>
              </w:rPr>
            </w:pPr>
          </w:p>
          <w:p w14:paraId="10421CF4" w14:textId="77777777" w:rsidR="00C43D1E" w:rsidRDefault="00C43D1E" w:rsidP="00C43D1E">
            <w:pPr>
              <w:pStyle w:val="ListParagraph"/>
              <w:numPr>
                <w:ilvl w:val="0"/>
                <w:numId w:val="6"/>
              </w:numPr>
              <w:rPr>
                <w:rFonts w:ascii="Arial" w:hAnsi="Arial" w:cs="Arial"/>
              </w:rPr>
            </w:pPr>
            <w:r>
              <w:rPr>
                <w:rFonts w:ascii="Arial" w:hAnsi="Arial" w:cs="Arial"/>
              </w:rPr>
              <w:t xml:space="preserve">Surgical Mask </w:t>
            </w:r>
          </w:p>
          <w:p w14:paraId="10421CF5" w14:textId="77777777" w:rsidR="00C43D1E" w:rsidRDefault="00C43D1E" w:rsidP="00C43D1E">
            <w:pPr>
              <w:pStyle w:val="ListParagraph"/>
              <w:numPr>
                <w:ilvl w:val="0"/>
                <w:numId w:val="6"/>
              </w:numPr>
              <w:rPr>
                <w:rFonts w:ascii="Arial" w:hAnsi="Arial" w:cs="Arial"/>
              </w:rPr>
            </w:pPr>
            <w:r>
              <w:rPr>
                <w:rFonts w:ascii="Arial" w:hAnsi="Arial" w:cs="Arial"/>
              </w:rPr>
              <w:t>Nitrile Gloves</w:t>
            </w:r>
          </w:p>
          <w:p w14:paraId="10421CF6" w14:textId="77777777" w:rsidR="00C43D1E" w:rsidRDefault="00C43D1E" w:rsidP="00C43D1E">
            <w:pPr>
              <w:pStyle w:val="ListParagraph"/>
              <w:numPr>
                <w:ilvl w:val="0"/>
                <w:numId w:val="6"/>
              </w:numPr>
              <w:rPr>
                <w:rFonts w:ascii="Arial" w:hAnsi="Arial" w:cs="Arial"/>
              </w:rPr>
            </w:pPr>
            <w:r>
              <w:rPr>
                <w:rFonts w:ascii="Arial" w:hAnsi="Arial" w:cs="Arial"/>
              </w:rPr>
              <w:t>Apron</w:t>
            </w:r>
          </w:p>
          <w:p w14:paraId="10421CF7" w14:textId="77777777" w:rsidR="00C43D1E" w:rsidRDefault="00C43D1E" w:rsidP="00C43D1E">
            <w:pPr>
              <w:pStyle w:val="ListParagraph"/>
              <w:numPr>
                <w:ilvl w:val="0"/>
                <w:numId w:val="6"/>
              </w:numPr>
              <w:rPr>
                <w:rFonts w:ascii="Arial" w:hAnsi="Arial" w:cs="Arial"/>
              </w:rPr>
            </w:pPr>
            <w:r>
              <w:rPr>
                <w:rFonts w:ascii="Arial" w:hAnsi="Arial" w:cs="Arial"/>
              </w:rPr>
              <w:t>Eye Protection (on assessment)</w:t>
            </w:r>
          </w:p>
          <w:p w14:paraId="10421CF8" w14:textId="77777777" w:rsidR="00BF38CD" w:rsidRDefault="00BF38CD" w:rsidP="00BF38CD">
            <w:pPr>
              <w:rPr>
                <w:rFonts w:ascii="Arial" w:hAnsi="Arial" w:cs="Arial"/>
              </w:rPr>
            </w:pPr>
          </w:p>
          <w:p w14:paraId="10421CF9" w14:textId="029EAC0A" w:rsidR="00BF38CD" w:rsidRDefault="00BF38CD" w:rsidP="00BF38CD">
            <w:pPr>
              <w:rPr>
                <w:rFonts w:ascii="Arial" w:hAnsi="Arial" w:cs="Arial"/>
              </w:rPr>
            </w:pPr>
            <w:r>
              <w:rPr>
                <w:rFonts w:ascii="Arial" w:hAnsi="Arial" w:cs="Arial"/>
              </w:rPr>
              <w:t xml:space="preserve">If a separated compartment is in place such as a vehicle </w:t>
            </w:r>
            <w:r w:rsidR="002B0255">
              <w:rPr>
                <w:rFonts w:ascii="Arial" w:hAnsi="Arial" w:cs="Arial"/>
              </w:rPr>
              <w:t>bulkhead,</w:t>
            </w:r>
            <w:r>
              <w:rPr>
                <w:rFonts w:ascii="Arial" w:hAnsi="Arial" w:cs="Arial"/>
              </w:rPr>
              <w:t xml:space="preserve"> then PPE is not required for the driver unless contact with the passenger is </w:t>
            </w:r>
            <w:r w:rsidR="00FB36E5">
              <w:rPr>
                <w:rFonts w:ascii="Arial" w:hAnsi="Arial" w:cs="Arial"/>
              </w:rPr>
              <w:t>predicted. In any case a surgical mask</w:t>
            </w:r>
            <w:r>
              <w:rPr>
                <w:rFonts w:ascii="Arial" w:hAnsi="Arial" w:cs="Arial"/>
              </w:rPr>
              <w:t xml:space="preserve"> will be provided.</w:t>
            </w:r>
          </w:p>
          <w:p w14:paraId="10421CFA" w14:textId="77777777" w:rsidR="001726F1" w:rsidRPr="00BF38CD" w:rsidRDefault="001726F1" w:rsidP="00BF38CD">
            <w:pPr>
              <w:rPr>
                <w:rFonts w:ascii="Arial" w:hAnsi="Arial" w:cs="Arial"/>
              </w:rPr>
            </w:pPr>
          </w:p>
          <w:p w14:paraId="10421CFB" w14:textId="77777777" w:rsidR="00C43D1E" w:rsidRDefault="00C43D1E" w:rsidP="00C43D1E">
            <w:pPr>
              <w:rPr>
                <w:rFonts w:ascii="Arial" w:hAnsi="Arial" w:cs="Arial"/>
              </w:rPr>
            </w:pPr>
          </w:p>
          <w:p w14:paraId="10421CFC" w14:textId="7DD617D1" w:rsidR="00C43D1E" w:rsidRDefault="00C43D1E" w:rsidP="00C43D1E">
            <w:pPr>
              <w:rPr>
                <w:rFonts w:ascii="Arial" w:hAnsi="Arial" w:cs="Arial"/>
              </w:rPr>
            </w:pPr>
            <w:r>
              <w:rPr>
                <w:rFonts w:ascii="Arial" w:hAnsi="Arial" w:cs="Arial"/>
              </w:rPr>
              <w:t>Passengers</w:t>
            </w:r>
            <w:r w:rsidR="00FB36E5">
              <w:rPr>
                <w:rFonts w:ascii="Arial" w:hAnsi="Arial" w:cs="Arial"/>
              </w:rPr>
              <w:t xml:space="preserve"> (</w:t>
            </w:r>
            <w:r w:rsidR="007738D4">
              <w:rPr>
                <w:rFonts w:ascii="Arial" w:hAnsi="Arial" w:cs="Arial"/>
              </w:rPr>
              <w:t>prisoners</w:t>
            </w:r>
            <w:r w:rsidR="00FB36E5">
              <w:rPr>
                <w:rFonts w:ascii="Arial" w:hAnsi="Arial" w:cs="Arial"/>
              </w:rPr>
              <w:t>)</w:t>
            </w:r>
          </w:p>
          <w:p w14:paraId="10421CFD" w14:textId="77777777" w:rsidR="00C43D1E" w:rsidRDefault="00C43D1E" w:rsidP="00C43D1E">
            <w:pPr>
              <w:rPr>
                <w:rFonts w:ascii="Arial" w:hAnsi="Arial" w:cs="Arial"/>
              </w:rPr>
            </w:pPr>
          </w:p>
          <w:p w14:paraId="10421CFE" w14:textId="77777777" w:rsidR="00C43D1E" w:rsidRDefault="00C43D1E" w:rsidP="00C43D1E">
            <w:pPr>
              <w:pStyle w:val="ListParagraph"/>
              <w:numPr>
                <w:ilvl w:val="0"/>
                <w:numId w:val="7"/>
              </w:numPr>
              <w:rPr>
                <w:rFonts w:ascii="Arial" w:hAnsi="Arial" w:cs="Arial"/>
              </w:rPr>
            </w:pPr>
            <w:r>
              <w:rPr>
                <w:rFonts w:ascii="Arial" w:hAnsi="Arial" w:cs="Arial"/>
              </w:rPr>
              <w:t>Surgical Mask</w:t>
            </w:r>
          </w:p>
          <w:p w14:paraId="10421CFF" w14:textId="77777777" w:rsidR="00D84CCC" w:rsidRDefault="00D84CCC" w:rsidP="00D84CCC">
            <w:pPr>
              <w:rPr>
                <w:rFonts w:ascii="Arial" w:hAnsi="Arial" w:cs="Arial"/>
              </w:rPr>
            </w:pPr>
          </w:p>
          <w:p w14:paraId="10421D00" w14:textId="77777777" w:rsidR="00CF783C" w:rsidRDefault="00D84CCC" w:rsidP="000143EE">
            <w:pPr>
              <w:rPr>
                <w:rFonts w:ascii="Arial" w:hAnsi="Arial" w:cs="Arial"/>
                <w:u w:val="single"/>
              </w:rPr>
            </w:pPr>
            <w:r w:rsidRPr="00D84CCC">
              <w:rPr>
                <w:rFonts w:ascii="Arial" w:hAnsi="Arial" w:cs="Arial"/>
                <w:u w:val="single"/>
              </w:rPr>
              <w:t>Equipment</w:t>
            </w:r>
          </w:p>
          <w:p w14:paraId="10421D01" w14:textId="77777777" w:rsidR="00D84CCC" w:rsidRDefault="00D84CCC" w:rsidP="000143EE">
            <w:pPr>
              <w:rPr>
                <w:rFonts w:ascii="Arial" w:hAnsi="Arial" w:cs="Arial"/>
                <w:u w:val="single"/>
              </w:rPr>
            </w:pPr>
          </w:p>
          <w:p w14:paraId="10421D02" w14:textId="77777777" w:rsidR="00D84CCC" w:rsidRDefault="00D84CCC" w:rsidP="000143EE">
            <w:pPr>
              <w:rPr>
                <w:rFonts w:ascii="Arial" w:hAnsi="Arial" w:cs="Arial"/>
              </w:rPr>
            </w:pPr>
            <w:r>
              <w:rPr>
                <w:rFonts w:ascii="Arial" w:hAnsi="Arial" w:cs="Arial"/>
              </w:rPr>
              <w:t>Vehicles must contain sufficient stocks of alcohol hand sanitising gels (min 60% Alc</w:t>
            </w:r>
            <w:r w:rsidR="006F0A19">
              <w:rPr>
                <w:rFonts w:ascii="Arial" w:hAnsi="Arial" w:cs="Arial"/>
              </w:rPr>
              <w:t>o</w:t>
            </w:r>
            <w:r>
              <w:rPr>
                <w:rFonts w:ascii="Arial" w:hAnsi="Arial" w:cs="Arial"/>
              </w:rPr>
              <w:t>h</w:t>
            </w:r>
            <w:r w:rsidR="006F0A19">
              <w:rPr>
                <w:rFonts w:ascii="Arial" w:hAnsi="Arial" w:cs="Arial"/>
              </w:rPr>
              <w:t>ol</w:t>
            </w:r>
            <w:r>
              <w:rPr>
                <w:rFonts w:ascii="Arial" w:hAnsi="Arial" w:cs="Arial"/>
              </w:rPr>
              <w:t>)</w:t>
            </w:r>
          </w:p>
          <w:p w14:paraId="10421D03" w14:textId="77777777" w:rsidR="00D84CCC" w:rsidRDefault="00D84CCC" w:rsidP="000143EE">
            <w:pPr>
              <w:rPr>
                <w:rFonts w:ascii="Arial" w:hAnsi="Arial" w:cs="Arial"/>
              </w:rPr>
            </w:pPr>
          </w:p>
          <w:p w14:paraId="10421D04" w14:textId="10F54704" w:rsidR="00D84CCC" w:rsidRPr="00D84CCC" w:rsidRDefault="00D84CCC" w:rsidP="000143EE">
            <w:pPr>
              <w:rPr>
                <w:rFonts w:ascii="Arial" w:hAnsi="Arial" w:cs="Arial"/>
              </w:rPr>
            </w:pPr>
            <w:r>
              <w:rPr>
                <w:rFonts w:ascii="Arial" w:hAnsi="Arial" w:cs="Arial"/>
              </w:rPr>
              <w:t xml:space="preserve">Vehicles to contain adequate provision of general cleaning equipment </w:t>
            </w:r>
            <w:r w:rsidR="002B0255">
              <w:rPr>
                <w:rFonts w:ascii="Arial" w:hAnsi="Arial" w:cs="Arial"/>
              </w:rPr>
              <w:t>(cloths</w:t>
            </w:r>
            <w:r>
              <w:rPr>
                <w:rFonts w:ascii="Arial" w:hAnsi="Arial" w:cs="Arial"/>
              </w:rPr>
              <w:t>/disinfectant wipes/disinfectant</w:t>
            </w:r>
            <w:r w:rsidR="006F0A19">
              <w:rPr>
                <w:rFonts w:ascii="Arial" w:hAnsi="Arial" w:cs="Arial"/>
              </w:rPr>
              <w:t xml:space="preserve"> / clinical disposal bags</w:t>
            </w:r>
            <w:r>
              <w:rPr>
                <w:rFonts w:ascii="Arial" w:hAnsi="Arial" w:cs="Arial"/>
              </w:rPr>
              <w:t>)</w:t>
            </w:r>
          </w:p>
          <w:p w14:paraId="10421D05" w14:textId="77777777" w:rsidR="00CF783C" w:rsidRDefault="00CF783C" w:rsidP="000143EE">
            <w:pPr>
              <w:rPr>
                <w:rFonts w:ascii="Arial" w:hAnsi="Arial" w:cs="Arial"/>
              </w:rPr>
            </w:pPr>
          </w:p>
          <w:p w14:paraId="10421D06" w14:textId="77777777" w:rsidR="00CF783C" w:rsidRPr="004F516A" w:rsidRDefault="004F516A" w:rsidP="000143EE">
            <w:pPr>
              <w:rPr>
                <w:rFonts w:ascii="Arial" w:hAnsi="Arial" w:cs="Arial"/>
                <w:u w:val="single"/>
              </w:rPr>
            </w:pPr>
            <w:r w:rsidRPr="004F516A">
              <w:rPr>
                <w:rFonts w:ascii="Arial" w:hAnsi="Arial" w:cs="Arial"/>
                <w:u w:val="single"/>
              </w:rPr>
              <w:t>Further General Information</w:t>
            </w:r>
          </w:p>
          <w:p w14:paraId="10421D07" w14:textId="77777777" w:rsidR="00416953" w:rsidRPr="00233CA3" w:rsidRDefault="00416953" w:rsidP="00D41DAB">
            <w:pPr>
              <w:rPr>
                <w:rFonts w:ascii="Arial" w:hAnsi="Arial" w:cs="Arial"/>
              </w:rPr>
            </w:pPr>
          </w:p>
          <w:p w14:paraId="10421D08" w14:textId="77777777" w:rsidR="00416953" w:rsidRPr="00233CA3" w:rsidRDefault="006F0A19" w:rsidP="00D41DAB">
            <w:pPr>
              <w:rPr>
                <w:rFonts w:ascii="Arial" w:hAnsi="Arial" w:cs="Arial"/>
              </w:rPr>
            </w:pPr>
            <w:r w:rsidRPr="006F0A19">
              <w:rPr>
                <w:rFonts w:ascii="Arial" w:hAnsi="Arial" w:cs="Arial"/>
                <w:b/>
              </w:rPr>
              <w:t>NB</w:t>
            </w:r>
            <w:r>
              <w:rPr>
                <w:rFonts w:ascii="Arial" w:hAnsi="Arial" w:cs="Arial"/>
              </w:rPr>
              <w:t>. As mentioned above, w</w:t>
            </w:r>
            <w:r w:rsidR="00416953" w:rsidRPr="00233CA3">
              <w:rPr>
                <w:rFonts w:ascii="Arial" w:hAnsi="Arial" w:cs="Arial"/>
              </w:rPr>
              <w:t xml:space="preserve">here there is an urgent operational requirement to disinfect and clean HMPPS vehicles prior to 72 hours elapsing </w:t>
            </w:r>
            <w:r>
              <w:rPr>
                <w:rFonts w:ascii="Arial" w:hAnsi="Arial" w:cs="Arial"/>
              </w:rPr>
              <w:t xml:space="preserve">a defensible </w:t>
            </w:r>
            <w:r w:rsidR="00416953" w:rsidRPr="00233CA3">
              <w:rPr>
                <w:rFonts w:ascii="Arial" w:hAnsi="Arial" w:cs="Arial"/>
              </w:rPr>
              <w:t>decision may be taken</w:t>
            </w:r>
            <w:r>
              <w:rPr>
                <w:rFonts w:ascii="Arial" w:hAnsi="Arial" w:cs="Arial"/>
              </w:rPr>
              <w:t xml:space="preserve"> and recorded </w:t>
            </w:r>
            <w:r w:rsidR="00416953" w:rsidRPr="00233CA3">
              <w:rPr>
                <w:rFonts w:ascii="Arial" w:hAnsi="Arial" w:cs="Arial"/>
              </w:rPr>
              <w:t>locally</w:t>
            </w:r>
            <w:r>
              <w:rPr>
                <w:rFonts w:ascii="Arial" w:hAnsi="Arial" w:cs="Arial"/>
              </w:rPr>
              <w:t>. D</w:t>
            </w:r>
            <w:r w:rsidR="00416953" w:rsidRPr="00233CA3">
              <w:rPr>
                <w:rFonts w:ascii="Arial" w:hAnsi="Arial" w:cs="Arial"/>
              </w:rPr>
              <w:t xml:space="preserve">irection </w:t>
            </w:r>
            <w:r>
              <w:rPr>
                <w:rFonts w:ascii="Arial" w:hAnsi="Arial" w:cs="Arial"/>
              </w:rPr>
              <w:t xml:space="preserve">and </w:t>
            </w:r>
            <w:r w:rsidR="00416953" w:rsidRPr="00233CA3">
              <w:rPr>
                <w:rFonts w:ascii="Arial" w:hAnsi="Arial" w:cs="Arial"/>
              </w:rPr>
              <w:t xml:space="preserve">assurance </w:t>
            </w:r>
            <w:r>
              <w:rPr>
                <w:rFonts w:ascii="Arial" w:hAnsi="Arial" w:cs="Arial"/>
              </w:rPr>
              <w:t xml:space="preserve">must be </w:t>
            </w:r>
            <w:r w:rsidR="00416953" w:rsidRPr="00233CA3">
              <w:rPr>
                <w:rFonts w:ascii="Arial" w:hAnsi="Arial" w:cs="Arial"/>
              </w:rPr>
              <w:t xml:space="preserve">is in place </w:t>
            </w:r>
            <w:r>
              <w:rPr>
                <w:rFonts w:ascii="Arial" w:hAnsi="Arial" w:cs="Arial"/>
              </w:rPr>
              <w:t xml:space="preserve">to ensure </w:t>
            </w:r>
            <w:r w:rsidR="00416953" w:rsidRPr="00233CA3">
              <w:rPr>
                <w:rFonts w:ascii="Arial" w:hAnsi="Arial" w:cs="Arial"/>
              </w:rPr>
              <w:t>that the vehicle has been de-contaminated in accord</w:t>
            </w:r>
            <w:r w:rsidR="00A956C6" w:rsidRPr="00233CA3">
              <w:rPr>
                <w:rFonts w:ascii="Arial" w:hAnsi="Arial" w:cs="Arial"/>
              </w:rPr>
              <w:t xml:space="preserve">ance with COVID-19 products, </w:t>
            </w:r>
            <w:r w:rsidR="00416953" w:rsidRPr="00233CA3">
              <w:rPr>
                <w:rFonts w:ascii="Arial" w:hAnsi="Arial" w:cs="Arial"/>
              </w:rPr>
              <w:t>methods</w:t>
            </w:r>
            <w:r w:rsidR="00A956C6" w:rsidRPr="00233CA3">
              <w:rPr>
                <w:rFonts w:ascii="Arial" w:hAnsi="Arial" w:cs="Arial"/>
              </w:rPr>
              <w:t xml:space="preserve"> and appropriate PPE.</w:t>
            </w:r>
          </w:p>
          <w:p w14:paraId="10421D09" w14:textId="77777777" w:rsidR="00D41DAB" w:rsidRPr="00233CA3" w:rsidRDefault="00D41DAB" w:rsidP="002C7A0F">
            <w:pPr>
              <w:rPr>
                <w:rFonts w:ascii="Arial" w:hAnsi="Arial" w:cs="Arial"/>
              </w:rPr>
            </w:pPr>
          </w:p>
          <w:p w14:paraId="10421D0A" w14:textId="77777777" w:rsidR="00D41DAB" w:rsidRPr="00233CA3" w:rsidRDefault="00D41DAB" w:rsidP="00D41DAB">
            <w:pPr>
              <w:rPr>
                <w:rFonts w:ascii="Arial" w:hAnsi="Arial" w:cs="Arial"/>
              </w:rPr>
            </w:pPr>
            <w:r w:rsidRPr="00233CA3">
              <w:rPr>
                <w:rFonts w:ascii="Arial" w:hAnsi="Arial" w:cs="Arial"/>
              </w:rPr>
              <w:t xml:space="preserve">Escort Equipment </w:t>
            </w:r>
            <w:r w:rsidR="006F0A19">
              <w:rPr>
                <w:rFonts w:ascii="Arial" w:hAnsi="Arial" w:cs="Arial"/>
              </w:rPr>
              <w:t>(Cuffs and folders, escort bags) are</w:t>
            </w:r>
            <w:r w:rsidRPr="00233CA3">
              <w:rPr>
                <w:rFonts w:ascii="Arial" w:hAnsi="Arial" w:cs="Arial"/>
              </w:rPr>
              <w:t xml:space="preserve"> to be cleaned using Titan Chlor tablets</w:t>
            </w:r>
            <w:r w:rsidR="00843E27" w:rsidRPr="00233CA3">
              <w:rPr>
                <w:rFonts w:ascii="Arial" w:hAnsi="Arial" w:cs="Arial"/>
              </w:rPr>
              <w:t>/Chlorine based products providing 1000 ppm,</w:t>
            </w:r>
            <w:r w:rsidRPr="00233CA3">
              <w:rPr>
                <w:rFonts w:ascii="Arial" w:hAnsi="Arial" w:cs="Arial"/>
              </w:rPr>
              <w:t xml:space="preserve"> on return to the prison. These must not be placed into the general escort store until this is carried out.</w:t>
            </w:r>
            <w:r w:rsidR="00A026A6" w:rsidRPr="00233CA3">
              <w:rPr>
                <w:rFonts w:ascii="Arial" w:hAnsi="Arial" w:cs="Arial"/>
              </w:rPr>
              <w:t xml:space="preserve"> Where available escort equipment to be wiped with paper towel and alcohol gel damped on the towel. This to be carried out prior to staff handovers</w:t>
            </w:r>
            <w:r w:rsidR="00226B27" w:rsidRPr="00233CA3">
              <w:rPr>
                <w:rFonts w:ascii="Arial" w:hAnsi="Arial" w:cs="Arial"/>
              </w:rPr>
              <w:t xml:space="preserve"> and at regular periods during the escort.</w:t>
            </w:r>
            <w:r w:rsidR="00A026A6" w:rsidRPr="00233CA3">
              <w:rPr>
                <w:rFonts w:ascii="Arial" w:hAnsi="Arial" w:cs="Arial"/>
              </w:rPr>
              <w:t xml:space="preserve"> </w:t>
            </w:r>
          </w:p>
          <w:p w14:paraId="10421D0B" w14:textId="77777777" w:rsidR="00336F33" w:rsidRPr="00233CA3" w:rsidRDefault="00336F33" w:rsidP="00336F33">
            <w:pPr>
              <w:rPr>
                <w:rFonts w:ascii="Arial" w:hAnsi="Arial" w:cs="Arial"/>
              </w:rPr>
            </w:pPr>
          </w:p>
        </w:tc>
      </w:tr>
      <w:tr w:rsidR="00233CA3" w:rsidRPr="00233CA3" w14:paraId="10421D0E" w14:textId="77777777" w:rsidTr="00336F33">
        <w:tc>
          <w:tcPr>
            <w:tcW w:w="9016" w:type="dxa"/>
          </w:tcPr>
          <w:p w14:paraId="10421D0D" w14:textId="77777777" w:rsidR="00336F33" w:rsidRPr="00233CA3" w:rsidRDefault="00A03808" w:rsidP="00CC79A0">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4F516A">
              <w:rPr>
                <w:rFonts w:ascii="Arial" w:hAnsi="Arial" w:cs="Arial"/>
              </w:rPr>
              <w:t>Each Prison COVID Single Point of Contact will ensure the necessary arrangements and contact is made in relation of this SOP with third parties.</w:t>
            </w:r>
          </w:p>
        </w:tc>
      </w:tr>
      <w:tr w:rsidR="00233CA3" w:rsidRPr="00233CA3" w14:paraId="10421D19" w14:textId="77777777" w:rsidTr="00336F33">
        <w:tc>
          <w:tcPr>
            <w:tcW w:w="9016" w:type="dxa"/>
          </w:tcPr>
          <w:p w14:paraId="10421D16" w14:textId="77777777" w:rsidR="00B8130B" w:rsidRPr="00233CA3" w:rsidRDefault="00132171" w:rsidP="00140EF1">
            <w:pPr>
              <w:rPr>
                <w:rFonts w:ascii="Arial" w:hAnsi="Arial" w:cs="Arial"/>
                <w:b/>
              </w:rPr>
            </w:pPr>
            <w:r w:rsidRPr="00233CA3">
              <w:rPr>
                <w:rFonts w:ascii="Arial" w:hAnsi="Arial" w:cs="Arial"/>
              </w:rPr>
              <w:t xml:space="preserve"> </w:t>
            </w:r>
            <w:r w:rsidR="00B8130B" w:rsidRPr="00233CA3">
              <w:rPr>
                <w:rFonts w:ascii="Arial" w:hAnsi="Arial" w:cs="Arial"/>
                <w:b/>
              </w:rPr>
              <w:t>Docume</w:t>
            </w:r>
            <w:r w:rsidR="00A956C6" w:rsidRPr="00233CA3">
              <w:rPr>
                <w:rFonts w:ascii="Arial" w:hAnsi="Arial" w:cs="Arial"/>
                <w:b/>
              </w:rPr>
              <w:t xml:space="preserve">nts – </w:t>
            </w:r>
            <w:r w:rsidR="009F2EB1" w:rsidRPr="00233CA3">
              <w:rPr>
                <w:rFonts w:ascii="Arial" w:hAnsi="Arial" w:cs="Arial"/>
                <w:b/>
              </w:rPr>
              <w:t>FFP 3</w:t>
            </w:r>
            <w:r w:rsidR="009D4CB6" w:rsidRPr="00233CA3">
              <w:rPr>
                <w:rFonts w:ascii="Arial" w:hAnsi="Arial" w:cs="Arial"/>
                <w:b/>
              </w:rPr>
              <w:t>/2</w:t>
            </w:r>
            <w:r w:rsidR="009F2EB1" w:rsidRPr="00233CA3">
              <w:rPr>
                <w:rFonts w:ascii="Arial" w:hAnsi="Arial" w:cs="Arial"/>
                <w:b/>
              </w:rPr>
              <w:t xml:space="preserve"> &amp; Surgical Masks guidance for fit</w:t>
            </w:r>
            <w:r w:rsidR="00B8130B" w:rsidRPr="00233CA3">
              <w:rPr>
                <w:rFonts w:ascii="Arial" w:hAnsi="Arial" w:cs="Arial"/>
                <w:b/>
              </w:rPr>
              <w:t>:</w:t>
            </w:r>
          </w:p>
          <w:p w14:paraId="10421D17" w14:textId="77777777" w:rsidR="00B8130B" w:rsidRPr="00233CA3" w:rsidRDefault="00B8130B" w:rsidP="00140EF1">
            <w:pPr>
              <w:rPr>
                <w:rFonts w:ascii="Arial" w:hAnsi="Arial" w:cs="Arial"/>
                <w:b/>
              </w:rPr>
            </w:pPr>
          </w:p>
          <w:p w14:paraId="10421D18" w14:textId="77777777" w:rsidR="00336F33" w:rsidRPr="00233CA3" w:rsidRDefault="009F2EB1" w:rsidP="00FB36E5">
            <w:pPr>
              <w:rPr>
                <w:rFonts w:ascii="Arial" w:hAnsi="Arial" w:cs="Arial"/>
                <w:b/>
              </w:rPr>
            </w:pPr>
            <w:r w:rsidRPr="00233CA3">
              <w:rPr>
                <w:rFonts w:ascii="Arial" w:hAnsi="Arial" w:cs="Arial"/>
                <w:b/>
              </w:rPr>
              <w:object w:dxaOrig="1535" w:dyaOrig="994" w14:anchorId="10421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0" o:title=""/>
                </v:shape>
                <o:OLEObject Type="Embed" ProgID="AcroExch.Document.11" ShapeID="_x0000_i1025" DrawAspect="Icon" ObjectID="_1700293010" r:id="rId21"/>
              </w:object>
            </w:r>
            <w:r w:rsidR="009D4CB6" w:rsidRPr="00233CA3">
              <w:rPr>
                <w:rFonts w:ascii="Arial" w:hAnsi="Arial" w:cs="Arial"/>
                <w:b/>
              </w:rPr>
              <w:object w:dxaOrig="1535" w:dyaOrig="994" w14:anchorId="10421D55">
                <v:shape id="_x0000_i1026" type="#_x0000_t75" style="width:76.4pt;height:49.45pt" o:ole="">
                  <v:imagedata r:id="rId22" o:title=""/>
                </v:shape>
                <o:OLEObject Type="Embed" ProgID="AcroExch.Document.11" ShapeID="_x0000_i1026" DrawAspect="Icon" ObjectID="_1700293011" r:id="rId23"/>
              </w:object>
            </w:r>
            <w:r w:rsidR="00FB36E5">
              <w:rPr>
                <w:rFonts w:ascii="Arial" w:hAnsi="Arial" w:cs="Arial"/>
              </w:rPr>
              <w:object w:dxaOrig="1535" w:dyaOrig="994" w14:anchorId="10421D56">
                <v:shape id="_x0000_i1027" type="#_x0000_t75" style="width:76.4pt;height:49.45pt" o:ole="">
                  <v:imagedata r:id="rId24" o:title=""/>
                </v:shape>
                <o:OLEObject Type="Embed" ProgID="AcroExch.Document.11" ShapeID="_x0000_i1027" DrawAspect="Icon" ObjectID="_1700293012" r:id="rId25"/>
              </w:object>
            </w:r>
          </w:p>
        </w:tc>
      </w:tr>
      <w:tr w:rsidR="00233CA3" w:rsidRPr="00233CA3" w14:paraId="10421D20" w14:textId="77777777" w:rsidTr="00336F33">
        <w:tc>
          <w:tcPr>
            <w:tcW w:w="9016" w:type="dxa"/>
          </w:tcPr>
          <w:p w14:paraId="10421D1A" w14:textId="77777777" w:rsidR="00132171" w:rsidRPr="00233CA3" w:rsidRDefault="00734BA7" w:rsidP="00132171">
            <w:pPr>
              <w:rPr>
                <w:rFonts w:ascii="Arial" w:hAnsi="Arial" w:cs="Arial"/>
                <w:b/>
              </w:rPr>
            </w:pPr>
            <w:r w:rsidRPr="00233CA3">
              <w:rPr>
                <w:rFonts w:ascii="Arial" w:hAnsi="Arial" w:cs="Arial"/>
                <w:b/>
              </w:rPr>
              <w:lastRenderedPageBreak/>
              <w:t>Annex:  Hand washing,</w:t>
            </w:r>
            <w:r w:rsidR="00132171" w:rsidRPr="00233CA3">
              <w:rPr>
                <w:rFonts w:ascii="Arial" w:hAnsi="Arial" w:cs="Arial"/>
                <w:b/>
              </w:rPr>
              <w:t xml:space="preserve"> PPE Donning and Removal Guidance</w:t>
            </w:r>
            <w:r w:rsidRPr="00233CA3">
              <w:rPr>
                <w:rFonts w:ascii="Arial" w:hAnsi="Arial" w:cs="Arial"/>
                <w:b/>
              </w:rPr>
              <w:t>, FFP3</w:t>
            </w:r>
            <w:r w:rsidR="00416953" w:rsidRPr="00233CA3">
              <w:rPr>
                <w:rFonts w:ascii="Arial" w:hAnsi="Arial" w:cs="Arial"/>
                <w:b/>
              </w:rPr>
              <w:t>/2</w:t>
            </w:r>
            <w:r w:rsidRPr="00233CA3">
              <w:rPr>
                <w:rFonts w:ascii="Arial" w:hAnsi="Arial" w:cs="Arial"/>
                <w:b/>
              </w:rPr>
              <w:t xml:space="preserve"> guidance and information</w:t>
            </w:r>
            <w:r w:rsidR="00416953" w:rsidRPr="00233CA3">
              <w:rPr>
                <w:rFonts w:ascii="Arial" w:hAnsi="Arial" w:cs="Arial"/>
                <w:b/>
              </w:rPr>
              <w:t>, HMPPS PPE selection guide</w:t>
            </w:r>
            <w:r w:rsidR="002D31FA">
              <w:rPr>
                <w:rFonts w:ascii="Arial" w:hAnsi="Arial" w:cs="Arial"/>
                <w:b/>
              </w:rPr>
              <w:t>, Use of hand rub</w:t>
            </w:r>
            <w:r w:rsidR="00416953" w:rsidRPr="00233CA3">
              <w:rPr>
                <w:rFonts w:ascii="Arial" w:hAnsi="Arial" w:cs="Arial"/>
                <w:b/>
              </w:rPr>
              <w:t>.</w:t>
            </w:r>
          </w:p>
          <w:p w14:paraId="10421D1B" w14:textId="77777777" w:rsidR="00132171" w:rsidRPr="00233CA3" w:rsidRDefault="00132171" w:rsidP="00132171">
            <w:pPr>
              <w:rPr>
                <w:rFonts w:ascii="Arial" w:hAnsi="Arial" w:cs="Arial"/>
              </w:rPr>
            </w:pPr>
          </w:p>
          <w:p w14:paraId="10421D1C" w14:textId="77777777"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10421D57" wp14:editId="10421D58">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10421D1D" w14:textId="77777777" w:rsidR="00132171" w:rsidRPr="00233CA3" w:rsidRDefault="00132171" w:rsidP="00132171">
            <w:pPr>
              <w:rPr>
                <w:rFonts w:ascii="Arial" w:hAnsi="Arial" w:cs="Arial"/>
              </w:rPr>
            </w:pPr>
          </w:p>
          <w:p w14:paraId="10421D1E" w14:textId="77777777" w:rsidR="00132171" w:rsidRPr="00233CA3" w:rsidRDefault="00132171" w:rsidP="00132171">
            <w:pPr>
              <w:rPr>
                <w:rFonts w:ascii="Arial" w:hAnsi="Arial" w:cs="Arial"/>
              </w:rPr>
            </w:pPr>
          </w:p>
          <w:p w14:paraId="10421D1F" w14:textId="77777777" w:rsidR="00132171" w:rsidRPr="00233CA3" w:rsidRDefault="00132171" w:rsidP="00132171">
            <w:pPr>
              <w:rPr>
                <w:rFonts w:ascii="Arial" w:hAnsi="Arial" w:cs="Arial"/>
              </w:rPr>
            </w:pPr>
          </w:p>
        </w:tc>
      </w:tr>
    </w:tbl>
    <w:p w14:paraId="10421D21" w14:textId="77777777" w:rsidR="009B1588" w:rsidRPr="00233CA3" w:rsidRDefault="002D31FA" w:rsidP="002D31FA">
      <w:pPr>
        <w:jc w:val="center"/>
      </w:pPr>
      <w:r w:rsidRPr="007D31DB">
        <w:rPr>
          <w:noProof/>
          <w:lang w:eastAsia="en-GB"/>
        </w:rPr>
        <w:lastRenderedPageBreak/>
        <w:drawing>
          <wp:inline distT="0" distB="0" distL="0" distR="0" wp14:anchorId="10421D59" wp14:editId="10421D5A">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10421D22" w14:textId="77777777" w:rsidR="00336F33" w:rsidRPr="00233CA3" w:rsidRDefault="00664615" w:rsidP="00336F33">
      <w:r w:rsidRPr="00233CA3">
        <w:rPr>
          <w:noProof/>
          <w:lang w:eastAsia="en-GB"/>
        </w:rPr>
        <w:lastRenderedPageBreak/>
        <w:drawing>
          <wp:inline distT="0" distB="0" distL="0" distR="0" wp14:anchorId="10421D5B" wp14:editId="10421D5C">
            <wp:extent cx="5731510" cy="8644621"/>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644621"/>
                    </a:xfrm>
                    <a:prstGeom prst="rect">
                      <a:avLst/>
                    </a:prstGeom>
                    <a:noFill/>
                    <a:ln>
                      <a:noFill/>
                    </a:ln>
                  </pic:spPr>
                </pic:pic>
              </a:graphicData>
            </a:graphic>
          </wp:inline>
        </w:drawing>
      </w:r>
    </w:p>
    <w:p w14:paraId="10421D23" w14:textId="77777777" w:rsidR="00336F33" w:rsidRPr="00233CA3" w:rsidRDefault="002D31FA" w:rsidP="002D31FA">
      <w:pPr>
        <w:jc w:val="center"/>
      </w:pPr>
      <w:r w:rsidRPr="00146FF1">
        <w:rPr>
          <w:noProof/>
          <w:lang w:eastAsia="en-GB"/>
        </w:rPr>
        <w:lastRenderedPageBreak/>
        <w:drawing>
          <wp:inline distT="0" distB="0" distL="0" distR="0" wp14:anchorId="10421D5D" wp14:editId="10421D5E">
            <wp:extent cx="5476875" cy="6534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10421D24" w14:textId="77777777" w:rsidR="00336F33" w:rsidRPr="00233CA3" w:rsidRDefault="00336F33" w:rsidP="00336F33"/>
    <w:p w14:paraId="10421D25" w14:textId="77777777" w:rsidR="00336F33" w:rsidRPr="00233CA3" w:rsidRDefault="00336F33" w:rsidP="00336F33"/>
    <w:p w14:paraId="10421D26" w14:textId="77777777" w:rsidR="00336F33" w:rsidRPr="00233CA3" w:rsidRDefault="00336F33" w:rsidP="00336F33"/>
    <w:p w14:paraId="10421D27" w14:textId="77777777" w:rsidR="00336F33" w:rsidRPr="00233CA3" w:rsidRDefault="00336F33" w:rsidP="00336F33"/>
    <w:p w14:paraId="10421D28" w14:textId="77777777" w:rsidR="00336F33" w:rsidRPr="00233CA3" w:rsidRDefault="00336F33" w:rsidP="00336F33"/>
    <w:p w14:paraId="10421D29" w14:textId="77777777" w:rsidR="00336F33" w:rsidRPr="00233CA3" w:rsidRDefault="00294233" w:rsidP="00294233">
      <w:pPr>
        <w:jc w:val="center"/>
      </w:pPr>
      <w:r w:rsidRPr="00B614CE">
        <w:rPr>
          <w:noProof/>
          <w:lang w:eastAsia="en-GB"/>
        </w:rPr>
        <w:lastRenderedPageBreak/>
        <w:drawing>
          <wp:inline distT="0" distB="0" distL="0" distR="0" wp14:anchorId="10421D5F" wp14:editId="10421D60">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10421D2A" w14:textId="77777777" w:rsidR="00336F33" w:rsidRPr="00233CA3" w:rsidRDefault="00336F33"/>
    <w:p w14:paraId="10421D2B" w14:textId="77777777" w:rsidR="00336F33" w:rsidRPr="00233CA3" w:rsidRDefault="00336F33"/>
    <w:p w14:paraId="10421D2C" w14:textId="77777777" w:rsidR="00336F33" w:rsidRPr="00233CA3" w:rsidRDefault="00336F33"/>
    <w:sectPr w:rsidR="00336F33" w:rsidRPr="00233CA3">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FFCAA" w14:textId="77777777" w:rsidR="00030149" w:rsidRDefault="00030149" w:rsidP="00336F33">
      <w:pPr>
        <w:spacing w:after="0" w:line="240" w:lineRule="auto"/>
      </w:pPr>
      <w:r>
        <w:separator/>
      </w:r>
    </w:p>
  </w:endnote>
  <w:endnote w:type="continuationSeparator" w:id="0">
    <w:p w14:paraId="0E5C8A76" w14:textId="77777777" w:rsidR="00030149" w:rsidRDefault="00030149"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298F7" w14:textId="77777777" w:rsidR="00030149" w:rsidRDefault="00030149" w:rsidP="00336F33">
      <w:pPr>
        <w:spacing w:after="0" w:line="240" w:lineRule="auto"/>
      </w:pPr>
      <w:r>
        <w:separator/>
      </w:r>
    </w:p>
  </w:footnote>
  <w:footnote w:type="continuationSeparator" w:id="0">
    <w:p w14:paraId="7E1836A2" w14:textId="77777777" w:rsidR="00030149" w:rsidRDefault="00030149"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1D65"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10421D66" w14:textId="77777777" w:rsidR="00102719" w:rsidRDefault="004C37F6" w:rsidP="002C7A0F">
    <w:pPr>
      <w:pStyle w:val="Header"/>
      <w:jc w:val="center"/>
      <w:rPr>
        <w:rFonts w:ascii="Arial" w:hAnsi="Arial" w:cs="Arial"/>
        <w:b/>
        <w:sz w:val="36"/>
        <w:szCs w:val="36"/>
      </w:rPr>
    </w:pPr>
    <w:r>
      <w:rPr>
        <w:rFonts w:ascii="Arial" w:hAnsi="Arial" w:cs="Arial"/>
        <w:b/>
        <w:sz w:val="36"/>
        <w:szCs w:val="36"/>
      </w:rPr>
      <w:t xml:space="preserve">VEHICLE </w:t>
    </w:r>
    <w:r w:rsidR="005A55F1">
      <w:rPr>
        <w:rFonts w:ascii="Arial" w:hAnsi="Arial" w:cs="Arial"/>
        <w:b/>
        <w:sz w:val="36"/>
        <w:szCs w:val="36"/>
      </w:rPr>
      <w:t xml:space="preserve">USE </w:t>
    </w:r>
  </w:p>
  <w:p w14:paraId="10421D67" w14:textId="77777777" w:rsidR="002C7A0F" w:rsidRDefault="005A55F1" w:rsidP="002C7A0F">
    <w:pPr>
      <w:pStyle w:val="Header"/>
      <w:jc w:val="center"/>
      <w:rPr>
        <w:rFonts w:ascii="Arial" w:hAnsi="Arial" w:cs="Arial"/>
        <w:b/>
        <w:sz w:val="36"/>
        <w:szCs w:val="36"/>
      </w:rPr>
    </w:pPr>
    <w:r>
      <w:rPr>
        <w:rFonts w:ascii="Arial" w:hAnsi="Arial" w:cs="Arial"/>
        <w:b/>
        <w:sz w:val="36"/>
        <w:szCs w:val="36"/>
      </w:rPr>
      <w:t xml:space="preserve">AND </w:t>
    </w:r>
    <w:r w:rsidR="004C37F6">
      <w:rPr>
        <w:rFonts w:ascii="Arial" w:hAnsi="Arial" w:cs="Arial"/>
        <w:b/>
        <w:sz w:val="36"/>
        <w:szCs w:val="36"/>
      </w:rPr>
      <w:t>CLEANING &amp; DECONTAMINATION</w:t>
    </w:r>
    <w:r w:rsidR="002C7A0F">
      <w:rPr>
        <w:rFonts w:ascii="Arial" w:hAnsi="Arial" w:cs="Arial"/>
        <w:b/>
        <w:sz w:val="36"/>
        <w:szCs w:val="36"/>
      </w:rPr>
      <w:t>– COVID 19</w:t>
    </w:r>
  </w:p>
  <w:p w14:paraId="10421D68" w14:textId="77777777" w:rsidR="002C7A0F" w:rsidRDefault="002C7A0F" w:rsidP="002C7A0F">
    <w:pPr>
      <w:pStyle w:val="Header"/>
      <w:jc w:val="center"/>
      <w:rPr>
        <w:rFonts w:ascii="Arial" w:hAnsi="Arial" w:cs="Arial"/>
        <w:b/>
        <w:sz w:val="36"/>
        <w:szCs w:val="36"/>
      </w:rPr>
    </w:pPr>
  </w:p>
  <w:p w14:paraId="10421D69" w14:textId="23F30819" w:rsidR="002C7A0F" w:rsidRPr="002C7A0F" w:rsidRDefault="00FB36E5"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C62D74">
      <w:rPr>
        <w:rFonts w:ascii="Arial" w:hAnsi="Arial" w:cs="Arial"/>
        <w:b/>
        <w:color w:val="808080" w:themeColor="background1" w:themeShade="80"/>
      </w:rPr>
      <w:t>8</w:t>
    </w:r>
    <w:r w:rsidR="00294233">
      <w:rPr>
        <w:rFonts w:ascii="Arial" w:hAnsi="Arial" w:cs="Arial"/>
        <w:b/>
        <w:color w:val="808080" w:themeColor="background1" w:themeShade="80"/>
      </w:rPr>
      <w:t xml:space="preserve"> </w:t>
    </w:r>
    <w:r w:rsidR="002C7A0F">
      <w:rPr>
        <w:rFonts w:ascii="Arial" w:hAnsi="Arial" w:cs="Arial"/>
        <w:b/>
        <w:color w:val="808080" w:themeColor="background1" w:themeShade="80"/>
      </w:rPr>
      <w:t>–Live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81A"/>
    <w:multiLevelType w:val="hybridMultilevel"/>
    <w:tmpl w:val="1368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90CED"/>
    <w:multiLevelType w:val="hybridMultilevel"/>
    <w:tmpl w:val="11987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1D7D5F"/>
    <w:multiLevelType w:val="hybridMultilevel"/>
    <w:tmpl w:val="FBF45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726A59"/>
    <w:multiLevelType w:val="hybridMultilevel"/>
    <w:tmpl w:val="42BEF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9F1D33"/>
    <w:multiLevelType w:val="hybridMultilevel"/>
    <w:tmpl w:val="B236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79345F"/>
    <w:multiLevelType w:val="hybridMultilevel"/>
    <w:tmpl w:val="D3785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B7283"/>
    <w:multiLevelType w:val="hybridMultilevel"/>
    <w:tmpl w:val="5DF61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C810C8"/>
    <w:multiLevelType w:val="hybridMultilevel"/>
    <w:tmpl w:val="D786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AE564E"/>
    <w:multiLevelType w:val="hybridMultilevel"/>
    <w:tmpl w:val="F7EA5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CD1E67"/>
    <w:multiLevelType w:val="hybridMultilevel"/>
    <w:tmpl w:val="2A7EA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3"/>
  </w:num>
  <w:num w:numId="5">
    <w:abstractNumId w:val="8"/>
  </w:num>
  <w:num w:numId="6">
    <w:abstractNumId w:val="10"/>
  </w:num>
  <w:num w:numId="7">
    <w:abstractNumId w:val="6"/>
  </w:num>
  <w:num w:numId="8">
    <w:abstractNumId w:val="9"/>
  </w:num>
  <w:num w:numId="9">
    <w:abstractNumId w:val="5"/>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43EE"/>
    <w:rsid w:val="000153CE"/>
    <w:rsid w:val="00020625"/>
    <w:rsid w:val="00030149"/>
    <w:rsid w:val="0006225A"/>
    <w:rsid w:val="0007401A"/>
    <w:rsid w:val="00084C23"/>
    <w:rsid w:val="000873B4"/>
    <w:rsid w:val="000F6FD8"/>
    <w:rsid w:val="00102719"/>
    <w:rsid w:val="00132171"/>
    <w:rsid w:val="00140EF1"/>
    <w:rsid w:val="00147113"/>
    <w:rsid w:val="001679CD"/>
    <w:rsid w:val="001726F1"/>
    <w:rsid w:val="0018041E"/>
    <w:rsid w:val="001A2BE7"/>
    <w:rsid w:val="001A68D9"/>
    <w:rsid w:val="001B69E2"/>
    <w:rsid w:val="001C5957"/>
    <w:rsid w:val="001D4B98"/>
    <w:rsid w:val="001F67AF"/>
    <w:rsid w:val="00223A01"/>
    <w:rsid w:val="00226332"/>
    <w:rsid w:val="00226B27"/>
    <w:rsid w:val="00227A98"/>
    <w:rsid w:val="00233CA3"/>
    <w:rsid w:val="00236495"/>
    <w:rsid w:val="00253EE1"/>
    <w:rsid w:val="0026173C"/>
    <w:rsid w:val="002912C1"/>
    <w:rsid w:val="0029344C"/>
    <w:rsid w:val="00294233"/>
    <w:rsid w:val="00296A94"/>
    <w:rsid w:val="002B0255"/>
    <w:rsid w:val="002B0D8F"/>
    <w:rsid w:val="002B1678"/>
    <w:rsid w:val="002C2CE5"/>
    <w:rsid w:val="002C5964"/>
    <w:rsid w:val="002C7A0F"/>
    <w:rsid w:val="002D31FA"/>
    <w:rsid w:val="00323891"/>
    <w:rsid w:val="003349F2"/>
    <w:rsid w:val="00336F33"/>
    <w:rsid w:val="0036675C"/>
    <w:rsid w:val="003A7574"/>
    <w:rsid w:val="003B3446"/>
    <w:rsid w:val="003D1016"/>
    <w:rsid w:val="00416953"/>
    <w:rsid w:val="00427A0B"/>
    <w:rsid w:val="00437180"/>
    <w:rsid w:val="0045551E"/>
    <w:rsid w:val="00456577"/>
    <w:rsid w:val="00465E6B"/>
    <w:rsid w:val="004A5D21"/>
    <w:rsid w:val="004B30BE"/>
    <w:rsid w:val="004C37F6"/>
    <w:rsid w:val="004D7F02"/>
    <w:rsid w:val="004F516A"/>
    <w:rsid w:val="004F6AE1"/>
    <w:rsid w:val="00504028"/>
    <w:rsid w:val="00521437"/>
    <w:rsid w:val="0053138E"/>
    <w:rsid w:val="005368C1"/>
    <w:rsid w:val="00581199"/>
    <w:rsid w:val="005A55F1"/>
    <w:rsid w:val="005A6CFE"/>
    <w:rsid w:val="005C3F9C"/>
    <w:rsid w:val="005E3CFE"/>
    <w:rsid w:val="0060400E"/>
    <w:rsid w:val="006111CB"/>
    <w:rsid w:val="00614734"/>
    <w:rsid w:val="00620074"/>
    <w:rsid w:val="006279D4"/>
    <w:rsid w:val="00631EFE"/>
    <w:rsid w:val="0063246F"/>
    <w:rsid w:val="00633CC0"/>
    <w:rsid w:val="00653EED"/>
    <w:rsid w:val="00664615"/>
    <w:rsid w:val="00670E31"/>
    <w:rsid w:val="00681B47"/>
    <w:rsid w:val="006A7AFF"/>
    <w:rsid w:val="006C7914"/>
    <w:rsid w:val="006D023C"/>
    <w:rsid w:val="006D0456"/>
    <w:rsid w:val="006D1BE8"/>
    <w:rsid w:val="006D3ED3"/>
    <w:rsid w:val="006D7C7D"/>
    <w:rsid w:val="006F0A19"/>
    <w:rsid w:val="00703ACB"/>
    <w:rsid w:val="00704975"/>
    <w:rsid w:val="00715E00"/>
    <w:rsid w:val="00734BA7"/>
    <w:rsid w:val="007720BB"/>
    <w:rsid w:val="007738D4"/>
    <w:rsid w:val="007776F7"/>
    <w:rsid w:val="00777D38"/>
    <w:rsid w:val="007B00B9"/>
    <w:rsid w:val="007B4FB3"/>
    <w:rsid w:val="007C2138"/>
    <w:rsid w:val="00843E27"/>
    <w:rsid w:val="00864BD0"/>
    <w:rsid w:val="00866969"/>
    <w:rsid w:val="00891CD4"/>
    <w:rsid w:val="008D301A"/>
    <w:rsid w:val="00925422"/>
    <w:rsid w:val="009312C0"/>
    <w:rsid w:val="00936DF0"/>
    <w:rsid w:val="009426FF"/>
    <w:rsid w:val="00952F0D"/>
    <w:rsid w:val="0096255F"/>
    <w:rsid w:val="009808C3"/>
    <w:rsid w:val="009A6112"/>
    <w:rsid w:val="009B1588"/>
    <w:rsid w:val="009C6C42"/>
    <w:rsid w:val="009D4CB6"/>
    <w:rsid w:val="009D59E2"/>
    <w:rsid w:val="009E0FFD"/>
    <w:rsid w:val="009E28A4"/>
    <w:rsid w:val="009E649B"/>
    <w:rsid w:val="009F2EB1"/>
    <w:rsid w:val="009F4B6E"/>
    <w:rsid w:val="00A026A6"/>
    <w:rsid w:val="00A03808"/>
    <w:rsid w:val="00A21413"/>
    <w:rsid w:val="00A62BBE"/>
    <w:rsid w:val="00A956C6"/>
    <w:rsid w:val="00A961B2"/>
    <w:rsid w:val="00AA1A14"/>
    <w:rsid w:val="00AA3D46"/>
    <w:rsid w:val="00AC4C66"/>
    <w:rsid w:val="00AE1539"/>
    <w:rsid w:val="00B22FFF"/>
    <w:rsid w:val="00B347B3"/>
    <w:rsid w:val="00B75DD9"/>
    <w:rsid w:val="00B8130B"/>
    <w:rsid w:val="00BC286A"/>
    <w:rsid w:val="00BE7D0F"/>
    <w:rsid w:val="00BF38CD"/>
    <w:rsid w:val="00C25A46"/>
    <w:rsid w:val="00C36BC7"/>
    <w:rsid w:val="00C43D1E"/>
    <w:rsid w:val="00C62951"/>
    <w:rsid w:val="00C62D74"/>
    <w:rsid w:val="00C71CC9"/>
    <w:rsid w:val="00C73A3C"/>
    <w:rsid w:val="00C91D7A"/>
    <w:rsid w:val="00C938ED"/>
    <w:rsid w:val="00C94D20"/>
    <w:rsid w:val="00CC79A0"/>
    <w:rsid w:val="00CC7D6A"/>
    <w:rsid w:val="00CF55AF"/>
    <w:rsid w:val="00CF783C"/>
    <w:rsid w:val="00D0063E"/>
    <w:rsid w:val="00D32AD9"/>
    <w:rsid w:val="00D41DAB"/>
    <w:rsid w:val="00D4272B"/>
    <w:rsid w:val="00D61D28"/>
    <w:rsid w:val="00D757F5"/>
    <w:rsid w:val="00D76D09"/>
    <w:rsid w:val="00D84CCC"/>
    <w:rsid w:val="00DA4133"/>
    <w:rsid w:val="00DC3D07"/>
    <w:rsid w:val="00E06466"/>
    <w:rsid w:val="00E4272D"/>
    <w:rsid w:val="00E655BC"/>
    <w:rsid w:val="00E747BB"/>
    <w:rsid w:val="00EA1EBE"/>
    <w:rsid w:val="00EB4CC7"/>
    <w:rsid w:val="00ED26A9"/>
    <w:rsid w:val="00EF2B47"/>
    <w:rsid w:val="00F10AA0"/>
    <w:rsid w:val="00F532E9"/>
    <w:rsid w:val="00F95846"/>
    <w:rsid w:val="00FA3C45"/>
    <w:rsid w:val="00FA6F9A"/>
    <w:rsid w:val="00FB36E5"/>
    <w:rsid w:val="00FB64CD"/>
    <w:rsid w:val="00FF6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21C47"/>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semiHidden/>
    <w:unhideWhenUsed/>
    <w:rsid w:val="000F6FD8"/>
    <w:rPr>
      <w:color w:val="0000FF"/>
      <w:u w:val="single"/>
    </w:rPr>
  </w:style>
  <w:style w:type="character" w:customStyle="1" w:styleId="normaltextrun">
    <w:name w:val="normaltextrun"/>
    <w:basedOn w:val="DefaultParagraphFont"/>
    <w:rsid w:val="00E74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717005928">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jenny.cusick@justice.gov.uk"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hyperlink" Target="mailto:MoJTransportUnitBranston@justice.gov.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F73492B-44BC-4FBF-B016-5A7AD0F3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Mark  [HMPS]</dc:creator>
  <cp:keywords/>
  <dc:description/>
  <cp:lastModifiedBy>Mark Poole</cp:lastModifiedBy>
  <cp:revision>62</cp:revision>
  <dcterms:created xsi:type="dcterms:W3CDTF">2020-04-24T10:46:00Z</dcterms:created>
  <dcterms:modified xsi:type="dcterms:W3CDTF">2021-12-06T10:47:00Z</dcterms:modified>
</cp:coreProperties>
</file>