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447466" w:rsidRPr="00233CA3" w14:paraId="0FA57DDF" w14:textId="77777777" w:rsidTr="00336F33">
        <w:tc>
          <w:tcPr>
            <w:tcW w:w="9016" w:type="dxa"/>
          </w:tcPr>
          <w:p w14:paraId="0FA57DDD" w14:textId="77777777" w:rsidR="00447466" w:rsidRPr="00A3148D" w:rsidRDefault="00447466" w:rsidP="00447466">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0FA57DDE" w14:textId="77777777" w:rsidR="00447466" w:rsidRDefault="00447466" w:rsidP="00447466">
            <w:pPr>
              <w:jc w:val="both"/>
              <w:rPr>
                <w:rFonts w:ascii="Arial" w:hAnsi="Arial" w:cs="Arial"/>
                <w:b/>
              </w:rPr>
            </w:pPr>
          </w:p>
        </w:tc>
      </w:tr>
      <w:tr w:rsidR="009B730F" w:rsidRPr="00233CA3" w14:paraId="0FA57DE2" w14:textId="77777777" w:rsidTr="00336F33">
        <w:tc>
          <w:tcPr>
            <w:tcW w:w="9016" w:type="dxa"/>
          </w:tcPr>
          <w:p w14:paraId="47BB6B5D" w14:textId="77777777" w:rsidR="004D28A3" w:rsidRPr="004D28A3" w:rsidRDefault="004D28A3" w:rsidP="004D28A3">
            <w:pPr>
              <w:jc w:val="both"/>
              <w:rPr>
                <w:rFonts w:ascii="Arial" w:hAnsi="Arial" w:cs="Arial"/>
                <w:bCs/>
              </w:rPr>
            </w:pPr>
            <w:r w:rsidRPr="004D28A3">
              <w:rPr>
                <w:rFonts w:ascii="Arial" w:hAnsi="Arial" w:cs="Arial"/>
                <w:b/>
                <w:bCs/>
              </w:rPr>
              <w:t>Revision from Previous Version:</w:t>
            </w:r>
            <w:r w:rsidRPr="004D28A3">
              <w:rPr>
                <w:rFonts w:ascii="Arial" w:hAnsi="Arial" w:cs="Arial"/>
                <w:bCs/>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0FA57DE1" w14:textId="2AF820A8" w:rsidR="009B730F" w:rsidRPr="00AD6A27" w:rsidRDefault="009B730F" w:rsidP="005B5963">
            <w:pPr>
              <w:jc w:val="both"/>
              <w:rPr>
                <w:rFonts w:ascii="Arial" w:hAnsi="Arial" w:cs="Arial"/>
                <w:bCs/>
              </w:rPr>
            </w:pPr>
          </w:p>
        </w:tc>
      </w:tr>
      <w:tr w:rsidR="00233CA3" w:rsidRPr="00233CA3" w14:paraId="0FA57DE5" w14:textId="77777777" w:rsidTr="00336F33">
        <w:tc>
          <w:tcPr>
            <w:tcW w:w="9016" w:type="dxa"/>
          </w:tcPr>
          <w:p w14:paraId="0FA57DE3" w14:textId="6D6273DD" w:rsidR="00A03808" w:rsidRDefault="007654DD" w:rsidP="002C7A0F">
            <w:pPr>
              <w:rPr>
                <w:rFonts w:ascii="Arial" w:hAnsi="Arial" w:cs="Arial"/>
              </w:rPr>
            </w:pPr>
            <w:r>
              <w:rPr>
                <w:rFonts w:ascii="Arial" w:hAnsi="Arial" w:cs="Arial"/>
                <w:b/>
              </w:rPr>
              <w:t xml:space="preserve">Brief Description of Task: </w:t>
            </w:r>
            <w:r w:rsidR="00D63E25">
              <w:rPr>
                <w:rFonts w:ascii="Arial" w:hAnsi="Arial" w:cs="Arial"/>
              </w:rPr>
              <w:t>Delivery of</w:t>
            </w:r>
            <w:r w:rsidR="00CB26AA">
              <w:rPr>
                <w:rFonts w:ascii="Arial" w:hAnsi="Arial" w:cs="Arial"/>
              </w:rPr>
              <w:t xml:space="preserve"> </w:t>
            </w:r>
            <w:r w:rsidR="005960C9">
              <w:rPr>
                <w:rFonts w:ascii="Arial" w:hAnsi="Arial" w:cs="Arial"/>
              </w:rPr>
              <w:t xml:space="preserve">the </w:t>
            </w:r>
            <w:r w:rsidR="00CB26AA">
              <w:rPr>
                <w:rFonts w:ascii="Arial" w:hAnsi="Arial" w:cs="Arial"/>
              </w:rPr>
              <w:t>Operational Training curriculum</w:t>
            </w:r>
            <w:r>
              <w:rPr>
                <w:rFonts w:ascii="Arial" w:hAnsi="Arial" w:cs="Arial"/>
              </w:rPr>
              <w:t xml:space="preserve"> at HMPPS training facilities.</w:t>
            </w:r>
            <w:r w:rsidR="00D26EBC">
              <w:rPr>
                <w:rFonts w:ascii="Arial" w:hAnsi="Arial" w:cs="Arial"/>
              </w:rPr>
              <w:t xml:space="preserve"> This is </w:t>
            </w:r>
            <w:r w:rsidR="0013744E">
              <w:rPr>
                <w:rFonts w:ascii="Arial" w:hAnsi="Arial" w:cs="Arial"/>
              </w:rPr>
              <w:t>including</w:t>
            </w:r>
            <w:r w:rsidR="00D26EBC">
              <w:rPr>
                <w:rFonts w:ascii="Arial" w:hAnsi="Arial" w:cs="Arial"/>
              </w:rPr>
              <w:t xml:space="preserve"> a variety of different courses in a variety of differing settings</w:t>
            </w:r>
          </w:p>
          <w:p w14:paraId="0FA57DE4" w14:textId="77777777" w:rsidR="001D7205" w:rsidRPr="007654DD" w:rsidRDefault="001D7205" w:rsidP="002C7A0F">
            <w:pPr>
              <w:rPr>
                <w:rFonts w:ascii="Arial" w:hAnsi="Arial" w:cs="Arial"/>
              </w:rPr>
            </w:pPr>
          </w:p>
        </w:tc>
      </w:tr>
      <w:tr w:rsidR="00233CA3" w:rsidRPr="00233CA3" w14:paraId="0FA57DE8" w14:textId="77777777" w:rsidTr="00DA4306">
        <w:tc>
          <w:tcPr>
            <w:tcW w:w="9016" w:type="dxa"/>
            <w:shd w:val="clear" w:color="auto" w:fill="9CC2E5" w:themeFill="accent1" w:themeFillTint="99"/>
          </w:tcPr>
          <w:p w14:paraId="4013A0CC" w14:textId="77777777" w:rsidR="00497CC3" w:rsidRPr="00497CC3" w:rsidRDefault="00497CC3" w:rsidP="00497CC3">
            <w:pPr>
              <w:rPr>
                <w:rFonts w:ascii="Arial" w:hAnsi="Arial" w:cs="Arial"/>
                <w:b/>
                <w:bCs/>
              </w:rPr>
            </w:pPr>
            <w:r w:rsidRPr="00497CC3">
              <w:rPr>
                <w:rFonts w:ascii="Arial" w:hAnsi="Arial" w:cs="Arial"/>
                <w:b/>
              </w:rPr>
              <w:t xml:space="preserve">Particular Hazards: </w:t>
            </w:r>
            <w:r w:rsidRPr="00497CC3">
              <w:rPr>
                <w:rFonts w:ascii="Arial"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497CC3">
              <w:rPr>
                <w:rFonts w:ascii="Arial" w:hAnsi="Arial" w:cs="Arial"/>
              </w:rPr>
              <w:t xml:space="preserve"> </w:t>
            </w:r>
            <w:r w:rsidRPr="00497CC3">
              <w:rPr>
                <w:rFonts w:ascii="Arial" w:hAnsi="Arial" w:cs="Arial"/>
                <w:bCs/>
              </w:rPr>
              <w:t>will continue to a provide any change in signs and symptoms and address the potential for action on variants to current vaccines.</w:t>
            </w:r>
          </w:p>
          <w:p w14:paraId="0FA57DE7" w14:textId="49C34D45" w:rsidR="00DA4306" w:rsidRPr="00233CA3" w:rsidRDefault="00DA4306" w:rsidP="00DA1607">
            <w:pPr>
              <w:rPr>
                <w:rFonts w:ascii="Arial" w:hAnsi="Arial" w:cs="Arial"/>
              </w:rPr>
            </w:pPr>
          </w:p>
        </w:tc>
      </w:tr>
      <w:tr w:rsidR="002E7206" w:rsidRPr="00233CA3" w14:paraId="74DDD2D0" w14:textId="77777777" w:rsidTr="001A3A25">
        <w:tc>
          <w:tcPr>
            <w:tcW w:w="9016" w:type="dxa"/>
            <w:shd w:val="clear" w:color="auto" w:fill="auto"/>
          </w:tcPr>
          <w:p w14:paraId="0DBBAC59" w14:textId="2F0EBEDA" w:rsidR="002E7206" w:rsidRDefault="002E7206" w:rsidP="001A3A25">
            <w:pPr>
              <w:rPr>
                <w:rFonts w:ascii="Arial" w:hAnsi="Arial" w:cs="Arial"/>
                <w:bCs/>
              </w:rPr>
            </w:pPr>
            <w:r>
              <w:rPr>
                <w:rFonts w:ascii="Arial" w:hAnsi="Arial" w:cs="Arial"/>
                <w:b/>
              </w:rPr>
              <w:t xml:space="preserve">SOP Application: </w:t>
            </w:r>
            <w:r w:rsidR="00934A5A">
              <w:rPr>
                <w:rFonts w:ascii="Arial" w:hAnsi="Arial" w:cs="Arial"/>
                <w:bCs/>
              </w:rPr>
              <w:t xml:space="preserve">Learning centres </w:t>
            </w:r>
            <w:r w:rsidR="007320D0">
              <w:rPr>
                <w:rFonts w:ascii="Arial" w:hAnsi="Arial" w:cs="Arial"/>
                <w:bCs/>
              </w:rPr>
              <w:t>will</w:t>
            </w:r>
            <w:r w:rsidR="00EA69ED">
              <w:rPr>
                <w:rFonts w:ascii="Arial" w:hAnsi="Arial" w:cs="Arial"/>
                <w:bCs/>
              </w:rPr>
              <w:t xml:space="preserve"> apply </w:t>
            </w:r>
            <w:r w:rsidR="00780F65">
              <w:rPr>
                <w:rFonts w:ascii="Arial" w:hAnsi="Arial" w:cs="Arial"/>
                <w:bCs/>
              </w:rPr>
              <w:t xml:space="preserve">the </w:t>
            </w:r>
            <w:r w:rsidR="00EA69ED">
              <w:rPr>
                <w:rFonts w:ascii="Arial" w:hAnsi="Arial" w:cs="Arial"/>
                <w:bCs/>
              </w:rPr>
              <w:t xml:space="preserve">levels of controls applicable </w:t>
            </w:r>
            <w:r w:rsidR="00780F65">
              <w:rPr>
                <w:rFonts w:ascii="Arial" w:hAnsi="Arial" w:cs="Arial"/>
                <w:bCs/>
              </w:rPr>
              <w:t xml:space="preserve">to the </w:t>
            </w:r>
            <w:r w:rsidR="00385B9E">
              <w:rPr>
                <w:rFonts w:ascii="Arial" w:hAnsi="Arial" w:cs="Arial"/>
                <w:bCs/>
              </w:rPr>
              <w:t xml:space="preserve">COVID risk and circumstances within </w:t>
            </w:r>
            <w:r w:rsidR="002B777D">
              <w:rPr>
                <w:rFonts w:ascii="Arial" w:hAnsi="Arial" w:cs="Arial"/>
                <w:bCs/>
              </w:rPr>
              <w:t>both</w:t>
            </w:r>
            <w:r w:rsidR="00385B9E">
              <w:rPr>
                <w:rFonts w:ascii="Arial" w:hAnsi="Arial" w:cs="Arial"/>
                <w:bCs/>
              </w:rPr>
              <w:t xml:space="preserve"> lea</w:t>
            </w:r>
            <w:r w:rsidR="002442DB">
              <w:rPr>
                <w:rFonts w:ascii="Arial" w:hAnsi="Arial" w:cs="Arial"/>
                <w:bCs/>
              </w:rPr>
              <w:t>r</w:t>
            </w:r>
            <w:r w:rsidR="00385B9E">
              <w:rPr>
                <w:rFonts w:ascii="Arial" w:hAnsi="Arial" w:cs="Arial"/>
                <w:bCs/>
              </w:rPr>
              <w:t>ners</w:t>
            </w:r>
            <w:r w:rsidR="00F96C15">
              <w:rPr>
                <w:rFonts w:ascii="Arial" w:hAnsi="Arial" w:cs="Arial"/>
                <w:bCs/>
              </w:rPr>
              <w:t>, tutors</w:t>
            </w:r>
            <w:r w:rsidR="00756C84">
              <w:rPr>
                <w:rFonts w:ascii="Arial" w:hAnsi="Arial" w:cs="Arial"/>
                <w:bCs/>
              </w:rPr>
              <w:t>,</w:t>
            </w:r>
            <w:r w:rsidR="00FA7906">
              <w:rPr>
                <w:rFonts w:ascii="Arial" w:hAnsi="Arial" w:cs="Arial"/>
                <w:bCs/>
              </w:rPr>
              <w:t xml:space="preserve"> </w:t>
            </w:r>
            <w:r w:rsidR="00157D95">
              <w:rPr>
                <w:rFonts w:ascii="Arial" w:hAnsi="Arial" w:cs="Arial"/>
                <w:bCs/>
              </w:rPr>
              <w:t>staff, geographical</w:t>
            </w:r>
            <w:r w:rsidR="00756C84">
              <w:rPr>
                <w:rFonts w:ascii="Arial" w:hAnsi="Arial" w:cs="Arial"/>
                <w:bCs/>
              </w:rPr>
              <w:t xml:space="preserve"> </w:t>
            </w:r>
            <w:r w:rsidR="00B94648">
              <w:rPr>
                <w:rFonts w:ascii="Arial" w:hAnsi="Arial" w:cs="Arial"/>
                <w:bCs/>
              </w:rPr>
              <w:t>location,</w:t>
            </w:r>
            <w:r w:rsidR="00385B9E">
              <w:rPr>
                <w:rFonts w:ascii="Arial" w:hAnsi="Arial" w:cs="Arial"/>
                <w:bCs/>
              </w:rPr>
              <w:t xml:space="preserve"> and environm</w:t>
            </w:r>
            <w:r w:rsidR="003642C8">
              <w:rPr>
                <w:rFonts w:ascii="Arial" w:hAnsi="Arial" w:cs="Arial"/>
                <w:bCs/>
              </w:rPr>
              <w:t xml:space="preserve">ent. </w:t>
            </w:r>
            <w:r w:rsidR="007320D0">
              <w:rPr>
                <w:rFonts w:ascii="Arial" w:hAnsi="Arial" w:cs="Arial"/>
                <w:bCs/>
              </w:rPr>
              <w:t xml:space="preserve">This will be a </w:t>
            </w:r>
            <w:r w:rsidR="00856817">
              <w:rPr>
                <w:rFonts w:ascii="Arial" w:hAnsi="Arial" w:cs="Arial"/>
                <w:bCs/>
              </w:rPr>
              <w:t>locally made decision.</w:t>
            </w:r>
          </w:p>
          <w:p w14:paraId="7B198133" w14:textId="77777777" w:rsidR="002B777D" w:rsidRDefault="002B777D" w:rsidP="001A3A25">
            <w:pPr>
              <w:rPr>
                <w:rFonts w:ascii="Arial" w:hAnsi="Arial" w:cs="Arial"/>
                <w:bCs/>
              </w:rPr>
            </w:pPr>
          </w:p>
          <w:p w14:paraId="351C29C2" w14:textId="77777777" w:rsidR="002B777D" w:rsidRDefault="002B777D" w:rsidP="001A3A25">
            <w:pPr>
              <w:rPr>
                <w:rFonts w:ascii="Arial" w:hAnsi="Arial" w:cs="Arial"/>
                <w:bCs/>
              </w:rPr>
            </w:pPr>
            <w:r>
              <w:rPr>
                <w:rFonts w:ascii="Arial" w:hAnsi="Arial" w:cs="Arial"/>
                <w:bCs/>
              </w:rPr>
              <w:t xml:space="preserve">The decision </w:t>
            </w:r>
            <w:r w:rsidR="00B439D3">
              <w:rPr>
                <w:rFonts w:ascii="Arial" w:hAnsi="Arial" w:cs="Arial"/>
                <w:bCs/>
              </w:rPr>
              <w:t xml:space="preserve">on which level to apply will be made by the Governor (where training is delivered </w:t>
            </w:r>
            <w:r w:rsidR="00727129">
              <w:rPr>
                <w:rFonts w:ascii="Arial" w:hAnsi="Arial" w:cs="Arial"/>
                <w:bCs/>
              </w:rPr>
              <w:t xml:space="preserve">in a Prison learning centre), or the Head of Learning (where training is being delivered at a </w:t>
            </w:r>
            <w:r w:rsidR="00AB462A">
              <w:rPr>
                <w:rFonts w:ascii="Arial" w:hAnsi="Arial" w:cs="Arial"/>
                <w:bCs/>
              </w:rPr>
              <w:t>L&amp;D site). All decisions will be recorded in local decision logs.</w:t>
            </w:r>
          </w:p>
          <w:p w14:paraId="480D32F7" w14:textId="77777777" w:rsidR="00247108" w:rsidRDefault="00247108" w:rsidP="001A3A25">
            <w:pPr>
              <w:rPr>
                <w:rFonts w:ascii="Arial" w:hAnsi="Arial" w:cs="Arial"/>
                <w:bCs/>
              </w:rPr>
            </w:pPr>
          </w:p>
          <w:p w14:paraId="6BDB6760" w14:textId="77777777" w:rsidR="00247108" w:rsidRDefault="00A02769" w:rsidP="001A3A25">
            <w:pPr>
              <w:rPr>
                <w:rFonts w:ascii="Arial" w:hAnsi="Arial" w:cs="Arial"/>
                <w:bCs/>
              </w:rPr>
            </w:pPr>
            <w:r>
              <w:rPr>
                <w:rFonts w:ascii="Arial" w:hAnsi="Arial" w:cs="Arial"/>
                <w:bCs/>
              </w:rPr>
              <w:t xml:space="preserve">All Training </w:t>
            </w:r>
            <w:r w:rsidR="003C46C9">
              <w:rPr>
                <w:rFonts w:ascii="Arial" w:hAnsi="Arial" w:cs="Arial"/>
                <w:bCs/>
              </w:rPr>
              <w:t xml:space="preserve">will apply a minimum level of controls, these are referred to within the </w:t>
            </w:r>
            <w:r w:rsidR="00C2080F">
              <w:rPr>
                <w:rFonts w:ascii="Arial" w:hAnsi="Arial" w:cs="Arial"/>
                <w:bCs/>
              </w:rPr>
              <w:t>SOP as the “baseline controls”.</w:t>
            </w:r>
            <w:r w:rsidR="00D06CA6">
              <w:rPr>
                <w:rFonts w:ascii="Arial" w:hAnsi="Arial" w:cs="Arial"/>
                <w:bCs/>
              </w:rPr>
              <w:t xml:space="preserve"> The Baseline section </w:t>
            </w:r>
            <w:r w:rsidR="00E86F17">
              <w:rPr>
                <w:rFonts w:ascii="Arial" w:hAnsi="Arial" w:cs="Arial"/>
                <w:bCs/>
              </w:rPr>
              <w:t>describes the controls to be applied.</w:t>
            </w:r>
          </w:p>
          <w:p w14:paraId="07E9C841" w14:textId="77777777" w:rsidR="00E86F17" w:rsidRDefault="00E86F17" w:rsidP="001A3A25">
            <w:pPr>
              <w:rPr>
                <w:rFonts w:ascii="Arial" w:hAnsi="Arial" w:cs="Arial"/>
                <w:bCs/>
              </w:rPr>
            </w:pPr>
          </w:p>
          <w:p w14:paraId="766E9787" w14:textId="4278E60D" w:rsidR="00B44BF3" w:rsidRDefault="00FB7DA1" w:rsidP="001A3A25">
            <w:pPr>
              <w:rPr>
                <w:rFonts w:ascii="Arial" w:hAnsi="Arial" w:cs="Arial"/>
                <w:bCs/>
              </w:rPr>
            </w:pPr>
            <w:r>
              <w:rPr>
                <w:rFonts w:ascii="Arial" w:hAnsi="Arial" w:cs="Arial"/>
                <w:bCs/>
              </w:rPr>
              <w:t>A</w:t>
            </w:r>
            <w:r w:rsidR="007F7E32">
              <w:rPr>
                <w:rFonts w:ascii="Arial" w:hAnsi="Arial" w:cs="Arial"/>
                <w:bCs/>
              </w:rPr>
              <w:t xml:space="preserve"> matrix of COVID risk is provided</w:t>
            </w:r>
            <w:r w:rsidR="001F2B92">
              <w:rPr>
                <w:rFonts w:ascii="Arial" w:hAnsi="Arial" w:cs="Arial"/>
                <w:bCs/>
              </w:rPr>
              <w:t>.</w:t>
            </w:r>
            <w:r w:rsidR="007F7E32">
              <w:rPr>
                <w:rFonts w:ascii="Arial" w:hAnsi="Arial" w:cs="Arial"/>
                <w:bCs/>
              </w:rPr>
              <w:t xml:space="preserve"> </w:t>
            </w:r>
            <w:r w:rsidR="001F2B92">
              <w:rPr>
                <w:rFonts w:ascii="Arial" w:hAnsi="Arial" w:cs="Arial"/>
                <w:bCs/>
              </w:rPr>
              <w:t>E</w:t>
            </w:r>
            <w:r w:rsidR="007F7E32">
              <w:rPr>
                <w:rFonts w:ascii="Arial" w:hAnsi="Arial" w:cs="Arial"/>
                <w:bCs/>
              </w:rPr>
              <w:t xml:space="preserve">ach training </w:t>
            </w:r>
            <w:r w:rsidR="001726F4">
              <w:rPr>
                <w:rFonts w:ascii="Arial" w:hAnsi="Arial" w:cs="Arial"/>
                <w:bCs/>
              </w:rPr>
              <w:t xml:space="preserve">centre </w:t>
            </w:r>
            <w:r w:rsidR="00D56EE8">
              <w:rPr>
                <w:rFonts w:ascii="Arial" w:hAnsi="Arial" w:cs="Arial"/>
                <w:bCs/>
              </w:rPr>
              <w:t>will undertake an</w:t>
            </w:r>
            <w:r w:rsidR="001726F4">
              <w:rPr>
                <w:rFonts w:ascii="Arial" w:hAnsi="Arial" w:cs="Arial"/>
                <w:bCs/>
              </w:rPr>
              <w:t xml:space="preserve"> assess</w:t>
            </w:r>
            <w:r w:rsidR="00D56EE8">
              <w:rPr>
                <w:rFonts w:ascii="Arial" w:hAnsi="Arial" w:cs="Arial"/>
                <w:bCs/>
              </w:rPr>
              <w:t>ment</w:t>
            </w:r>
            <w:r w:rsidR="00B0718A">
              <w:rPr>
                <w:rFonts w:ascii="Arial" w:hAnsi="Arial" w:cs="Arial"/>
                <w:bCs/>
              </w:rPr>
              <w:t xml:space="preserve"> of this risk and apply</w:t>
            </w:r>
            <w:r w:rsidR="00013EE5">
              <w:rPr>
                <w:rFonts w:ascii="Arial" w:hAnsi="Arial" w:cs="Arial"/>
                <w:bCs/>
              </w:rPr>
              <w:t xml:space="preserve"> either baseline or </w:t>
            </w:r>
            <w:r w:rsidR="007B11FF">
              <w:rPr>
                <w:rFonts w:ascii="Arial" w:hAnsi="Arial" w:cs="Arial"/>
                <w:bCs/>
              </w:rPr>
              <w:t>increased</w:t>
            </w:r>
            <w:r w:rsidR="007128F4">
              <w:rPr>
                <w:rFonts w:ascii="Arial" w:hAnsi="Arial" w:cs="Arial"/>
                <w:bCs/>
              </w:rPr>
              <w:t>/</w:t>
            </w:r>
            <w:r w:rsidR="00013EE5">
              <w:rPr>
                <w:rFonts w:ascii="Arial" w:hAnsi="Arial" w:cs="Arial"/>
                <w:bCs/>
              </w:rPr>
              <w:t xml:space="preserve">extended </w:t>
            </w:r>
            <w:r w:rsidR="001F2B92">
              <w:rPr>
                <w:rFonts w:ascii="Arial" w:hAnsi="Arial" w:cs="Arial"/>
                <w:bCs/>
              </w:rPr>
              <w:t>measures</w:t>
            </w:r>
            <w:r w:rsidR="002579F4">
              <w:rPr>
                <w:rFonts w:ascii="Arial" w:hAnsi="Arial" w:cs="Arial"/>
                <w:bCs/>
              </w:rPr>
              <w:t xml:space="preserve">. The assessment must take place </w:t>
            </w:r>
            <w:r w:rsidR="00C900C6">
              <w:rPr>
                <w:rFonts w:ascii="Arial" w:hAnsi="Arial" w:cs="Arial"/>
                <w:bCs/>
              </w:rPr>
              <w:t xml:space="preserve">regularly to ensure the changing nature of COVID threats are </w:t>
            </w:r>
            <w:r w:rsidR="00B44BF3">
              <w:rPr>
                <w:rFonts w:ascii="Arial" w:hAnsi="Arial" w:cs="Arial"/>
                <w:bCs/>
              </w:rPr>
              <w:t>considered.</w:t>
            </w:r>
            <w:r w:rsidR="007128F4">
              <w:rPr>
                <w:rFonts w:ascii="Arial" w:hAnsi="Arial" w:cs="Arial"/>
                <w:bCs/>
              </w:rPr>
              <w:t xml:space="preserve"> The assessment will be retained </w:t>
            </w:r>
            <w:r w:rsidR="00157D95">
              <w:rPr>
                <w:rFonts w:ascii="Arial" w:hAnsi="Arial" w:cs="Arial"/>
                <w:bCs/>
              </w:rPr>
              <w:t>locally,</w:t>
            </w:r>
            <w:r w:rsidR="007128F4">
              <w:rPr>
                <w:rFonts w:ascii="Arial" w:hAnsi="Arial" w:cs="Arial"/>
                <w:bCs/>
              </w:rPr>
              <w:t xml:space="preserve"> and </w:t>
            </w:r>
            <w:r w:rsidR="00563B62">
              <w:rPr>
                <w:rFonts w:ascii="Arial" w:hAnsi="Arial" w:cs="Arial"/>
                <w:bCs/>
              </w:rPr>
              <w:t>the outcome recorded in the local log</w:t>
            </w:r>
            <w:r w:rsidR="00BE4497">
              <w:rPr>
                <w:rFonts w:ascii="Arial" w:hAnsi="Arial" w:cs="Arial"/>
                <w:bCs/>
              </w:rPr>
              <w:t>.</w:t>
            </w:r>
          </w:p>
          <w:p w14:paraId="30E3D914" w14:textId="77777777" w:rsidR="00B44BF3" w:rsidRDefault="00B44BF3" w:rsidP="001A3A25">
            <w:pPr>
              <w:rPr>
                <w:rFonts w:ascii="Arial" w:hAnsi="Arial" w:cs="Arial"/>
                <w:bCs/>
              </w:rPr>
            </w:pPr>
          </w:p>
          <w:p w14:paraId="28C6FCD2" w14:textId="70064E3E" w:rsidR="00E86F17" w:rsidRPr="00934A5A" w:rsidRDefault="006525DB" w:rsidP="001A3A25">
            <w:pPr>
              <w:rPr>
                <w:rFonts w:ascii="Arial" w:hAnsi="Arial" w:cs="Arial"/>
                <w:bCs/>
              </w:rPr>
            </w:pPr>
            <w:r>
              <w:rPr>
                <w:rFonts w:ascii="Arial" w:hAnsi="Arial" w:cs="Arial"/>
                <w:bCs/>
              </w:rPr>
              <w:t xml:space="preserve">Guidance is available to provide </w:t>
            </w:r>
            <w:r w:rsidR="00494020">
              <w:rPr>
                <w:rFonts w:ascii="Arial" w:hAnsi="Arial" w:cs="Arial"/>
                <w:bCs/>
              </w:rPr>
              <w:t xml:space="preserve">the considerations needed within the </w:t>
            </w:r>
            <w:r w:rsidR="009871B1">
              <w:rPr>
                <w:rFonts w:ascii="Arial" w:hAnsi="Arial" w:cs="Arial"/>
                <w:bCs/>
              </w:rPr>
              <w:t>assessment. These include live data from central external sources</w:t>
            </w:r>
            <w:r w:rsidR="00BE4497">
              <w:rPr>
                <w:rFonts w:ascii="Arial" w:hAnsi="Arial" w:cs="Arial"/>
                <w:bCs/>
              </w:rPr>
              <w:t xml:space="preserve"> (included within the annex section)</w:t>
            </w:r>
            <w:r w:rsidR="00FD1FC0">
              <w:rPr>
                <w:rFonts w:ascii="Arial" w:hAnsi="Arial" w:cs="Arial"/>
                <w:bCs/>
              </w:rPr>
              <w:t>.</w:t>
            </w:r>
            <w:r w:rsidR="001F2B92">
              <w:rPr>
                <w:rFonts w:ascii="Arial" w:hAnsi="Arial" w:cs="Arial"/>
                <w:bCs/>
              </w:rPr>
              <w:t xml:space="preserve"> </w:t>
            </w:r>
          </w:p>
        </w:tc>
      </w:tr>
      <w:tr w:rsidR="00C66074" w:rsidRPr="00233CA3" w14:paraId="071B6F69" w14:textId="77777777" w:rsidTr="001A3A25">
        <w:tc>
          <w:tcPr>
            <w:tcW w:w="9016" w:type="dxa"/>
            <w:shd w:val="clear" w:color="auto" w:fill="auto"/>
          </w:tcPr>
          <w:p w14:paraId="6E4C7B19" w14:textId="11F47E81" w:rsidR="00C66074" w:rsidRPr="003D6B92" w:rsidRDefault="003D6B92" w:rsidP="001A3A25">
            <w:pPr>
              <w:rPr>
                <w:rFonts w:ascii="Arial" w:hAnsi="Arial" w:cs="Arial"/>
                <w:bCs/>
              </w:rPr>
            </w:pPr>
            <w:r w:rsidRPr="003D6B92">
              <w:rPr>
                <w:rFonts w:ascii="Arial" w:hAnsi="Arial" w:cs="Arial"/>
                <w:b/>
              </w:rPr>
              <w:t xml:space="preserve">Special Safety Precaution Measures: </w:t>
            </w:r>
            <w:r w:rsidRPr="003D6B92">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tc>
      </w:tr>
      <w:tr w:rsidR="00BB42E1" w:rsidRPr="00233CA3" w14:paraId="3290F735" w14:textId="77777777" w:rsidTr="001A3A25">
        <w:tc>
          <w:tcPr>
            <w:tcW w:w="9016" w:type="dxa"/>
            <w:shd w:val="clear" w:color="auto" w:fill="auto"/>
          </w:tcPr>
          <w:p w14:paraId="00253E4C" w14:textId="1F8D0BCF" w:rsidR="00301E48" w:rsidRDefault="008C700F" w:rsidP="00301E48">
            <w:pPr>
              <w:rPr>
                <w:rFonts w:ascii="Arial" w:hAnsi="Arial" w:cs="Arial"/>
              </w:rPr>
            </w:pPr>
            <w:r>
              <w:rPr>
                <w:rFonts w:ascii="Arial" w:hAnsi="Arial" w:cs="Arial"/>
                <w:b/>
              </w:rPr>
              <w:lastRenderedPageBreak/>
              <w:t>COVID</w:t>
            </w:r>
            <w:r w:rsidR="006D7476">
              <w:rPr>
                <w:rFonts w:ascii="Arial" w:hAnsi="Arial" w:cs="Arial"/>
                <w:b/>
              </w:rPr>
              <w:t>-19 Risk Matrix:</w:t>
            </w:r>
            <w:r w:rsidR="00301E48">
              <w:rPr>
                <w:rFonts w:ascii="Arial" w:hAnsi="Arial" w:cs="Arial"/>
              </w:rPr>
              <w:t xml:space="preserve"> </w:t>
            </w:r>
            <w:r w:rsidR="007C4BF3">
              <w:rPr>
                <w:rFonts w:ascii="Arial" w:hAnsi="Arial" w:cs="Arial"/>
              </w:rPr>
              <w:t>Learning centres</w:t>
            </w:r>
            <w:r w:rsidR="00301E48">
              <w:rPr>
                <w:rFonts w:ascii="Arial" w:hAnsi="Arial" w:cs="Arial"/>
              </w:rPr>
              <w:t xml:space="preserve"> will assess the local COVID-19 situation at each site accordingly (sources of information include community COVID infection data and are contained within the annex). The below table is a guide to assist in the direction of local decisions. Application of the SOP measures will generally align to the local assessment; however, local applications may differ to each situation. Each site should also carefully examine their own local data outcomes (such as testing rates and vaccination outcomes). Where rates are low this should be considered as a vulnerability. The below table summarises the general site COVID-19 assessment outcome:</w:t>
            </w:r>
          </w:p>
          <w:p w14:paraId="0FE4D5DF" w14:textId="2FD3AA46" w:rsidR="00BB42E1" w:rsidRDefault="00BB42E1" w:rsidP="001A3A25">
            <w:pPr>
              <w:rPr>
                <w:rFonts w:ascii="Arial" w:hAnsi="Arial" w:cs="Arial"/>
                <w:b/>
              </w:rPr>
            </w:pPr>
          </w:p>
          <w:p w14:paraId="28A2C2B5" w14:textId="77777777" w:rsidR="002E2759" w:rsidRDefault="002E2759" w:rsidP="001A3A25">
            <w:pPr>
              <w:rPr>
                <w:rFonts w:ascii="Arial" w:hAnsi="Arial" w:cs="Arial"/>
                <w:b/>
              </w:rPr>
            </w:pPr>
          </w:p>
          <w:tbl>
            <w:tblPr>
              <w:tblStyle w:val="TableGrid"/>
              <w:tblW w:w="0" w:type="auto"/>
              <w:tblLook w:val="04A0" w:firstRow="1" w:lastRow="0" w:firstColumn="1" w:lastColumn="0" w:noHBand="0" w:noVBand="1"/>
            </w:tblPr>
            <w:tblGrid>
              <w:gridCol w:w="617"/>
              <w:gridCol w:w="8173"/>
            </w:tblGrid>
            <w:tr w:rsidR="002E2759" w14:paraId="7A77B079" w14:textId="77777777" w:rsidTr="00AD2DB7">
              <w:trPr>
                <w:cantSplit/>
                <w:trHeight w:val="1134"/>
              </w:trPr>
              <w:tc>
                <w:tcPr>
                  <w:tcW w:w="617" w:type="dxa"/>
                  <w:shd w:val="clear" w:color="auto" w:fill="DEEAF6" w:themeFill="accent1" w:themeFillTint="33"/>
                  <w:textDirection w:val="btLr"/>
                </w:tcPr>
                <w:p w14:paraId="07145EC4" w14:textId="77777777" w:rsidR="002E2759" w:rsidRPr="003C41B6" w:rsidRDefault="002E2759" w:rsidP="00974E29">
                  <w:pPr>
                    <w:framePr w:hSpace="180" w:wrap="around" w:vAnchor="page" w:hAnchor="margin" w:y="3076"/>
                    <w:ind w:left="113" w:right="113"/>
                    <w:jc w:val="center"/>
                    <w:rPr>
                      <w:rFonts w:ascii="Arial" w:hAnsi="Arial" w:cs="Arial"/>
                      <w:b/>
                      <w:bCs/>
                      <w:sz w:val="20"/>
                      <w:szCs w:val="20"/>
                    </w:rPr>
                  </w:pPr>
                  <w:r>
                    <w:rPr>
                      <w:rFonts w:ascii="Arial" w:hAnsi="Arial" w:cs="Arial"/>
                      <w:b/>
                      <w:bCs/>
                    </w:rPr>
                    <w:t>BASELINE PROTECTION</w:t>
                  </w:r>
                </w:p>
              </w:tc>
              <w:tc>
                <w:tcPr>
                  <w:tcW w:w="8173" w:type="dxa"/>
                </w:tcPr>
                <w:p w14:paraId="338443D8" w14:textId="76885DD8" w:rsidR="002E2759" w:rsidRDefault="002E2759" w:rsidP="00974E29">
                  <w:pPr>
                    <w:framePr w:hSpace="180" w:wrap="around" w:vAnchor="page" w:hAnchor="margin" w:y="3076"/>
                    <w:rPr>
                      <w:rFonts w:ascii="Arial" w:hAnsi="Arial" w:cs="Arial"/>
                    </w:rPr>
                  </w:pPr>
                  <w:r>
                    <w:rPr>
                      <w:rFonts w:ascii="Arial" w:hAnsi="Arial" w:cs="Arial"/>
                    </w:rPr>
                    <w:t xml:space="preserve">Local community infection levels remain low/decreasing. Levels of local community illness and hospitalisations are very low and there </w:t>
                  </w:r>
                  <w:r w:rsidR="00157D95">
                    <w:rPr>
                      <w:rFonts w:ascii="Arial" w:hAnsi="Arial" w:cs="Arial"/>
                    </w:rPr>
                    <w:t>are</w:t>
                  </w:r>
                  <w:r>
                    <w:rPr>
                      <w:rFonts w:ascii="Arial" w:hAnsi="Arial" w:cs="Arial"/>
                    </w:rPr>
                    <w:t xml:space="preserve"> high </w:t>
                  </w:r>
                  <w:r w:rsidR="00286080">
                    <w:rPr>
                      <w:rFonts w:ascii="Arial" w:hAnsi="Arial" w:cs="Arial"/>
                    </w:rPr>
                    <w:t>levels of v</w:t>
                  </w:r>
                  <w:r>
                    <w:rPr>
                      <w:rFonts w:ascii="Arial" w:hAnsi="Arial" w:cs="Arial"/>
                    </w:rPr>
                    <w:t xml:space="preserve">accination in place and </w:t>
                  </w:r>
                  <w:r w:rsidR="00087CF6">
                    <w:rPr>
                      <w:rFonts w:ascii="Arial" w:hAnsi="Arial" w:cs="Arial"/>
                    </w:rPr>
                    <w:t xml:space="preserve">the vaccination is </w:t>
                  </w:r>
                  <w:r>
                    <w:rPr>
                      <w:rFonts w:ascii="Arial" w:hAnsi="Arial" w:cs="Arial"/>
                    </w:rPr>
                    <w:t xml:space="preserve">effective against variant strains in circulation. Vaccination outcomes of </w:t>
                  </w:r>
                  <w:r w:rsidR="00230D4E">
                    <w:rPr>
                      <w:rFonts w:ascii="Arial" w:hAnsi="Arial" w:cs="Arial"/>
                    </w:rPr>
                    <w:t xml:space="preserve">onsite </w:t>
                  </w:r>
                  <w:r>
                    <w:rPr>
                      <w:rFonts w:ascii="Arial" w:hAnsi="Arial" w:cs="Arial"/>
                    </w:rPr>
                    <w:t xml:space="preserve">staff remain </w:t>
                  </w:r>
                  <w:r w:rsidR="00157D95">
                    <w:rPr>
                      <w:rFonts w:ascii="Arial" w:hAnsi="Arial" w:cs="Arial"/>
                    </w:rPr>
                    <w:t>good,</w:t>
                  </w:r>
                  <w:r>
                    <w:rPr>
                      <w:rFonts w:ascii="Arial" w:hAnsi="Arial" w:cs="Arial"/>
                    </w:rPr>
                    <w:t xml:space="preserve"> and the site responds to the dynamic change in </w:t>
                  </w:r>
                  <w:r w:rsidR="00F4303C">
                    <w:rPr>
                      <w:rFonts w:ascii="Arial" w:hAnsi="Arial" w:cs="Arial"/>
                    </w:rPr>
                    <w:t>movements of people</w:t>
                  </w:r>
                  <w:r>
                    <w:rPr>
                      <w:rFonts w:ascii="Arial" w:hAnsi="Arial" w:cs="Arial"/>
                    </w:rPr>
                    <w:t>.</w:t>
                  </w:r>
                </w:p>
                <w:p w14:paraId="634B68F4" w14:textId="5F065458" w:rsidR="00F4303C" w:rsidRDefault="00F4303C" w:rsidP="00974E29">
                  <w:pPr>
                    <w:framePr w:hSpace="180" w:wrap="around" w:vAnchor="page" w:hAnchor="margin" w:y="3076"/>
                    <w:rPr>
                      <w:rFonts w:ascii="Arial" w:hAnsi="Arial" w:cs="Arial"/>
                    </w:rPr>
                  </w:pPr>
                </w:p>
                <w:p w14:paraId="10DEAFE7" w14:textId="6ECAAE8B" w:rsidR="00F4303C" w:rsidRDefault="00787C4C" w:rsidP="00974E29">
                  <w:pPr>
                    <w:framePr w:hSpace="180" w:wrap="around" w:vAnchor="page" w:hAnchor="margin" w:y="3076"/>
                    <w:rPr>
                      <w:rFonts w:ascii="Arial" w:hAnsi="Arial" w:cs="Arial"/>
                    </w:rPr>
                  </w:pPr>
                  <w:r>
                    <w:rPr>
                      <w:rFonts w:ascii="Arial" w:hAnsi="Arial" w:cs="Arial"/>
                    </w:rPr>
                    <w:t>Lea</w:t>
                  </w:r>
                  <w:r w:rsidR="002D28D3">
                    <w:rPr>
                      <w:rFonts w:ascii="Arial" w:hAnsi="Arial" w:cs="Arial"/>
                    </w:rPr>
                    <w:t>r</w:t>
                  </w:r>
                  <w:r>
                    <w:rPr>
                      <w:rFonts w:ascii="Arial" w:hAnsi="Arial" w:cs="Arial"/>
                    </w:rPr>
                    <w:t>ners to the course</w:t>
                  </w:r>
                  <w:r w:rsidR="00FA6C4B">
                    <w:rPr>
                      <w:rFonts w:ascii="Arial" w:hAnsi="Arial" w:cs="Arial"/>
                    </w:rPr>
                    <w:t xml:space="preserve"> are from within the local community</w:t>
                  </w:r>
                  <w:r w:rsidR="00E16E97">
                    <w:rPr>
                      <w:rFonts w:ascii="Arial" w:hAnsi="Arial" w:cs="Arial"/>
                    </w:rPr>
                    <w:t xml:space="preserve"> area</w:t>
                  </w:r>
                  <w:r w:rsidR="0054613E">
                    <w:rPr>
                      <w:rFonts w:ascii="Arial" w:hAnsi="Arial" w:cs="Arial"/>
                    </w:rPr>
                    <w:t xml:space="preserve"> and the record of staff </w:t>
                  </w:r>
                  <w:r w:rsidR="00E54D4C">
                    <w:rPr>
                      <w:rFonts w:ascii="Arial" w:hAnsi="Arial" w:cs="Arial"/>
                    </w:rPr>
                    <w:t xml:space="preserve">double </w:t>
                  </w:r>
                  <w:r w:rsidR="0054613E">
                    <w:rPr>
                      <w:rFonts w:ascii="Arial" w:hAnsi="Arial" w:cs="Arial"/>
                    </w:rPr>
                    <w:t xml:space="preserve">vaccination </w:t>
                  </w:r>
                  <w:r w:rsidR="008E183B">
                    <w:rPr>
                      <w:rFonts w:ascii="Arial" w:hAnsi="Arial" w:cs="Arial"/>
                    </w:rPr>
                    <w:t>uptake is good</w:t>
                  </w:r>
                  <w:r w:rsidR="00FA6C4B">
                    <w:rPr>
                      <w:rFonts w:ascii="Arial" w:hAnsi="Arial" w:cs="Arial"/>
                    </w:rPr>
                    <w:t>, or where not</w:t>
                  </w:r>
                  <w:r w:rsidR="00CB0349">
                    <w:rPr>
                      <w:rFonts w:ascii="Arial" w:hAnsi="Arial" w:cs="Arial"/>
                    </w:rPr>
                    <w:t xml:space="preserve"> from the local area</w:t>
                  </w:r>
                  <w:r w:rsidR="00FA6C4B">
                    <w:rPr>
                      <w:rFonts w:ascii="Arial" w:hAnsi="Arial" w:cs="Arial"/>
                    </w:rPr>
                    <w:t xml:space="preserve">, </w:t>
                  </w:r>
                  <w:r w:rsidR="009C4FB3">
                    <w:rPr>
                      <w:rFonts w:ascii="Arial" w:hAnsi="Arial" w:cs="Arial"/>
                    </w:rPr>
                    <w:t xml:space="preserve">are from an area with equal low levels of </w:t>
                  </w:r>
                  <w:r w:rsidR="00676D55">
                    <w:rPr>
                      <w:rFonts w:ascii="Arial" w:hAnsi="Arial" w:cs="Arial"/>
                    </w:rPr>
                    <w:t>COVID-19 infection rates</w:t>
                  </w:r>
                  <w:r w:rsidR="008E183B">
                    <w:rPr>
                      <w:rFonts w:ascii="Arial" w:hAnsi="Arial" w:cs="Arial"/>
                    </w:rPr>
                    <w:t xml:space="preserve"> (and good </w:t>
                  </w:r>
                  <w:r w:rsidR="00580238">
                    <w:rPr>
                      <w:rFonts w:ascii="Arial" w:hAnsi="Arial" w:cs="Arial"/>
                    </w:rPr>
                    <w:t xml:space="preserve">staff </w:t>
                  </w:r>
                  <w:r w:rsidR="003464F7">
                    <w:rPr>
                      <w:rFonts w:ascii="Arial" w:hAnsi="Arial" w:cs="Arial"/>
                    </w:rPr>
                    <w:t xml:space="preserve">double </w:t>
                  </w:r>
                  <w:r w:rsidR="008E183B">
                    <w:rPr>
                      <w:rFonts w:ascii="Arial" w:hAnsi="Arial" w:cs="Arial"/>
                    </w:rPr>
                    <w:t>vaccination uptake)</w:t>
                  </w:r>
                  <w:r w:rsidR="00676D55">
                    <w:rPr>
                      <w:rFonts w:ascii="Arial" w:hAnsi="Arial" w:cs="Arial"/>
                    </w:rPr>
                    <w:t>.</w:t>
                  </w:r>
                  <w:r w:rsidR="00DF690F">
                    <w:rPr>
                      <w:rFonts w:ascii="Arial" w:hAnsi="Arial" w:cs="Arial"/>
                    </w:rPr>
                    <w:t xml:space="preserve"> Where external learners are </w:t>
                  </w:r>
                  <w:r w:rsidR="00525229">
                    <w:rPr>
                      <w:rFonts w:ascii="Arial" w:hAnsi="Arial" w:cs="Arial"/>
                    </w:rPr>
                    <w:t xml:space="preserve">unable to be </w:t>
                  </w:r>
                  <w:r w:rsidR="00157D95">
                    <w:rPr>
                      <w:rFonts w:ascii="Arial" w:hAnsi="Arial" w:cs="Arial"/>
                    </w:rPr>
                    <w:t>verified or</w:t>
                  </w:r>
                  <w:r w:rsidR="00525229">
                    <w:rPr>
                      <w:rFonts w:ascii="Arial" w:hAnsi="Arial" w:cs="Arial"/>
                    </w:rPr>
                    <w:t xml:space="preserve"> are from </w:t>
                  </w:r>
                  <w:r w:rsidR="00B3191C">
                    <w:rPr>
                      <w:rFonts w:ascii="Arial" w:hAnsi="Arial" w:cs="Arial"/>
                    </w:rPr>
                    <w:t>an area of increased infection rates</w:t>
                  </w:r>
                  <w:r w:rsidR="004120D6">
                    <w:rPr>
                      <w:rFonts w:ascii="Arial" w:hAnsi="Arial" w:cs="Arial"/>
                    </w:rPr>
                    <w:t xml:space="preserve"> (</w:t>
                  </w:r>
                  <w:r w:rsidR="00762FB7">
                    <w:rPr>
                      <w:rFonts w:ascii="Arial" w:hAnsi="Arial" w:cs="Arial"/>
                    </w:rPr>
                    <w:t>such as outbreak sites</w:t>
                  </w:r>
                  <w:r w:rsidR="000A0E92">
                    <w:rPr>
                      <w:rFonts w:ascii="Arial" w:hAnsi="Arial" w:cs="Arial"/>
                    </w:rPr>
                    <w:t xml:space="preserve"> </w:t>
                  </w:r>
                  <w:r w:rsidR="004120D6">
                    <w:rPr>
                      <w:rFonts w:ascii="Arial" w:hAnsi="Arial" w:cs="Arial"/>
                    </w:rPr>
                    <w:t>and poor staff vaccination uptake)</w:t>
                  </w:r>
                  <w:r w:rsidR="00B3191C">
                    <w:rPr>
                      <w:rFonts w:ascii="Arial" w:hAnsi="Arial" w:cs="Arial"/>
                    </w:rPr>
                    <w:t xml:space="preserve">, </w:t>
                  </w:r>
                  <w:r w:rsidR="006F03D1">
                    <w:rPr>
                      <w:rFonts w:ascii="Arial" w:hAnsi="Arial" w:cs="Arial"/>
                    </w:rPr>
                    <w:t>increased</w:t>
                  </w:r>
                  <w:r w:rsidR="00CE2F90">
                    <w:rPr>
                      <w:rFonts w:ascii="Arial" w:hAnsi="Arial" w:cs="Arial"/>
                    </w:rPr>
                    <w:t xml:space="preserve"> or extended</w:t>
                  </w:r>
                  <w:r w:rsidR="006F03D1">
                    <w:rPr>
                      <w:rFonts w:ascii="Arial" w:hAnsi="Arial" w:cs="Arial"/>
                    </w:rPr>
                    <w:t xml:space="preserve"> measures must be applied to that </w:t>
                  </w:r>
                  <w:r w:rsidR="00B94648">
                    <w:rPr>
                      <w:rFonts w:ascii="Arial" w:hAnsi="Arial" w:cs="Arial"/>
                    </w:rPr>
                    <w:t>course</w:t>
                  </w:r>
                  <w:r w:rsidR="006F03D1">
                    <w:rPr>
                      <w:rFonts w:ascii="Arial" w:hAnsi="Arial" w:cs="Arial"/>
                    </w:rPr>
                    <w:t>.</w:t>
                  </w:r>
                  <w:r w:rsidR="000A0E92">
                    <w:rPr>
                      <w:rFonts w:ascii="Arial" w:hAnsi="Arial" w:cs="Arial"/>
                    </w:rPr>
                    <w:t xml:space="preserve"> A risk assessment </w:t>
                  </w:r>
                  <w:r w:rsidR="007E6E8E">
                    <w:rPr>
                      <w:rFonts w:ascii="Arial" w:hAnsi="Arial" w:cs="Arial"/>
                    </w:rPr>
                    <w:t>should be undertaken to indicate the appro</w:t>
                  </w:r>
                  <w:r w:rsidR="000A6947">
                    <w:rPr>
                      <w:rFonts w:ascii="Arial" w:hAnsi="Arial" w:cs="Arial"/>
                    </w:rPr>
                    <w:t>priate level.</w:t>
                  </w:r>
                </w:p>
                <w:p w14:paraId="742B899C" w14:textId="77777777" w:rsidR="002E2759" w:rsidRDefault="002E2759" w:rsidP="00974E29">
                  <w:pPr>
                    <w:framePr w:hSpace="180" w:wrap="around" w:vAnchor="page" w:hAnchor="margin" w:y="3076"/>
                    <w:rPr>
                      <w:rFonts w:ascii="Arial" w:hAnsi="Arial" w:cs="Arial"/>
                    </w:rPr>
                  </w:pPr>
                </w:p>
                <w:p w14:paraId="454B2533" w14:textId="77777777" w:rsidR="002E2759" w:rsidRDefault="002E2759" w:rsidP="00974E29">
                  <w:pPr>
                    <w:framePr w:hSpace="180" w:wrap="around" w:vAnchor="page" w:hAnchor="margin" w:y="3076"/>
                    <w:rPr>
                      <w:rFonts w:ascii="Arial" w:hAnsi="Arial" w:cs="Arial"/>
                    </w:rPr>
                  </w:pPr>
                  <w:r w:rsidRPr="00247D39">
                    <w:rPr>
                      <w:rFonts w:ascii="Arial" w:hAnsi="Arial" w:cs="Arial"/>
                    </w:rPr>
                    <w:t>Low risk</w:t>
                  </w:r>
                  <w:r>
                    <w:rPr>
                      <w:rFonts w:ascii="Arial" w:hAnsi="Arial" w:cs="Arial"/>
                    </w:rPr>
                    <w:t xml:space="preserve"> based on probability of little or no likelihood of significant infection and consequential illness or hospitalisation.</w:t>
                  </w:r>
                </w:p>
                <w:p w14:paraId="6EDEF55C" w14:textId="77777777" w:rsidR="002E2759" w:rsidRDefault="002E2759" w:rsidP="00974E29">
                  <w:pPr>
                    <w:framePr w:hSpace="180" w:wrap="around" w:vAnchor="page" w:hAnchor="margin" w:y="3076"/>
                    <w:rPr>
                      <w:rFonts w:ascii="Arial" w:hAnsi="Arial" w:cs="Arial"/>
                    </w:rPr>
                  </w:pPr>
                </w:p>
              </w:tc>
            </w:tr>
            <w:tr w:rsidR="002E2759" w14:paraId="6CF4D3B8" w14:textId="77777777" w:rsidTr="00AD2DB7">
              <w:trPr>
                <w:cantSplit/>
                <w:trHeight w:val="1134"/>
              </w:trPr>
              <w:tc>
                <w:tcPr>
                  <w:tcW w:w="617" w:type="dxa"/>
                  <w:shd w:val="clear" w:color="auto" w:fill="9CC2E5" w:themeFill="accent1" w:themeFillTint="99"/>
                  <w:textDirection w:val="btLr"/>
                </w:tcPr>
                <w:p w14:paraId="5CB9FB14" w14:textId="76F1D73D" w:rsidR="002E2759" w:rsidRPr="00CF619C" w:rsidRDefault="000D0C22" w:rsidP="00974E29">
                  <w:pPr>
                    <w:framePr w:hSpace="180" w:wrap="around" w:vAnchor="page" w:hAnchor="margin" w:y="3076"/>
                    <w:ind w:left="113" w:right="113"/>
                    <w:jc w:val="center"/>
                    <w:rPr>
                      <w:rFonts w:ascii="Arial" w:hAnsi="Arial" w:cs="Arial"/>
                      <w:b/>
                      <w:bCs/>
                    </w:rPr>
                  </w:pPr>
                  <w:r>
                    <w:rPr>
                      <w:rFonts w:ascii="Arial" w:hAnsi="Arial" w:cs="Arial"/>
                      <w:b/>
                      <w:bCs/>
                    </w:rPr>
                    <w:t>INCREASED MEASURES</w:t>
                  </w:r>
                </w:p>
              </w:tc>
              <w:tc>
                <w:tcPr>
                  <w:tcW w:w="8173" w:type="dxa"/>
                </w:tcPr>
                <w:p w14:paraId="65E22879" w14:textId="2E71B137" w:rsidR="002E2759" w:rsidRDefault="002E2759" w:rsidP="00974E29">
                  <w:pPr>
                    <w:framePr w:hSpace="180" w:wrap="around" w:vAnchor="page" w:hAnchor="margin" w:y="3076"/>
                    <w:rPr>
                      <w:rFonts w:ascii="Arial" w:hAnsi="Arial" w:cs="Arial"/>
                    </w:rPr>
                  </w:pPr>
                  <w:r>
                    <w:rPr>
                      <w:rFonts w:ascii="Arial" w:hAnsi="Arial" w:cs="Arial"/>
                    </w:rPr>
                    <w:t xml:space="preserve">Local community levels are unstable. Moderate increase in community and local site infection rates. Local detection and surveillance measures are providing positive test outcomes, but the picture is not resulting in a sustained period of increase. </w:t>
                  </w:r>
                  <w:r w:rsidR="0002615E">
                    <w:rPr>
                      <w:rFonts w:ascii="Arial" w:hAnsi="Arial" w:cs="Arial"/>
                    </w:rPr>
                    <w:t xml:space="preserve">Local staff vaccination </w:t>
                  </w:r>
                  <w:r w:rsidR="00C57A7B">
                    <w:rPr>
                      <w:rFonts w:ascii="Arial" w:hAnsi="Arial" w:cs="Arial"/>
                    </w:rPr>
                    <w:t xml:space="preserve">records </w:t>
                  </w:r>
                  <w:r w:rsidR="00C270BC">
                    <w:rPr>
                      <w:rFonts w:ascii="Arial" w:hAnsi="Arial" w:cs="Arial"/>
                    </w:rPr>
                    <w:t xml:space="preserve">require to improve but are not at </w:t>
                  </w:r>
                  <w:r w:rsidR="006C0652">
                    <w:rPr>
                      <w:rFonts w:ascii="Arial" w:hAnsi="Arial" w:cs="Arial"/>
                    </w:rPr>
                    <w:t xml:space="preserve">very low </w:t>
                  </w:r>
                  <w:r w:rsidR="00C30D8A">
                    <w:rPr>
                      <w:rFonts w:ascii="Arial" w:hAnsi="Arial" w:cs="Arial"/>
                    </w:rPr>
                    <w:t>levels. Hospitalisations</w:t>
                  </w:r>
                  <w:r>
                    <w:rPr>
                      <w:rFonts w:ascii="Arial" w:hAnsi="Arial" w:cs="Arial"/>
                    </w:rPr>
                    <w:t xml:space="preserve"> remain low however illness/self-isolation may be present.</w:t>
                  </w:r>
                </w:p>
                <w:p w14:paraId="2056CAE1" w14:textId="3CB1D2AF" w:rsidR="00864D60" w:rsidRDefault="00864D60" w:rsidP="00974E29">
                  <w:pPr>
                    <w:framePr w:hSpace="180" w:wrap="around" w:vAnchor="page" w:hAnchor="margin" w:y="3076"/>
                    <w:rPr>
                      <w:rFonts w:ascii="Arial" w:hAnsi="Arial" w:cs="Arial"/>
                    </w:rPr>
                  </w:pPr>
                </w:p>
                <w:p w14:paraId="0CEC5F37" w14:textId="1A03DDE1" w:rsidR="00864D60" w:rsidRDefault="009C7363" w:rsidP="00974E29">
                  <w:pPr>
                    <w:framePr w:hSpace="180" w:wrap="around" w:vAnchor="page" w:hAnchor="margin" w:y="3076"/>
                    <w:rPr>
                      <w:rFonts w:ascii="Arial" w:hAnsi="Arial" w:cs="Arial"/>
                    </w:rPr>
                  </w:pPr>
                  <w:r>
                    <w:rPr>
                      <w:rFonts w:ascii="Arial" w:hAnsi="Arial" w:cs="Arial"/>
                    </w:rPr>
                    <w:t>This measure would apply locally with consideration to above</w:t>
                  </w:r>
                  <w:r w:rsidR="00D16EE3">
                    <w:rPr>
                      <w:rFonts w:ascii="Arial" w:hAnsi="Arial" w:cs="Arial"/>
                    </w:rPr>
                    <w:t xml:space="preserve">, or where external learners come from a comparable </w:t>
                  </w:r>
                  <w:r w:rsidR="006B2D21">
                    <w:rPr>
                      <w:rFonts w:ascii="Arial" w:hAnsi="Arial" w:cs="Arial"/>
                    </w:rPr>
                    <w:t>situation.</w:t>
                  </w:r>
                </w:p>
                <w:p w14:paraId="30378D9D" w14:textId="77777777" w:rsidR="002E2759" w:rsidRDefault="002E2759" w:rsidP="00974E29">
                  <w:pPr>
                    <w:framePr w:hSpace="180" w:wrap="around" w:vAnchor="page" w:hAnchor="margin" w:y="3076"/>
                    <w:rPr>
                      <w:rFonts w:ascii="Arial" w:hAnsi="Arial" w:cs="Arial"/>
                    </w:rPr>
                  </w:pPr>
                </w:p>
                <w:p w14:paraId="5E4089D7" w14:textId="77777777" w:rsidR="002E2759" w:rsidRDefault="002E2759" w:rsidP="00974E29">
                  <w:pPr>
                    <w:framePr w:hSpace="180" w:wrap="around" w:vAnchor="page" w:hAnchor="margin" w:y="3076"/>
                    <w:rPr>
                      <w:rFonts w:ascii="Arial" w:hAnsi="Arial" w:cs="Arial"/>
                    </w:rPr>
                  </w:pPr>
                  <w:r>
                    <w:rPr>
                      <w:rFonts w:ascii="Arial" w:hAnsi="Arial" w:cs="Arial"/>
                    </w:rPr>
                    <w:t xml:space="preserve">Moderate risk based on the increasing likelihood that significant infection is conceivable soon and illness and hospitalisations are more likely than not (although the nature of this increase may be uncertain). </w:t>
                  </w:r>
                </w:p>
              </w:tc>
            </w:tr>
            <w:tr w:rsidR="002E2759" w14:paraId="401EB48C" w14:textId="77777777" w:rsidTr="00AD2DB7">
              <w:trPr>
                <w:cantSplit/>
                <w:trHeight w:val="1134"/>
              </w:trPr>
              <w:tc>
                <w:tcPr>
                  <w:tcW w:w="617" w:type="dxa"/>
                  <w:shd w:val="clear" w:color="auto" w:fill="2E74B5" w:themeFill="accent1" w:themeFillShade="BF"/>
                  <w:textDirection w:val="btLr"/>
                </w:tcPr>
                <w:p w14:paraId="076B3927" w14:textId="23CF8311" w:rsidR="002E2759" w:rsidRPr="00CF619C" w:rsidRDefault="00D154A0" w:rsidP="00974E29">
                  <w:pPr>
                    <w:framePr w:hSpace="180" w:wrap="around" w:vAnchor="page" w:hAnchor="margin" w:y="3076"/>
                    <w:ind w:left="113" w:right="113"/>
                    <w:jc w:val="center"/>
                    <w:rPr>
                      <w:rFonts w:ascii="Arial" w:hAnsi="Arial" w:cs="Arial"/>
                      <w:b/>
                      <w:bCs/>
                      <w:color w:val="FFFFFF" w:themeColor="background1"/>
                    </w:rPr>
                  </w:pPr>
                  <w:r>
                    <w:rPr>
                      <w:rFonts w:ascii="Arial" w:hAnsi="Arial" w:cs="Arial"/>
                      <w:b/>
                      <w:bCs/>
                      <w:color w:val="FFFFFF" w:themeColor="background1"/>
                    </w:rPr>
                    <w:t>EXTENDED MEASURES</w:t>
                  </w:r>
                </w:p>
              </w:tc>
              <w:tc>
                <w:tcPr>
                  <w:tcW w:w="8173" w:type="dxa"/>
                </w:tcPr>
                <w:p w14:paraId="377C31A9" w14:textId="5E031D6A" w:rsidR="002E2759" w:rsidRDefault="002E2759" w:rsidP="00974E29">
                  <w:pPr>
                    <w:framePr w:hSpace="180" w:wrap="around" w:vAnchor="page" w:hAnchor="margin" w:y="3076"/>
                    <w:rPr>
                      <w:rFonts w:ascii="Arial" w:hAnsi="Arial" w:cs="Arial"/>
                    </w:rPr>
                  </w:pPr>
                  <w:r>
                    <w:rPr>
                      <w:rFonts w:ascii="Arial" w:hAnsi="Arial" w:cs="Arial"/>
                    </w:rPr>
                    <w:t>Local community levels are increasing, and illness/ hospitalisation is taking place. VoCs in circulation within local area with decreased confidence or unknown assessment in vaccination effectiveness.</w:t>
                  </w:r>
                </w:p>
                <w:p w14:paraId="388C51C9" w14:textId="67046944" w:rsidR="00190145" w:rsidRDefault="00190145" w:rsidP="00974E29">
                  <w:pPr>
                    <w:framePr w:hSpace="180" w:wrap="around" w:vAnchor="page" w:hAnchor="margin" w:y="3076"/>
                    <w:rPr>
                      <w:rFonts w:ascii="Arial" w:hAnsi="Arial" w:cs="Arial"/>
                    </w:rPr>
                  </w:pPr>
                </w:p>
                <w:p w14:paraId="31ADB443" w14:textId="3F4D41E4" w:rsidR="00190145" w:rsidRDefault="00190145" w:rsidP="00974E29">
                  <w:pPr>
                    <w:framePr w:hSpace="180" w:wrap="around" w:vAnchor="page" w:hAnchor="margin" w:y="3076"/>
                    <w:rPr>
                      <w:rFonts w:ascii="Arial" w:hAnsi="Arial" w:cs="Arial"/>
                    </w:rPr>
                  </w:pPr>
                  <w:r>
                    <w:rPr>
                      <w:rFonts w:ascii="Arial" w:hAnsi="Arial" w:cs="Arial"/>
                    </w:rPr>
                    <w:t>This measure would apply locally with consideration to above, or where external learners come from a comparable situation.</w:t>
                  </w:r>
                  <w:r w:rsidR="00553CEF">
                    <w:rPr>
                      <w:rFonts w:ascii="Arial" w:hAnsi="Arial" w:cs="Arial"/>
                    </w:rPr>
                    <w:t xml:space="preserve"> </w:t>
                  </w:r>
                  <w:r w:rsidR="00C62FAA">
                    <w:rPr>
                      <w:rFonts w:ascii="Arial" w:hAnsi="Arial" w:cs="Arial"/>
                    </w:rPr>
                    <w:t>Where operationally essential</w:t>
                  </w:r>
                  <w:r w:rsidR="008D6006">
                    <w:rPr>
                      <w:rFonts w:ascii="Arial" w:hAnsi="Arial" w:cs="Arial"/>
                    </w:rPr>
                    <w:t xml:space="preserve">, the course </w:t>
                  </w:r>
                  <w:r w:rsidR="008E24FB">
                    <w:rPr>
                      <w:rFonts w:ascii="Arial" w:hAnsi="Arial" w:cs="Arial"/>
                    </w:rPr>
                    <w:t>will mitigate using extended measures.</w:t>
                  </w:r>
                </w:p>
                <w:p w14:paraId="2F4751A3" w14:textId="77777777" w:rsidR="00190145" w:rsidRDefault="00190145" w:rsidP="00974E29">
                  <w:pPr>
                    <w:framePr w:hSpace="180" w:wrap="around" w:vAnchor="page" w:hAnchor="margin" w:y="3076"/>
                    <w:rPr>
                      <w:rFonts w:ascii="Arial" w:hAnsi="Arial" w:cs="Arial"/>
                    </w:rPr>
                  </w:pPr>
                </w:p>
                <w:p w14:paraId="6F35654A" w14:textId="77777777" w:rsidR="002E2759" w:rsidRDefault="002E2759" w:rsidP="00974E29">
                  <w:pPr>
                    <w:framePr w:hSpace="180" w:wrap="around" w:vAnchor="page" w:hAnchor="margin" w:y="3076"/>
                    <w:rPr>
                      <w:rFonts w:ascii="Arial" w:hAnsi="Arial" w:cs="Arial"/>
                    </w:rPr>
                  </w:pPr>
                </w:p>
                <w:p w14:paraId="6E7BBE44" w14:textId="100FD318" w:rsidR="002E2759" w:rsidRDefault="002E2759" w:rsidP="00974E29">
                  <w:pPr>
                    <w:framePr w:hSpace="180" w:wrap="around" w:vAnchor="page" w:hAnchor="margin" w:y="3076"/>
                    <w:rPr>
                      <w:rFonts w:ascii="Arial" w:hAnsi="Arial" w:cs="Arial"/>
                    </w:rPr>
                  </w:pPr>
                  <w:r>
                    <w:rPr>
                      <w:rFonts w:ascii="Arial" w:hAnsi="Arial" w:cs="Arial"/>
                    </w:rPr>
                    <w:lastRenderedPageBreak/>
                    <w:t xml:space="preserve">Known or high confidence that the likelihood of significant infection, illness and hospitalisation is present or </w:t>
                  </w:r>
                  <w:r w:rsidR="000D0C22">
                    <w:rPr>
                      <w:rFonts w:ascii="Arial" w:hAnsi="Arial" w:cs="Arial"/>
                    </w:rPr>
                    <w:t>imminent.</w:t>
                  </w:r>
                  <w:r>
                    <w:rPr>
                      <w:rFonts w:ascii="Arial" w:hAnsi="Arial" w:cs="Arial"/>
                    </w:rPr>
                    <w:t xml:space="preserve">  Outbreaks in specific prison</w:t>
                  </w:r>
                  <w:r w:rsidR="003E052D">
                    <w:rPr>
                      <w:rFonts w:ascii="Arial" w:hAnsi="Arial" w:cs="Arial"/>
                    </w:rPr>
                    <w:t>s and sites</w:t>
                  </w:r>
                  <w:r w:rsidR="00553CEF">
                    <w:rPr>
                      <w:rFonts w:ascii="Arial" w:hAnsi="Arial" w:cs="Arial"/>
                    </w:rPr>
                    <w:t>.</w:t>
                  </w:r>
                  <w:r>
                    <w:rPr>
                      <w:rFonts w:ascii="Arial" w:hAnsi="Arial" w:cs="Arial"/>
                    </w:rPr>
                    <w:t xml:space="preserve"> or in prisons in a region or nationally.</w:t>
                  </w:r>
                </w:p>
                <w:p w14:paraId="1C3F369C" w14:textId="77777777" w:rsidR="002E2759" w:rsidRDefault="002E2759" w:rsidP="00974E29">
                  <w:pPr>
                    <w:framePr w:hSpace="180" w:wrap="around" w:vAnchor="page" w:hAnchor="margin" w:y="3076"/>
                    <w:rPr>
                      <w:rFonts w:ascii="Arial" w:hAnsi="Arial" w:cs="Arial"/>
                    </w:rPr>
                  </w:pPr>
                </w:p>
              </w:tc>
            </w:tr>
          </w:tbl>
          <w:p w14:paraId="1AAB2401" w14:textId="58ED74B2" w:rsidR="002E2759" w:rsidRDefault="002E2759" w:rsidP="001A3A25">
            <w:pPr>
              <w:rPr>
                <w:rFonts w:ascii="Arial" w:hAnsi="Arial" w:cs="Arial"/>
                <w:b/>
              </w:rPr>
            </w:pPr>
          </w:p>
        </w:tc>
      </w:tr>
      <w:tr w:rsidR="00FD1FC0" w:rsidRPr="00233CA3" w14:paraId="5781BE2E" w14:textId="77777777" w:rsidTr="00A9067A">
        <w:tc>
          <w:tcPr>
            <w:tcW w:w="9016" w:type="dxa"/>
            <w:shd w:val="clear" w:color="auto" w:fill="D9E2F3" w:themeFill="accent5" w:themeFillTint="33"/>
          </w:tcPr>
          <w:p w14:paraId="358117EB" w14:textId="77777777" w:rsidR="00551E92" w:rsidRDefault="00551E92" w:rsidP="001A3A25">
            <w:pPr>
              <w:rPr>
                <w:rFonts w:ascii="Arial" w:hAnsi="Arial" w:cs="Arial"/>
                <w:b/>
              </w:rPr>
            </w:pPr>
          </w:p>
          <w:p w14:paraId="5A2EFBE1" w14:textId="0C62631D" w:rsidR="00FD1FC0" w:rsidRDefault="004035C2" w:rsidP="001A3A25">
            <w:pPr>
              <w:rPr>
                <w:rFonts w:ascii="Arial" w:hAnsi="Arial" w:cs="Arial"/>
                <w:b/>
              </w:rPr>
            </w:pPr>
            <w:r>
              <w:rPr>
                <w:rFonts w:ascii="Arial" w:hAnsi="Arial" w:cs="Arial"/>
                <w:b/>
              </w:rPr>
              <w:t>Baseline COVID Controls</w:t>
            </w:r>
          </w:p>
        </w:tc>
      </w:tr>
      <w:tr w:rsidR="00170305" w:rsidRPr="00233CA3" w14:paraId="02E06D6C" w14:textId="77777777" w:rsidTr="001A3A25">
        <w:tc>
          <w:tcPr>
            <w:tcW w:w="9016" w:type="dxa"/>
            <w:shd w:val="clear" w:color="auto" w:fill="auto"/>
          </w:tcPr>
          <w:p w14:paraId="38553AB6" w14:textId="77777777" w:rsidR="00170305" w:rsidRDefault="00170305" w:rsidP="00170305">
            <w:pPr>
              <w:rPr>
                <w:rFonts w:ascii="Arial" w:hAnsi="Arial" w:cs="Arial"/>
                <w:b/>
              </w:rPr>
            </w:pPr>
          </w:p>
          <w:p w14:paraId="38BA3148" w14:textId="77777777" w:rsidR="00170305" w:rsidRDefault="00170305" w:rsidP="00170305">
            <w:pPr>
              <w:rPr>
                <w:rFonts w:ascii="Arial" w:hAnsi="Arial" w:cs="Arial"/>
                <w:u w:val="single"/>
              </w:rPr>
            </w:pPr>
            <w:r>
              <w:rPr>
                <w:rFonts w:ascii="Arial" w:hAnsi="Arial" w:cs="Arial"/>
                <w:u w:val="single"/>
              </w:rPr>
              <w:t>Special Procedure (Prior to Commencement of Opening)</w:t>
            </w:r>
          </w:p>
          <w:p w14:paraId="5A0176D7" w14:textId="230EE7FD" w:rsidR="00170305" w:rsidRDefault="00170305" w:rsidP="00170305">
            <w:pPr>
              <w:rPr>
                <w:rFonts w:ascii="Arial" w:hAnsi="Arial" w:cs="Arial"/>
              </w:rPr>
            </w:pPr>
            <w:r>
              <w:rPr>
                <w:rFonts w:ascii="Arial" w:hAnsi="Arial" w:cs="Arial"/>
              </w:rPr>
              <w:t xml:space="preserve">Each individual area/classroom/activity will carry out a COVID-19 workplace risk assessment to determine how </w:t>
            </w:r>
            <w:r w:rsidR="00E6776A">
              <w:rPr>
                <w:rFonts w:ascii="Arial" w:hAnsi="Arial" w:cs="Arial"/>
              </w:rPr>
              <w:t>sp</w:t>
            </w:r>
            <w:r w:rsidR="00FE59B9">
              <w:rPr>
                <w:rFonts w:ascii="Arial" w:hAnsi="Arial" w:cs="Arial"/>
              </w:rPr>
              <w:t xml:space="preserve">atial </w:t>
            </w:r>
            <w:r w:rsidR="002433A9">
              <w:rPr>
                <w:rFonts w:ascii="Arial" w:hAnsi="Arial" w:cs="Arial"/>
              </w:rPr>
              <w:t>dimensions</w:t>
            </w:r>
            <w:r>
              <w:rPr>
                <w:rFonts w:ascii="Arial" w:hAnsi="Arial" w:cs="Arial"/>
              </w:rPr>
              <w:t xml:space="preserve"> will be applied in the environment (consideration of lunches and break times also need to be assessed – see risk assessment within documents section). This will specifically deal with candidates</w:t>
            </w:r>
            <w:r w:rsidR="00954C43">
              <w:rPr>
                <w:rFonts w:ascii="Arial" w:hAnsi="Arial" w:cs="Arial"/>
              </w:rPr>
              <w:t xml:space="preserve"> and </w:t>
            </w:r>
            <w:r w:rsidR="000D0C22">
              <w:rPr>
                <w:rFonts w:ascii="Arial" w:hAnsi="Arial" w:cs="Arial"/>
              </w:rPr>
              <w:t>tutors’</w:t>
            </w:r>
            <w:r>
              <w:rPr>
                <w:rFonts w:ascii="Arial" w:hAnsi="Arial" w:cs="Arial"/>
              </w:rPr>
              <w:t xml:space="preserve"> workstations being a</w:t>
            </w:r>
            <w:r w:rsidR="00FE59B9">
              <w:rPr>
                <w:rFonts w:ascii="Arial" w:hAnsi="Arial" w:cs="Arial"/>
              </w:rPr>
              <w:t>s further away from</w:t>
            </w:r>
            <w:r>
              <w:rPr>
                <w:rFonts w:ascii="Arial" w:hAnsi="Arial" w:cs="Arial"/>
              </w:rPr>
              <w:t xml:space="preserve"> each other</w:t>
            </w:r>
            <w:r w:rsidR="00FE59B9">
              <w:rPr>
                <w:rFonts w:ascii="Arial" w:hAnsi="Arial" w:cs="Arial"/>
              </w:rPr>
              <w:t xml:space="preserve"> as possible</w:t>
            </w:r>
            <w:r>
              <w:rPr>
                <w:rFonts w:ascii="Arial" w:hAnsi="Arial" w:cs="Arial"/>
              </w:rPr>
              <w:t>, and there being sufficient distances and gaps pe</w:t>
            </w:r>
            <w:r w:rsidR="00AF45DB">
              <w:rPr>
                <w:rFonts w:ascii="Arial" w:hAnsi="Arial" w:cs="Arial"/>
              </w:rPr>
              <w:t>ople</w:t>
            </w:r>
            <w:r>
              <w:rPr>
                <w:rFonts w:ascii="Arial" w:hAnsi="Arial" w:cs="Arial"/>
              </w:rPr>
              <w:t xml:space="preserve"> to move within the environment to prevent foreseeable </w:t>
            </w:r>
            <w:r w:rsidR="00B4521B">
              <w:rPr>
                <w:rFonts w:ascii="Arial" w:hAnsi="Arial" w:cs="Arial"/>
              </w:rPr>
              <w:t>extended</w:t>
            </w:r>
            <w:r>
              <w:rPr>
                <w:rFonts w:ascii="Arial" w:hAnsi="Arial" w:cs="Arial"/>
              </w:rPr>
              <w:t xml:space="preserve"> distancing </w:t>
            </w:r>
            <w:r w:rsidR="00D61547">
              <w:rPr>
                <w:rFonts w:ascii="Arial" w:hAnsi="Arial" w:cs="Arial"/>
              </w:rPr>
              <w:t xml:space="preserve">issues </w:t>
            </w:r>
            <w:r>
              <w:rPr>
                <w:rFonts w:ascii="Arial" w:hAnsi="Arial" w:cs="Arial"/>
              </w:rPr>
              <w:t xml:space="preserve">through the working periods. Conspicuous markings and signs should be applied (where required) to areas as an assistance to </w:t>
            </w:r>
            <w:r w:rsidR="00C22577">
              <w:rPr>
                <w:rFonts w:ascii="Arial" w:hAnsi="Arial" w:cs="Arial"/>
              </w:rPr>
              <w:t>design</w:t>
            </w:r>
            <w:r>
              <w:rPr>
                <w:rFonts w:ascii="Arial" w:hAnsi="Arial" w:cs="Arial"/>
              </w:rPr>
              <w:t xml:space="preserve"> distancing in </w:t>
            </w:r>
            <w:r w:rsidR="00BA3226">
              <w:rPr>
                <w:rFonts w:ascii="Arial" w:hAnsi="Arial" w:cs="Arial"/>
              </w:rPr>
              <w:t>a way that achieves the best outcome possible</w:t>
            </w:r>
            <w:r w:rsidR="009825BA">
              <w:rPr>
                <w:rFonts w:ascii="Arial" w:hAnsi="Arial" w:cs="Arial"/>
              </w:rPr>
              <w:t xml:space="preserve"> (and ventilation opportunities)</w:t>
            </w:r>
            <w:r w:rsidR="002433A9">
              <w:rPr>
                <w:rFonts w:ascii="Arial" w:hAnsi="Arial" w:cs="Arial"/>
              </w:rPr>
              <w:t>.</w:t>
            </w:r>
          </w:p>
          <w:p w14:paraId="03CA6B98" w14:textId="078E458B" w:rsidR="00EE2CB3" w:rsidRDefault="00EE2CB3" w:rsidP="00170305">
            <w:pPr>
              <w:rPr>
                <w:rFonts w:ascii="Arial" w:hAnsi="Arial" w:cs="Arial"/>
              </w:rPr>
            </w:pPr>
          </w:p>
          <w:p w14:paraId="62A21F0B" w14:textId="34B09FD5" w:rsidR="00EE2CB3" w:rsidRPr="005A696E" w:rsidRDefault="00EE2CB3" w:rsidP="00EE2CB3">
            <w:pPr>
              <w:rPr>
                <w:rFonts w:ascii="Arial" w:hAnsi="Arial" w:cs="Arial"/>
                <w:bCs/>
              </w:rPr>
            </w:pPr>
            <w:r w:rsidRPr="005A696E">
              <w:rPr>
                <w:rFonts w:ascii="Arial" w:hAnsi="Arial" w:cs="Arial"/>
                <w:bCs/>
              </w:rPr>
              <w:t xml:space="preserve">Social distancing reduces the risk of </w:t>
            </w:r>
            <w:r w:rsidR="000D0C22" w:rsidRPr="005A696E">
              <w:rPr>
                <w:rFonts w:ascii="Arial" w:hAnsi="Arial" w:cs="Arial"/>
                <w:bCs/>
              </w:rPr>
              <w:t>transmission but</w:t>
            </w:r>
            <w:r w:rsidRPr="005A696E">
              <w:rPr>
                <w:rFonts w:ascii="Arial" w:hAnsi="Arial" w:cs="Arial"/>
                <w:bCs/>
              </w:rPr>
              <w:t xml:space="preserve"> can indirectly limit the </w:t>
            </w:r>
            <w:r w:rsidR="007B7B93">
              <w:rPr>
                <w:rFonts w:ascii="Arial" w:hAnsi="Arial" w:cs="Arial"/>
                <w:bCs/>
              </w:rPr>
              <w:t xml:space="preserve">course </w:t>
            </w:r>
            <w:r w:rsidR="006408B4">
              <w:rPr>
                <w:rFonts w:ascii="Arial" w:hAnsi="Arial" w:cs="Arial"/>
                <w:bCs/>
              </w:rPr>
              <w:t>numbers of lea</w:t>
            </w:r>
            <w:r w:rsidR="008B285D">
              <w:rPr>
                <w:rFonts w:ascii="Arial" w:hAnsi="Arial" w:cs="Arial"/>
                <w:bCs/>
              </w:rPr>
              <w:t>r</w:t>
            </w:r>
            <w:r w:rsidR="006408B4">
              <w:rPr>
                <w:rFonts w:ascii="Arial" w:hAnsi="Arial" w:cs="Arial"/>
                <w:bCs/>
              </w:rPr>
              <w:t>ners</w:t>
            </w:r>
            <w:r w:rsidRPr="005A696E">
              <w:rPr>
                <w:rFonts w:ascii="Arial" w:hAnsi="Arial" w:cs="Arial"/>
                <w:bCs/>
              </w:rPr>
              <w:t xml:space="preserve"> it is possible to offer. It should be maintained where this does not significantly affect the </w:t>
            </w:r>
            <w:r w:rsidR="000C6400">
              <w:rPr>
                <w:rFonts w:ascii="Arial" w:hAnsi="Arial" w:cs="Arial"/>
                <w:bCs/>
              </w:rPr>
              <w:t xml:space="preserve">course content and </w:t>
            </w:r>
            <w:r w:rsidR="000D0C22">
              <w:rPr>
                <w:rFonts w:ascii="Arial" w:hAnsi="Arial" w:cs="Arial"/>
                <w:bCs/>
              </w:rPr>
              <w:t>numbers</w:t>
            </w:r>
            <w:r w:rsidR="000D0C22" w:rsidRPr="005A696E">
              <w:rPr>
                <w:rFonts w:ascii="Arial" w:hAnsi="Arial" w:cs="Arial"/>
                <w:bCs/>
              </w:rPr>
              <w:t xml:space="preserve"> but</w:t>
            </w:r>
            <w:r w:rsidRPr="005A696E">
              <w:rPr>
                <w:rFonts w:ascii="Arial" w:hAnsi="Arial" w:cs="Arial"/>
                <w:bCs/>
              </w:rPr>
              <w:t xml:space="preserve"> given the balance of risks it can be removed where this will improve the </w:t>
            </w:r>
            <w:r w:rsidR="000C6400">
              <w:rPr>
                <w:rFonts w:ascii="Arial" w:hAnsi="Arial" w:cs="Arial"/>
                <w:bCs/>
              </w:rPr>
              <w:t>course</w:t>
            </w:r>
            <w:r w:rsidRPr="005A696E">
              <w:rPr>
                <w:rFonts w:ascii="Arial" w:hAnsi="Arial" w:cs="Arial"/>
                <w:bCs/>
              </w:rPr>
              <w:t xml:space="preserve"> offer. For example, if a </w:t>
            </w:r>
            <w:r w:rsidR="004729A7">
              <w:rPr>
                <w:rFonts w:ascii="Arial" w:hAnsi="Arial" w:cs="Arial"/>
                <w:bCs/>
              </w:rPr>
              <w:t>first aid</w:t>
            </w:r>
            <w:r w:rsidRPr="005A696E">
              <w:rPr>
                <w:rFonts w:ascii="Arial" w:hAnsi="Arial" w:cs="Arial"/>
                <w:bCs/>
              </w:rPr>
              <w:t xml:space="preserve"> </w:t>
            </w:r>
            <w:r w:rsidR="00391A93">
              <w:rPr>
                <w:rFonts w:ascii="Arial" w:hAnsi="Arial" w:cs="Arial"/>
                <w:bCs/>
              </w:rPr>
              <w:t xml:space="preserve">course </w:t>
            </w:r>
            <w:r w:rsidRPr="005A696E">
              <w:rPr>
                <w:rFonts w:ascii="Arial" w:hAnsi="Arial" w:cs="Arial"/>
                <w:bCs/>
              </w:rPr>
              <w:t xml:space="preserve">can be arranged to support social distancing this should continue to be done, but if strict social distancing would limit the number of people that can </w:t>
            </w:r>
            <w:r w:rsidR="001E43A3">
              <w:rPr>
                <w:rFonts w:ascii="Arial" w:hAnsi="Arial" w:cs="Arial"/>
                <w:bCs/>
              </w:rPr>
              <w:t>attend</w:t>
            </w:r>
            <w:r w:rsidRPr="005A696E">
              <w:rPr>
                <w:rFonts w:ascii="Arial" w:hAnsi="Arial" w:cs="Arial"/>
                <w:bCs/>
              </w:rPr>
              <w:t xml:space="preserve"> </w:t>
            </w:r>
            <w:r w:rsidR="00C467CE">
              <w:rPr>
                <w:rFonts w:ascii="Arial" w:hAnsi="Arial" w:cs="Arial"/>
                <w:bCs/>
              </w:rPr>
              <w:t>(and the essential</w:t>
            </w:r>
            <w:r w:rsidR="00622910">
              <w:rPr>
                <w:rFonts w:ascii="Arial" w:hAnsi="Arial" w:cs="Arial"/>
                <w:bCs/>
              </w:rPr>
              <w:t xml:space="preserve"> requirement for it to run) </w:t>
            </w:r>
            <w:r w:rsidRPr="005A696E">
              <w:rPr>
                <w:rFonts w:ascii="Arial" w:hAnsi="Arial" w:cs="Arial"/>
                <w:bCs/>
              </w:rPr>
              <w:t xml:space="preserve">then it can be removed as an infection control measure at </w:t>
            </w:r>
            <w:r w:rsidR="001E43A3">
              <w:rPr>
                <w:rFonts w:ascii="Arial" w:hAnsi="Arial" w:cs="Arial"/>
                <w:bCs/>
              </w:rPr>
              <w:t xml:space="preserve">the baseline </w:t>
            </w:r>
            <w:r w:rsidR="00A853DD">
              <w:rPr>
                <w:rFonts w:ascii="Arial" w:hAnsi="Arial" w:cs="Arial"/>
                <w:bCs/>
              </w:rPr>
              <w:t>measure</w:t>
            </w:r>
            <w:r w:rsidRPr="005A696E">
              <w:rPr>
                <w:rFonts w:ascii="Arial" w:hAnsi="Arial" w:cs="Arial"/>
                <w:bCs/>
              </w:rPr>
              <w:t xml:space="preserve">. </w:t>
            </w:r>
          </w:p>
          <w:p w14:paraId="008DC589" w14:textId="77777777" w:rsidR="00EE2CB3" w:rsidRPr="005A696E" w:rsidRDefault="00EE2CB3" w:rsidP="00EE2CB3">
            <w:pPr>
              <w:rPr>
                <w:rFonts w:ascii="Arial" w:hAnsi="Arial" w:cs="Arial"/>
                <w:bCs/>
              </w:rPr>
            </w:pPr>
          </w:p>
          <w:p w14:paraId="780E961F" w14:textId="794A5347" w:rsidR="00EE2CB3" w:rsidRDefault="00EE2CB3" w:rsidP="00170305">
            <w:pPr>
              <w:rPr>
                <w:rFonts w:ascii="Arial" w:hAnsi="Arial" w:cs="Arial"/>
              </w:rPr>
            </w:pPr>
            <w:r w:rsidRPr="005A696E">
              <w:rPr>
                <w:rFonts w:ascii="Arial" w:hAnsi="Arial" w:cs="Arial"/>
                <w:bCs/>
              </w:rPr>
              <w:t xml:space="preserve">Where social distancing is being removed it remains essential that all remaining specified COVID controls are in place, working as intended and are subject to regular dynamic managerial review. Should an outbreak </w:t>
            </w:r>
            <w:r w:rsidR="000D0C22" w:rsidRPr="005A696E">
              <w:rPr>
                <w:rFonts w:ascii="Arial" w:hAnsi="Arial" w:cs="Arial"/>
                <w:bCs/>
              </w:rPr>
              <w:t>happen,</w:t>
            </w:r>
            <w:r w:rsidRPr="005A696E">
              <w:rPr>
                <w:rFonts w:ascii="Arial" w:hAnsi="Arial" w:cs="Arial"/>
                <w:bCs/>
              </w:rPr>
              <w:t xml:space="preserve"> </w:t>
            </w:r>
            <w:r w:rsidR="00092A81">
              <w:rPr>
                <w:rFonts w:ascii="Arial" w:hAnsi="Arial" w:cs="Arial"/>
                <w:bCs/>
              </w:rPr>
              <w:t xml:space="preserve">an OCT will determine whether a particular course may continue, </w:t>
            </w:r>
            <w:r w:rsidR="00B953C5">
              <w:rPr>
                <w:rFonts w:ascii="Arial" w:hAnsi="Arial" w:cs="Arial"/>
                <w:bCs/>
              </w:rPr>
              <w:t xml:space="preserve">and if so, whether any further mitigations may be required (such as </w:t>
            </w:r>
            <w:r w:rsidR="00AC08E9">
              <w:rPr>
                <w:rFonts w:ascii="Arial" w:hAnsi="Arial" w:cs="Arial"/>
                <w:bCs/>
              </w:rPr>
              <w:t xml:space="preserve">re-instating social </w:t>
            </w:r>
            <w:r w:rsidR="00AF2ECD">
              <w:rPr>
                <w:rFonts w:ascii="Arial" w:hAnsi="Arial" w:cs="Arial"/>
                <w:bCs/>
              </w:rPr>
              <w:t>distancing</w:t>
            </w:r>
            <w:r w:rsidR="00AC08E9">
              <w:rPr>
                <w:rFonts w:ascii="Arial" w:hAnsi="Arial" w:cs="Arial"/>
                <w:bCs/>
              </w:rPr>
              <w:t>)</w:t>
            </w:r>
            <w:r w:rsidR="00AF2ECD">
              <w:rPr>
                <w:rFonts w:ascii="Arial" w:hAnsi="Arial" w:cs="Arial"/>
                <w:bCs/>
              </w:rPr>
              <w:t>.</w:t>
            </w:r>
          </w:p>
          <w:p w14:paraId="0538EE3A" w14:textId="77777777" w:rsidR="00170305" w:rsidRDefault="00170305" w:rsidP="00170305">
            <w:pPr>
              <w:rPr>
                <w:rFonts w:ascii="Arial" w:hAnsi="Arial" w:cs="Arial"/>
              </w:rPr>
            </w:pPr>
          </w:p>
          <w:p w14:paraId="7417CB8F" w14:textId="4E8B80E5" w:rsidR="00170305" w:rsidRDefault="00170305" w:rsidP="00170305">
            <w:pPr>
              <w:rPr>
                <w:rFonts w:ascii="Arial" w:hAnsi="Arial" w:cs="Arial"/>
                <w:u w:val="single"/>
              </w:rPr>
            </w:pPr>
            <w:r>
              <w:rPr>
                <w:rFonts w:ascii="Arial" w:hAnsi="Arial" w:cs="Arial"/>
                <w:u w:val="single"/>
              </w:rPr>
              <w:t xml:space="preserve">Delegate &amp; Tutor– Testing Arrangements </w:t>
            </w:r>
          </w:p>
          <w:p w14:paraId="4FE91865" w14:textId="3723E0A3" w:rsidR="00170305" w:rsidRDefault="00170305" w:rsidP="00170305">
            <w:pPr>
              <w:rPr>
                <w:rFonts w:ascii="Arial" w:hAnsi="Arial" w:cs="Arial"/>
              </w:rPr>
            </w:pPr>
            <w:r>
              <w:rPr>
                <w:rFonts w:ascii="Arial" w:hAnsi="Arial" w:cs="Arial"/>
              </w:rPr>
              <w:t xml:space="preserve">A Lateral Flow Device (LFD) test will be undertaken twice within each working week prior to attending training.  For those delegates attending Newbold Revel or Lillieshall; </w:t>
            </w:r>
            <w:r w:rsidR="000D0C22" w:rsidRPr="007478EC">
              <w:rPr>
                <w:rFonts w:ascii="Arial" w:hAnsi="Arial" w:cs="Arial"/>
              </w:rPr>
              <w:t>(or</w:t>
            </w:r>
            <w:r w:rsidRPr="007478EC">
              <w:rPr>
                <w:rFonts w:ascii="Arial" w:hAnsi="Arial" w:cs="Arial"/>
              </w:rPr>
              <w:t xml:space="preserve"> any </w:t>
            </w:r>
            <w:r w:rsidRPr="006E24D5">
              <w:rPr>
                <w:rFonts w:ascii="Arial" w:hAnsi="Arial" w:cs="Arial"/>
              </w:rPr>
              <w:t xml:space="preserve">subsequent </w:t>
            </w:r>
            <w:r w:rsidRPr="007478EC">
              <w:rPr>
                <w:rFonts w:ascii="Arial" w:hAnsi="Arial" w:cs="Arial"/>
              </w:rPr>
              <w:t xml:space="preserve">residential </w:t>
            </w:r>
            <w:r w:rsidR="00B94648" w:rsidRPr="007478EC">
              <w:rPr>
                <w:rFonts w:ascii="Arial" w:hAnsi="Arial" w:cs="Arial"/>
              </w:rPr>
              <w:t>course</w:t>
            </w:r>
            <w:r w:rsidR="00B94648" w:rsidRPr="006E24D5">
              <w:rPr>
                <w:rFonts w:ascii="Arial" w:hAnsi="Arial" w:cs="Arial"/>
              </w:rPr>
              <w:t>s</w:t>
            </w:r>
            <w:r w:rsidR="00B94648" w:rsidRPr="007478EC">
              <w:rPr>
                <w:rFonts w:ascii="Arial" w:hAnsi="Arial" w:cs="Arial"/>
              </w:rPr>
              <w:t>)</w:t>
            </w:r>
            <w:r w:rsidRPr="007478EC">
              <w:rPr>
                <w:rFonts w:ascii="Arial" w:hAnsi="Arial" w:cs="Arial"/>
              </w:rPr>
              <w:t xml:space="preserve"> supervised self-administered testing will be undertaken at the site with registration of tests and results by site staff using the site’s Asymptomatic Test Site (ATS) facility.  </w:t>
            </w:r>
          </w:p>
          <w:p w14:paraId="3C59C6D0" w14:textId="77777777" w:rsidR="00170305" w:rsidRPr="007478EC" w:rsidRDefault="00170305" w:rsidP="00170305">
            <w:pPr>
              <w:rPr>
                <w:rFonts w:ascii="Arial" w:hAnsi="Arial" w:cs="Arial"/>
              </w:rPr>
            </w:pPr>
            <w:r w:rsidRPr="007478EC">
              <w:rPr>
                <w:rFonts w:ascii="Arial" w:hAnsi="Arial" w:cs="Arial"/>
              </w:rPr>
              <w:t xml:space="preserve"> </w:t>
            </w:r>
          </w:p>
          <w:p w14:paraId="5B2CF785" w14:textId="765A573B" w:rsidR="00170305" w:rsidRDefault="00170305" w:rsidP="00170305">
            <w:pPr>
              <w:rPr>
                <w:rFonts w:ascii="Arial" w:hAnsi="Arial" w:cs="Arial"/>
              </w:rPr>
            </w:pPr>
            <w:r w:rsidRPr="007478EC">
              <w:rPr>
                <w:rFonts w:ascii="Arial" w:hAnsi="Arial" w:cs="Arial"/>
              </w:rPr>
              <w:t xml:space="preserve">For other </w:t>
            </w:r>
            <w:r>
              <w:rPr>
                <w:rFonts w:ascii="Arial" w:hAnsi="Arial" w:cs="Arial"/>
              </w:rPr>
              <w:t xml:space="preserve">venue </w:t>
            </w:r>
            <w:r w:rsidRPr="007478EC">
              <w:rPr>
                <w:rFonts w:ascii="Arial" w:hAnsi="Arial" w:cs="Arial"/>
              </w:rPr>
              <w:t xml:space="preserve">satellite </w:t>
            </w:r>
            <w:r w:rsidR="000D0C22" w:rsidRPr="007478EC">
              <w:rPr>
                <w:rFonts w:ascii="Arial" w:hAnsi="Arial" w:cs="Arial"/>
              </w:rPr>
              <w:t>sites,</w:t>
            </w:r>
            <w:r w:rsidRPr="007478EC">
              <w:rPr>
                <w:rFonts w:ascii="Arial" w:hAnsi="Arial" w:cs="Arial"/>
              </w:rPr>
              <w:t xml:space="preserve"> the </w:t>
            </w:r>
            <w:r>
              <w:rPr>
                <w:rFonts w:ascii="Arial" w:hAnsi="Arial" w:cs="Arial"/>
              </w:rPr>
              <w:t>delegate</w:t>
            </w:r>
            <w:r w:rsidRPr="007478EC">
              <w:rPr>
                <w:rFonts w:ascii="Arial" w:hAnsi="Arial" w:cs="Arial"/>
              </w:rPr>
              <w:t xml:space="preserve"> is to undertake self-administered testing using self-collect LFD (home testing) test kits obtained from their home establishment.  </w:t>
            </w:r>
            <w:r>
              <w:rPr>
                <w:rFonts w:ascii="Arial" w:hAnsi="Arial" w:cs="Arial"/>
              </w:rPr>
              <w:t>Delegates</w:t>
            </w:r>
            <w:r w:rsidRPr="007478EC">
              <w:rPr>
                <w:rFonts w:ascii="Arial" w:hAnsi="Arial" w:cs="Arial"/>
              </w:rPr>
              <w:t xml:space="preserve"> are to obtain sufficient LFD test kits to cover the full period of training prior to commencement of the course from their home </w:t>
            </w:r>
            <w:r w:rsidR="000D0C22" w:rsidRPr="007478EC">
              <w:rPr>
                <w:rFonts w:ascii="Arial" w:hAnsi="Arial" w:cs="Arial"/>
              </w:rPr>
              <w:t>establishment Delegates</w:t>
            </w:r>
            <w:r w:rsidRPr="007478EC">
              <w:rPr>
                <w:rFonts w:ascii="Arial" w:hAnsi="Arial" w:cs="Arial"/>
              </w:rPr>
              <w:t xml:space="preserve"> will be required to register their test and results. When registering their results, the </w:t>
            </w:r>
            <w:r>
              <w:rPr>
                <w:rFonts w:ascii="Arial" w:hAnsi="Arial" w:cs="Arial"/>
              </w:rPr>
              <w:t>delegate</w:t>
            </w:r>
            <w:r w:rsidRPr="007478EC">
              <w:rPr>
                <w:rFonts w:ascii="Arial" w:hAnsi="Arial" w:cs="Arial"/>
              </w:rPr>
              <w:t xml:space="preserve"> must use the Unique Organisation Number (UON), of their home establishment </w:t>
            </w:r>
            <w:r w:rsidR="00A415DA" w:rsidRPr="007478EC">
              <w:rPr>
                <w:rFonts w:ascii="Arial" w:hAnsi="Arial" w:cs="Arial"/>
              </w:rPr>
              <w:t>always</w:t>
            </w:r>
            <w:r w:rsidRPr="007478EC">
              <w:rPr>
                <w:rFonts w:ascii="Arial" w:hAnsi="Arial" w:cs="Arial"/>
              </w:rPr>
              <w:t xml:space="preserve">. </w:t>
            </w:r>
          </w:p>
          <w:p w14:paraId="6720A0FA" w14:textId="77777777" w:rsidR="00170305" w:rsidRPr="00942880" w:rsidRDefault="00170305" w:rsidP="00170305">
            <w:pPr>
              <w:rPr>
                <w:rFonts w:ascii="Arial" w:hAnsi="Arial" w:cs="Arial"/>
                <w:color w:val="FF0000"/>
              </w:rPr>
            </w:pPr>
          </w:p>
          <w:p w14:paraId="69CC73BB" w14:textId="77777777" w:rsidR="00170305" w:rsidRPr="006D778D" w:rsidRDefault="00170305" w:rsidP="00170305">
            <w:pPr>
              <w:rPr>
                <w:rFonts w:ascii="Arial" w:hAnsi="Arial" w:cs="Arial"/>
                <w:b/>
              </w:rPr>
            </w:pPr>
            <w:r w:rsidRPr="006D778D">
              <w:rPr>
                <w:rFonts w:ascii="Arial" w:hAnsi="Arial" w:cs="Arial"/>
                <w:bCs/>
                <w:u w:val="single"/>
              </w:rPr>
              <w:t>Reporting Responsibilities for Positive Cases of Covid19 during training</w:t>
            </w:r>
            <w:r w:rsidRPr="006D778D">
              <w:rPr>
                <w:rFonts w:ascii="Arial" w:hAnsi="Arial" w:cs="Arial"/>
                <w:b/>
              </w:rPr>
              <w:t>.</w:t>
            </w:r>
          </w:p>
          <w:p w14:paraId="6380AFC3" w14:textId="77777777" w:rsidR="00170305" w:rsidRDefault="00170305" w:rsidP="00170305">
            <w:pPr>
              <w:rPr>
                <w:rFonts w:ascii="Arial" w:hAnsi="Arial" w:cs="Arial"/>
              </w:rPr>
            </w:pPr>
            <w:r w:rsidRPr="006D778D">
              <w:rPr>
                <w:rFonts w:ascii="Arial" w:hAnsi="Arial" w:cs="Arial"/>
              </w:rPr>
              <w:lastRenderedPageBreak/>
              <w:t>The testing guidance above outlines how testing will be delivered, the guidance below is for the administration of any resulting positive results.</w:t>
            </w:r>
          </w:p>
          <w:p w14:paraId="5AE3BC15" w14:textId="77777777" w:rsidR="00170305" w:rsidRPr="006D778D" w:rsidRDefault="00170305" w:rsidP="00170305">
            <w:pPr>
              <w:rPr>
                <w:rFonts w:ascii="Arial" w:hAnsi="Arial" w:cs="Arial"/>
              </w:rPr>
            </w:pPr>
          </w:p>
          <w:p w14:paraId="6DB34F36" w14:textId="77777777" w:rsidR="00170305" w:rsidRPr="006D778D" w:rsidRDefault="00170305" w:rsidP="00170305">
            <w:pPr>
              <w:rPr>
                <w:rFonts w:ascii="Arial" w:hAnsi="Arial" w:cs="Arial"/>
                <w:bCs/>
                <w:u w:val="single"/>
              </w:rPr>
            </w:pPr>
            <w:r w:rsidRPr="006D778D">
              <w:rPr>
                <w:rFonts w:ascii="Arial" w:hAnsi="Arial" w:cs="Arial"/>
                <w:bCs/>
                <w:u w:val="single"/>
              </w:rPr>
              <w:t xml:space="preserve">Satellite Sites from Newbold Revel </w:t>
            </w:r>
          </w:p>
          <w:p w14:paraId="12F2C5CD" w14:textId="690D45FA" w:rsidR="00170305" w:rsidRDefault="00B94648" w:rsidP="00170305">
            <w:pPr>
              <w:rPr>
                <w:rFonts w:ascii="Arial" w:hAnsi="Arial" w:cs="Arial"/>
              </w:rPr>
            </w:pPr>
            <w:r w:rsidRPr="006D778D">
              <w:rPr>
                <w:rFonts w:ascii="Arial" w:hAnsi="Arial" w:cs="Arial"/>
              </w:rPr>
              <w:t>If</w:t>
            </w:r>
            <w:r w:rsidR="00170305" w:rsidRPr="006D778D">
              <w:rPr>
                <w:rFonts w:ascii="Arial" w:hAnsi="Arial" w:cs="Arial"/>
              </w:rPr>
              <w:t xml:space="preserve"> a </w:t>
            </w:r>
            <w:r w:rsidR="00256483">
              <w:rPr>
                <w:rFonts w:ascii="Arial" w:hAnsi="Arial" w:cs="Arial"/>
              </w:rPr>
              <w:t>delegate</w:t>
            </w:r>
            <w:r w:rsidR="00170305" w:rsidRPr="006D778D">
              <w:rPr>
                <w:rFonts w:ascii="Arial" w:hAnsi="Arial" w:cs="Arial"/>
              </w:rPr>
              <w:t xml:space="preserve"> has </w:t>
            </w:r>
            <w:r w:rsidR="00A415DA" w:rsidRPr="006D778D">
              <w:rPr>
                <w:rFonts w:ascii="Arial" w:hAnsi="Arial" w:cs="Arial"/>
              </w:rPr>
              <w:t>an</w:t>
            </w:r>
            <w:r w:rsidR="00170305" w:rsidRPr="006D778D">
              <w:rPr>
                <w:rFonts w:ascii="Arial" w:hAnsi="Arial" w:cs="Arial"/>
              </w:rPr>
              <w:t xml:space="preserve"> LFD positive test, </w:t>
            </w:r>
            <w:r w:rsidR="00170305" w:rsidRPr="006D778D">
              <w:rPr>
                <w:rFonts w:ascii="Arial" w:hAnsi="Arial" w:cs="Arial"/>
                <w:bCs/>
              </w:rPr>
              <w:t>the responsibility is on the individual to contact the Training Expert A</w:t>
            </w:r>
            <w:r w:rsidR="00170305" w:rsidRPr="006D778D">
              <w:rPr>
                <w:rFonts w:ascii="Arial" w:hAnsi="Arial" w:cs="Arial"/>
              </w:rPr>
              <w:t>dvisor (TEA) for their course and the Single Point of Contact (SPOC) in Newbold Revel as soon as practicably possible, there will be a requirement for the individual to undertake a confirmation PCR test</w:t>
            </w:r>
            <w:r w:rsidR="00736638">
              <w:rPr>
                <w:rFonts w:ascii="Arial" w:hAnsi="Arial" w:cs="Arial"/>
              </w:rPr>
              <w:t xml:space="preserve"> and </w:t>
            </w:r>
            <w:r w:rsidR="00A415DA">
              <w:rPr>
                <w:rFonts w:ascii="Arial" w:hAnsi="Arial" w:cs="Arial"/>
              </w:rPr>
              <w:t>self-isolate</w:t>
            </w:r>
            <w:r w:rsidR="00170305" w:rsidRPr="006D778D">
              <w:rPr>
                <w:rFonts w:ascii="Arial" w:hAnsi="Arial" w:cs="Arial"/>
              </w:rPr>
              <w:t>.</w:t>
            </w:r>
          </w:p>
          <w:p w14:paraId="069B14A1" w14:textId="77777777" w:rsidR="00170305" w:rsidRPr="006D778D" w:rsidRDefault="00170305" w:rsidP="00170305">
            <w:pPr>
              <w:rPr>
                <w:rFonts w:ascii="Arial" w:hAnsi="Arial" w:cs="Arial"/>
              </w:rPr>
            </w:pPr>
          </w:p>
          <w:p w14:paraId="06731F16" w14:textId="3A097805" w:rsidR="00170305" w:rsidRDefault="00170305" w:rsidP="00170305">
            <w:pPr>
              <w:rPr>
                <w:rFonts w:ascii="Arial" w:hAnsi="Arial" w:cs="Arial"/>
              </w:rPr>
            </w:pPr>
            <w:r w:rsidRPr="006D778D">
              <w:rPr>
                <w:rFonts w:ascii="Arial" w:hAnsi="Arial" w:cs="Arial"/>
              </w:rPr>
              <w:t xml:space="preserve">It is the responsibility of Newbold Revel </w:t>
            </w:r>
            <w:r w:rsidRPr="006D778D">
              <w:rPr>
                <w:rFonts w:ascii="Arial" w:hAnsi="Arial" w:cs="Arial"/>
                <w:bCs/>
              </w:rPr>
              <w:t>SPOC</w:t>
            </w:r>
            <w:r w:rsidRPr="006D778D">
              <w:rPr>
                <w:rFonts w:ascii="Arial" w:hAnsi="Arial" w:cs="Arial"/>
              </w:rPr>
              <w:t xml:space="preserve"> in conjunction with the TEA to undertakes initial risk screening to recommend to the relevant </w:t>
            </w:r>
            <w:r w:rsidR="007565AA">
              <w:rPr>
                <w:rFonts w:ascii="Arial" w:hAnsi="Arial" w:cs="Arial"/>
              </w:rPr>
              <w:t>Health Protection Team (</w:t>
            </w:r>
            <w:r w:rsidRPr="006D778D">
              <w:rPr>
                <w:rFonts w:ascii="Arial" w:hAnsi="Arial" w:cs="Arial"/>
              </w:rPr>
              <w:t>HPT</w:t>
            </w:r>
            <w:r w:rsidR="007565AA">
              <w:rPr>
                <w:rFonts w:ascii="Arial" w:hAnsi="Arial" w:cs="Arial"/>
              </w:rPr>
              <w:t>)</w:t>
            </w:r>
            <w:r w:rsidRPr="006D778D">
              <w:rPr>
                <w:rFonts w:ascii="Arial" w:hAnsi="Arial" w:cs="Arial"/>
              </w:rPr>
              <w:t xml:space="preserve"> whether staff need to isolate following a possible contact with a positive case, using the </w:t>
            </w:r>
            <w:r w:rsidRPr="006D778D">
              <w:rPr>
                <w:rFonts w:ascii="Arial" w:hAnsi="Arial" w:cs="Arial"/>
                <w:bCs/>
              </w:rPr>
              <w:t xml:space="preserve">PLASTER </w:t>
            </w:r>
            <w:r w:rsidRPr="006D778D">
              <w:rPr>
                <w:rFonts w:ascii="Arial" w:hAnsi="Arial" w:cs="Arial"/>
              </w:rPr>
              <w:t>model, available in the HMPPS Contact Tracing Strategy v6.</w:t>
            </w:r>
          </w:p>
          <w:p w14:paraId="097C441F" w14:textId="77777777" w:rsidR="00170305" w:rsidRPr="006D778D" w:rsidRDefault="00170305" w:rsidP="00170305">
            <w:pPr>
              <w:rPr>
                <w:rFonts w:ascii="Arial" w:hAnsi="Arial" w:cs="Arial"/>
              </w:rPr>
            </w:pPr>
          </w:p>
          <w:p w14:paraId="7F4E046B" w14:textId="10830CE0" w:rsidR="00170305" w:rsidRDefault="00170305" w:rsidP="00170305">
            <w:pPr>
              <w:rPr>
                <w:rFonts w:ascii="Arial" w:hAnsi="Arial" w:cs="Arial"/>
              </w:rPr>
            </w:pPr>
            <w:r w:rsidRPr="006D778D">
              <w:rPr>
                <w:rFonts w:ascii="Arial" w:hAnsi="Arial" w:cs="Arial"/>
              </w:rPr>
              <w:t xml:space="preserve">The Newbold Revel SPOC, working with the local </w:t>
            </w:r>
            <w:r w:rsidR="00A80230">
              <w:rPr>
                <w:rFonts w:ascii="Arial" w:hAnsi="Arial" w:cs="Arial"/>
              </w:rPr>
              <w:t>Health Resilience Lead (HRL</w:t>
            </w:r>
            <w:r w:rsidR="000A633B">
              <w:rPr>
                <w:rFonts w:ascii="Arial" w:hAnsi="Arial" w:cs="Arial"/>
              </w:rPr>
              <w:t>, formally known as contact trace leads -</w:t>
            </w:r>
            <w:r w:rsidRPr="006D778D">
              <w:rPr>
                <w:rFonts w:ascii="Arial" w:hAnsi="Arial" w:cs="Arial"/>
              </w:rPr>
              <w:t>CTL</w:t>
            </w:r>
            <w:r w:rsidR="000A633B">
              <w:rPr>
                <w:rFonts w:ascii="Arial" w:hAnsi="Arial" w:cs="Arial"/>
              </w:rPr>
              <w:t>s)</w:t>
            </w:r>
            <w:r w:rsidRPr="006D778D">
              <w:rPr>
                <w:rFonts w:ascii="Arial" w:hAnsi="Arial" w:cs="Arial"/>
              </w:rPr>
              <w:t xml:space="preserve"> will make the recommendation to the Health Protection Team (HPT) as to whether potential contacts need to isolate, including up to all members of the course including the TEA’s, </w:t>
            </w:r>
            <w:r w:rsidR="00A415DA" w:rsidRPr="006D778D">
              <w:rPr>
                <w:rFonts w:ascii="Arial" w:hAnsi="Arial" w:cs="Arial"/>
              </w:rPr>
              <w:t>closure,</w:t>
            </w:r>
            <w:r w:rsidRPr="006D778D">
              <w:rPr>
                <w:rFonts w:ascii="Arial" w:hAnsi="Arial" w:cs="Arial"/>
              </w:rPr>
              <w:t xml:space="preserve"> and cleaning of the venue.</w:t>
            </w:r>
            <w:r w:rsidR="005939F0">
              <w:rPr>
                <w:rFonts w:ascii="Arial" w:hAnsi="Arial" w:cs="Arial"/>
              </w:rPr>
              <w:t xml:space="preserve"> </w:t>
            </w:r>
            <w:r w:rsidR="003E3E2C">
              <w:rPr>
                <w:rFonts w:ascii="Arial" w:hAnsi="Arial" w:cs="Arial"/>
              </w:rPr>
              <w:t>HPT will consider</w:t>
            </w:r>
            <w:r w:rsidR="008B5837">
              <w:rPr>
                <w:rFonts w:ascii="Arial" w:hAnsi="Arial" w:cs="Arial"/>
              </w:rPr>
              <w:t xml:space="preserve"> the recommendations and decide the outcome. </w:t>
            </w:r>
            <w:r w:rsidR="001C1227">
              <w:rPr>
                <w:rFonts w:ascii="Arial" w:hAnsi="Arial" w:cs="Arial"/>
              </w:rPr>
              <w:t>Self-Isolation measures</w:t>
            </w:r>
            <w:r w:rsidR="00FB08B9">
              <w:rPr>
                <w:rFonts w:ascii="Arial" w:hAnsi="Arial" w:cs="Arial"/>
              </w:rPr>
              <w:t xml:space="preserve"> for double vaccinated</w:t>
            </w:r>
            <w:r w:rsidR="001C1227">
              <w:rPr>
                <w:rFonts w:ascii="Arial" w:hAnsi="Arial" w:cs="Arial"/>
              </w:rPr>
              <w:t xml:space="preserve">/unvaccinated staff </w:t>
            </w:r>
            <w:r w:rsidR="0068237B">
              <w:rPr>
                <w:rFonts w:ascii="Arial" w:hAnsi="Arial" w:cs="Arial"/>
              </w:rPr>
              <w:t>will remain current on the exceptional delivery platform</w:t>
            </w:r>
            <w:r w:rsidR="00510B2A">
              <w:rPr>
                <w:rFonts w:ascii="Arial" w:hAnsi="Arial" w:cs="Arial"/>
              </w:rPr>
              <w:t xml:space="preserve">. </w:t>
            </w:r>
          </w:p>
          <w:p w14:paraId="5FC1F89A" w14:textId="2F6B25DB" w:rsidR="00510B2A" w:rsidRDefault="00510B2A" w:rsidP="00170305">
            <w:pPr>
              <w:rPr>
                <w:rFonts w:ascii="Arial" w:hAnsi="Arial" w:cs="Arial"/>
              </w:rPr>
            </w:pPr>
          </w:p>
          <w:p w14:paraId="3C980A57" w14:textId="779CF028" w:rsidR="00510B2A" w:rsidRPr="00855D83" w:rsidRDefault="00193BC3" w:rsidP="00170305">
            <w:pPr>
              <w:rPr>
                <w:rFonts w:ascii="Arial" w:hAnsi="Arial" w:cs="Arial"/>
              </w:rPr>
            </w:pPr>
            <w:hyperlink r:id="rId8" w:history="1">
              <w:r w:rsidR="006035A3">
                <w:rPr>
                  <w:rStyle w:val="Hyperlink"/>
                </w:rPr>
                <w:t>Prisons Exceptional Regime &amp; Service Delivery (hmppsintranet.org.uk)</w:t>
              </w:r>
            </w:hyperlink>
          </w:p>
          <w:p w14:paraId="6F0C6EAF" w14:textId="77777777" w:rsidR="00170305" w:rsidRPr="006D778D" w:rsidRDefault="00170305" w:rsidP="00170305">
            <w:pPr>
              <w:rPr>
                <w:rFonts w:ascii="Arial" w:hAnsi="Arial" w:cs="Arial"/>
              </w:rPr>
            </w:pPr>
          </w:p>
          <w:p w14:paraId="4AFF2C7B" w14:textId="106A87F1" w:rsidR="00170305" w:rsidRPr="00855D83" w:rsidRDefault="00170305" w:rsidP="00170305">
            <w:pPr>
              <w:rPr>
                <w:rFonts w:ascii="Arial" w:hAnsi="Arial" w:cs="Arial"/>
              </w:rPr>
            </w:pPr>
            <w:r w:rsidRPr="006D778D">
              <w:rPr>
                <w:rFonts w:ascii="Arial" w:hAnsi="Arial" w:cs="Arial"/>
              </w:rPr>
              <w:t xml:space="preserve">The Newbold Revel SPOC will contact the home establishments of all course members to advise on test results and any decisions to isolate, it is the responsibility for the Home Establishments </w:t>
            </w:r>
            <w:r w:rsidR="000A633B">
              <w:rPr>
                <w:rFonts w:ascii="Arial" w:hAnsi="Arial" w:cs="Arial"/>
              </w:rPr>
              <w:t>HRL</w:t>
            </w:r>
            <w:r w:rsidRPr="006D778D">
              <w:rPr>
                <w:rFonts w:ascii="Arial" w:hAnsi="Arial" w:cs="Arial"/>
              </w:rPr>
              <w:t xml:space="preserve"> to contact the local HPT.</w:t>
            </w:r>
          </w:p>
          <w:p w14:paraId="3A5A3CBB" w14:textId="77777777" w:rsidR="00170305" w:rsidRPr="006D778D" w:rsidRDefault="00170305" w:rsidP="00170305">
            <w:pPr>
              <w:rPr>
                <w:rFonts w:ascii="Arial" w:hAnsi="Arial" w:cs="Arial"/>
              </w:rPr>
            </w:pPr>
          </w:p>
          <w:p w14:paraId="32D8A7CD" w14:textId="77777777" w:rsidR="00170305" w:rsidRPr="006D778D" w:rsidRDefault="00170305" w:rsidP="00170305">
            <w:pPr>
              <w:rPr>
                <w:rFonts w:ascii="Arial" w:hAnsi="Arial" w:cs="Arial"/>
              </w:rPr>
            </w:pPr>
            <w:r w:rsidRPr="006D778D">
              <w:rPr>
                <w:rFonts w:ascii="Arial" w:hAnsi="Arial" w:cs="Arial"/>
              </w:rPr>
              <w:t xml:space="preserve">The Newbold Revel SPOC will email the names and details of home establishments of all positive contacts and those isolating, via: </w:t>
            </w:r>
            <w:hyperlink r:id="rId9" w:history="1">
              <w:r w:rsidRPr="006D778D">
                <w:rPr>
                  <w:rStyle w:val="Hyperlink"/>
                  <w:rFonts w:ascii="Arial" w:hAnsi="Arial" w:cs="Arial"/>
                  <w:color w:val="0070C0"/>
                </w:rPr>
                <w:t>HMPPSCOVID19@justice.gov.uk</w:t>
              </w:r>
            </w:hyperlink>
          </w:p>
          <w:p w14:paraId="3CAA4375" w14:textId="77777777" w:rsidR="00170305" w:rsidRPr="00855D83" w:rsidRDefault="00170305" w:rsidP="00170305">
            <w:pPr>
              <w:rPr>
                <w:rFonts w:ascii="Arial" w:hAnsi="Arial" w:cs="Arial"/>
              </w:rPr>
            </w:pPr>
          </w:p>
          <w:p w14:paraId="6AEAAD21" w14:textId="77777777" w:rsidR="00170305" w:rsidRDefault="00170305" w:rsidP="00170305">
            <w:pPr>
              <w:rPr>
                <w:rFonts w:ascii="Arial" w:hAnsi="Arial" w:cs="Arial"/>
                <w:b/>
              </w:rPr>
            </w:pPr>
          </w:p>
          <w:p w14:paraId="4800ABB8" w14:textId="77777777" w:rsidR="00170305" w:rsidRDefault="00170305" w:rsidP="00170305">
            <w:pPr>
              <w:rPr>
                <w:rFonts w:ascii="Arial" w:hAnsi="Arial" w:cs="Arial"/>
                <w:bCs/>
              </w:rPr>
            </w:pPr>
            <w:r w:rsidRPr="006D778D">
              <w:rPr>
                <w:rFonts w:ascii="Arial" w:hAnsi="Arial" w:cs="Arial"/>
                <w:bCs/>
                <w:u w:val="single"/>
              </w:rPr>
              <w:t>Reporting of a Positive Covid test</w:t>
            </w:r>
            <w:r w:rsidRPr="006D778D">
              <w:rPr>
                <w:rFonts w:ascii="Arial" w:hAnsi="Arial" w:cs="Arial"/>
                <w:bCs/>
              </w:rPr>
              <w:t xml:space="preserve"> </w:t>
            </w:r>
            <w:r>
              <w:rPr>
                <w:rFonts w:ascii="Arial" w:hAnsi="Arial" w:cs="Arial"/>
                <w:bCs/>
              </w:rPr>
              <w:t>–</w:t>
            </w:r>
          </w:p>
          <w:p w14:paraId="5CC89EDD" w14:textId="77777777" w:rsidR="00170305" w:rsidRPr="006D778D" w:rsidRDefault="00170305" w:rsidP="00170305">
            <w:pPr>
              <w:rPr>
                <w:rFonts w:ascii="Arial" w:hAnsi="Arial" w:cs="Arial"/>
                <w:bCs/>
              </w:rPr>
            </w:pPr>
          </w:p>
          <w:tbl>
            <w:tblPr>
              <w:tblStyle w:val="TableGrid"/>
              <w:tblW w:w="0" w:type="auto"/>
              <w:tblLook w:val="04A0" w:firstRow="1" w:lastRow="0" w:firstColumn="1" w:lastColumn="0" w:noHBand="0" w:noVBand="1"/>
            </w:tblPr>
            <w:tblGrid>
              <w:gridCol w:w="2875"/>
              <w:gridCol w:w="5915"/>
            </w:tblGrid>
            <w:tr w:rsidR="00170305" w:rsidRPr="00010494" w14:paraId="74C5E1EC" w14:textId="77777777" w:rsidTr="00033616">
              <w:tc>
                <w:tcPr>
                  <w:tcW w:w="2972" w:type="dxa"/>
                  <w:shd w:val="clear" w:color="auto" w:fill="ACB9CA" w:themeFill="text2" w:themeFillTint="66"/>
                </w:tcPr>
                <w:p w14:paraId="17836924" w14:textId="77777777" w:rsidR="00170305" w:rsidRPr="006D778D" w:rsidRDefault="00170305" w:rsidP="00974E29">
                  <w:pPr>
                    <w:framePr w:hSpace="180" w:wrap="around" w:vAnchor="page" w:hAnchor="margin" w:y="3076"/>
                    <w:rPr>
                      <w:rFonts w:ascii="Arial" w:hAnsi="Arial" w:cs="Arial"/>
                      <w:bCs/>
                    </w:rPr>
                  </w:pPr>
                  <w:r w:rsidRPr="006D778D">
                    <w:rPr>
                      <w:rFonts w:ascii="Arial" w:hAnsi="Arial" w:cs="Arial"/>
                      <w:bCs/>
                    </w:rPr>
                    <w:t>Who is Responsible</w:t>
                  </w:r>
                </w:p>
              </w:tc>
              <w:tc>
                <w:tcPr>
                  <w:tcW w:w="6044" w:type="dxa"/>
                </w:tcPr>
                <w:p w14:paraId="2765504A" w14:textId="77777777" w:rsidR="00170305" w:rsidRPr="006D778D" w:rsidRDefault="00170305" w:rsidP="00974E29">
                  <w:pPr>
                    <w:framePr w:hSpace="180" w:wrap="around" w:vAnchor="page" w:hAnchor="margin" w:y="3076"/>
                    <w:rPr>
                      <w:rFonts w:ascii="Arial" w:hAnsi="Arial" w:cs="Arial"/>
                      <w:bCs/>
                    </w:rPr>
                  </w:pPr>
                  <w:r w:rsidRPr="006D778D">
                    <w:rPr>
                      <w:rFonts w:ascii="Arial" w:hAnsi="Arial" w:cs="Arial"/>
                      <w:bCs/>
                    </w:rPr>
                    <w:t>Action</w:t>
                  </w:r>
                </w:p>
              </w:tc>
            </w:tr>
            <w:tr w:rsidR="00170305" w:rsidRPr="006D778D" w14:paraId="35F1F9F8" w14:textId="77777777" w:rsidTr="00033616">
              <w:tc>
                <w:tcPr>
                  <w:tcW w:w="2972" w:type="dxa"/>
                  <w:shd w:val="clear" w:color="auto" w:fill="ACB9CA" w:themeFill="text2" w:themeFillTint="66"/>
                </w:tcPr>
                <w:p w14:paraId="66792008" w14:textId="77777777" w:rsidR="00170305" w:rsidRPr="006D778D" w:rsidRDefault="00170305" w:rsidP="00974E29">
                  <w:pPr>
                    <w:framePr w:hSpace="180" w:wrap="around" w:vAnchor="page" w:hAnchor="margin" w:y="3076"/>
                    <w:rPr>
                      <w:rFonts w:ascii="Arial" w:hAnsi="Arial" w:cs="Arial"/>
                    </w:rPr>
                  </w:pPr>
                  <w:r w:rsidRPr="006D778D">
                    <w:rPr>
                      <w:rFonts w:ascii="Arial" w:hAnsi="Arial" w:cs="Arial"/>
                    </w:rPr>
                    <w:t>Individual with positive test</w:t>
                  </w:r>
                </w:p>
              </w:tc>
              <w:tc>
                <w:tcPr>
                  <w:tcW w:w="6044" w:type="dxa"/>
                </w:tcPr>
                <w:p w14:paraId="4FCEB224" w14:textId="77777777" w:rsidR="00170305" w:rsidRPr="006D778D" w:rsidRDefault="00170305" w:rsidP="00974E29">
                  <w:pPr>
                    <w:framePr w:hSpace="180" w:wrap="around" w:vAnchor="page" w:hAnchor="margin" w:y="3076"/>
                    <w:numPr>
                      <w:ilvl w:val="0"/>
                      <w:numId w:val="10"/>
                    </w:numPr>
                    <w:rPr>
                      <w:rFonts w:ascii="Arial" w:hAnsi="Arial" w:cs="Arial"/>
                    </w:rPr>
                  </w:pPr>
                  <w:r w:rsidRPr="006D778D">
                    <w:rPr>
                      <w:rFonts w:ascii="Arial" w:hAnsi="Arial" w:cs="Arial"/>
                    </w:rPr>
                    <w:t>Notify TEA, Newbold Revel and Home Establishment</w:t>
                  </w:r>
                </w:p>
                <w:p w14:paraId="4794E3BF" w14:textId="77777777" w:rsidR="00170305" w:rsidRPr="006D778D" w:rsidRDefault="00170305" w:rsidP="00974E29">
                  <w:pPr>
                    <w:framePr w:hSpace="180" w:wrap="around" w:vAnchor="page" w:hAnchor="margin" w:y="3076"/>
                    <w:numPr>
                      <w:ilvl w:val="0"/>
                      <w:numId w:val="10"/>
                    </w:numPr>
                    <w:rPr>
                      <w:rFonts w:ascii="Arial" w:hAnsi="Arial" w:cs="Arial"/>
                    </w:rPr>
                  </w:pPr>
                  <w:r w:rsidRPr="006D778D">
                    <w:rPr>
                      <w:rFonts w:ascii="Arial" w:hAnsi="Arial" w:cs="Arial"/>
                    </w:rPr>
                    <w:t>Undertake a PCR test</w:t>
                  </w:r>
                </w:p>
              </w:tc>
            </w:tr>
            <w:tr w:rsidR="00170305" w:rsidRPr="006D778D" w14:paraId="746E2204" w14:textId="77777777" w:rsidTr="00033616">
              <w:tc>
                <w:tcPr>
                  <w:tcW w:w="2972" w:type="dxa"/>
                  <w:shd w:val="clear" w:color="auto" w:fill="ACB9CA" w:themeFill="text2" w:themeFillTint="66"/>
                </w:tcPr>
                <w:p w14:paraId="1F0F61EF" w14:textId="77777777" w:rsidR="00170305" w:rsidRPr="006D778D" w:rsidRDefault="00170305" w:rsidP="00974E29">
                  <w:pPr>
                    <w:framePr w:hSpace="180" w:wrap="around" w:vAnchor="page" w:hAnchor="margin" w:y="3076"/>
                    <w:rPr>
                      <w:rFonts w:ascii="Arial" w:hAnsi="Arial" w:cs="Arial"/>
                    </w:rPr>
                  </w:pPr>
                  <w:r w:rsidRPr="006D778D">
                    <w:rPr>
                      <w:rFonts w:ascii="Arial" w:hAnsi="Arial" w:cs="Arial"/>
                    </w:rPr>
                    <w:t>Training Advisor Expert (TEA)-Venue Lead</w:t>
                  </w:r>
                </w:p>
              </w:tc>
              <w:tc>
                <w:tcPr>
                  <w:tcW w:w="6044" w:type="dxa"/>
                </w:tcPr>
                <w:p w14:paraId="2C2CC233" w14:textId="77777777" w:rsidR="00170305" w:rsidRPr="006D778D" w:rsidRDefault="00170305" w:rsidP="00974E29">
                  <w:pPr>
                    <w:framePr w:hSpace="180" w:wrap="around" w:vAnchor="page" w:hAnchor="margin" w:y="3076"/>
                    <w:numPr>
                      <w:ilvl w:val="0"/>
                      <w:numId w:val="11"/>
                    </w:numPr>
                    <w:rPr>
                      <w:rFonts w:ascii="Arial" w:hAnsi="Arial" w:cs="Arial"/>
                    </w:rPr>
                  </w:pPr>
                  <w:r w:rsidRPr="006D778D">
                    <w:rPr>
                      <w:rFonts w:ascii="Arial" w:hAnsi="Arial" w:cs="Arial"/>
                    </w:rPr>
                    <w:t>Contact Newbold Revel</w:t>
                  </w:r>
                </w:p>
                <w:p w14:paraId="4C22F718" w14:textId="77777777" w:rsidR="00170305" w:rsidRPr="006D778D" w:rsidRDefault="00170305" w:rsidP="00974E29">
                  <w:pPr>
                    <w:framePr w:hSpace="180" w:wrap="around" w:vAnchor="page" w:hAnchor="margin" w:y="3076"/>
                    <w:numPr>
                      <w:ilvl w:val="0"/>
                      <w:numId w:val="11"/>
                    </w:numPr>
                    <w:rPr>
                      <w:rFonts w:ascii="Arial" w:hAnsi="Arial" w:cs="Arial"/>
                    </w:rPr>
                  </w:pPr>
                  <w:r w:rsidRPr="006D778D">
                    <w:rPr>
                      <w:rFonts w:ascii="Arial" w:hAnsi="Arial" w:cs="Arial"/>
                    </w:rPr>
                    <w:t>Initiate initial screening using PLASTER, identify contacts and repeat for identified viable contacts.</w:t>
                  </w:r>
                </w:p>
              </w:tc>
            </w:tr>
            <w:tr w:rsidR="00170305" w:rsidRPr="006D778D" w14:paraId="246BF34C" w14:textId="77777777" w:rsidTr="00033616">
              <w:tc>
                <w:tcPr>
                  <w:tcW w:w="2972" w:type="dxa"/>
                  <w:shd w:val="clear" w:color="auto" w:fill="ACB9CA" w:themeFill="text2" w:themeFillTint="66"/>
                </w:tcPr>
                <w:p w14:paraId="401BEC8A" w14:textId="77777777" w:rsidR="00170305" w:rsidRPr="006D778D" w:rsidRDefault="00170305" w:rsidP="00974E29">
                  <w:pPr>
                    <w:framePr w:hSpace="180" w:wrap="around" w:vAnchor="page" w:hAnchor="margin" w:y="3076"/>
                    <w:rPr>
                      <w:rFonts w:ascii="Arial" w:hAnsi="Arial" w:cs="Arial"/>
                    </w:rPr>
                  </w:pPr>
                  <w:r w:rsidRPr="006D778D">
                    <w:rPr>
                      <w:rFonts w:ascii="Arial" w:hAnsi="Arial" w:cs="Arial"/>
                    </w:rPr>
                    <w:t>Newbold Revel SPOC</w:t>
                  </w:r>
                </w:p>
              </w:tc>
              <w:tc>
                <w:tcPr>
                  <w:tcW w:w="6044" w:type="dxa"/>
                </w:tcPr>
                <w:p w14:paraId="0A4E31FE" w14:textId="220A317A"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t xml:space="preserve">Contact Home Establishment </w:t>
                  </w:r>
                  <w:r w:rsidR="0001388B">
                    <w:rPr>
                      <w:rFonts w:ascii="Arial" w:hAnsi="Arial" w:cs="Arial"/>
                    </w:rPr>
                    <w:t>HRL</w:t>
                  </w:r>
                  <w:r w:rsidRPr="006D778D">
                    <w:rPr>
                      <w:rFonts w:ascii="Arial" w:hAnsi="Arial" w:cs="Arial"/>
                    </w:rPr>
                    <w:t>/People Hub of positive case</w:t>
                  </w:r>
                </w:p>
                <w:p w14:paraId="74E0982A" w14:textId="00EE1B4E"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t xml:space="preserve">Contact Host Establishment </w:t>
                  </w:r>
                  <w:r w:rsidR="0001388B">
                    <w:rPr>
                      <w:rFonts w:ascii="Arial" w:hAnsi="Arial" w:cs="Arial"/>
                    </w:rPr>
                    <w:t>HRL</w:t>
                  </w:r>
                  <w:r w:rsidRPr="006D778D">
                    <w:rPr>
                      <w:rFonts w:ascii="Arial" w:hAnsi="Arial" w:cs="Arial"/>
                    </w:rPr>
                    <w:t>/People Hub</w:t>
                  </w:r>
                </w:p>
                <w:p w14:paraId="673A7A9E" w14:textId="6A109792"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t xml:space="preserve">Contact all Home Establishments </w:t>
                  </w:r>
                  <w:r w:rsidR="0001388B">
                    <w:rPr>
                      <w:rFonts w:ascii="Arial" w:hAnsi="Arial" w:cs="Arial"/>
                    </w:rPr>
                    <w:t>HRL</w:t>
                  </w:r>
                  <w:r w:rsidRPr="006D778D">
                    <w:rPr>
                      <w:rFonts w:ascii="Arial" w:hAnsi="Arial" w:cs="Arial"/>
                    </w:rPr>
                    <w:t>/People Hub for the Cohort.</w:t>
                  </w:r>
                </w:p>
                <w:p w14:paraId="497EE6E0" w14:textId="77777777"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t xml:space="preserve">Report all positive results to: </w:t>
                  </w:r>
                  <w:hyperlink r:id="rId10" w:history="1">
                    <w:r w:rsidRPr="006D778D">
                      <w:rPr>
                        <w:rStyle w:val="Hyperlink"/>
                        <w:rFonts w:ascii="Arial" w:hAnsi="Arial" w:cs="Arial"/>
                        <w:color w:val="0070C0"/>
                      </w:rPr>
                      <w:t>HMPPSCOVID19@justice.gov.uk</w:t>
                    </w:r>
                  </w:hyperlink>
                </w:p>
              </w:tc>
            </w:tr>
            <w:tr w:rsidR="00170305" w:rsidRPr="006D778D" w14:paraId="2C7D6F73" w14:textId="77777777" w:rsidTr="00033616">
              <w:tc>
                <w:tcPr>
                  <w:tcW w:w="2972" w:type="dxa"/>
                  <w:shd w:val="clear" w:color="auto" w:fill="ACB9CA" w:themeFill="text2" w:themeFillTint="66"/>
                </w:tcPr>
                <w:p w14:paraId="5C616EDE" w14:textId="77777777" w:rsidR="00170305" w:rsidRPr="006D778D" w:rsidRDefault="00170305" w:rsidP="00974E29">
                  <w:pPr>
                    <w:framePr w:hSpace="180" w:wrap="around" w:vAnchor="page" w:hAnchor="margin" w:y="3076"/>
                    <w:rPr>
                      <w:rFonts w:ascii="Arial" w:hAnsi="Arial" w:cs="Arial"/>
                    </w:rPr>
                  </w:pPr>
                  <w:r w:rsidRPr="006D778D">
                    <w:rPr>
                      <w:rFonts w:ascii="Arial" w:hAnsi="Arial" w:cs="Arial"/>
                    </w:rPr>
                    <w:t>Home Establishment</w:t>
                  </w:r>
                </w:p>
              </w:tc>
              <w:tc>
                <w:tcPr>
                  <w:tcW w:w="6044" w:type="dxa"/>
                </w:tcPr>
                <w:p w14:paraId="20E726B2" w14:textId="77777777"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t>Contact their Local HPT</w:t>
                  </w:r>
                </w:p>
                <w:p w14:paraId="5EC451A7" w14:textId="77777777" w:rsidR="00170305" w:rsidRPr="006D778D" w:rsidRDefault="00170305" w:rsidP="00974E29">
                  <w:pPr>
                    <w:framePr w:hSpace="180" w:wrap="around" w:vAnchor="page" w:hAnchor="margin" w:y="3076"/>
                    <w:numPr>
                      <w:ilvl w:val="0"/>
                      <w:numId w:val="12"/>
                    </w:numPr>
                    <w:rPr>
                      <w:rFonts w:ascii="Arial" w:hAnsi="Arial" w:cs="Arial"/>
                    </w:rPr>
                  </w:pPr>
                  <w:r w:rsidRPr="006D778D">
                    <w:rPr>
                      <w:rFonts w:ascii="Arial" w:hAnsi="Arial" w:cs="Arial"/>
                    </w:rPr>
                    <w:lastRenderedPageBreak/>
                    <w:t>Conduct Contact Tracing within establishment if required</w:t>
                  </w:r>
                </w:p>
              </w:tc>
            </w:tr>
            <w:tr w:rsidR="00170305" w:rsidRPr="006D778D" w14:paraId="38ACFDFD" w14:textId="77777777" w:rsidTr="00033616">
              <w:tc>
                <w:tcPr>
                  <w:tcW w:w="2972" w:type="dxa"/>
                  <w:shd w:val="clear" w:color="auto" w:fill="ACB9CA" w:themeFill="text2" w:themeFillTint="66"/>
                </w:tcPr>
                <w:p w14:paraId="63296B50" w14:textId="77777777" w:rsidR="00170305" w:rsidRPr="006D778D" w:rsidRDefault="00170305" w:rsidP="00974E29">
                  <w:pPr>
                    <w:framePr w:hSpace="180" w:wrap="around" w:vAnchor="page" w:hAnchor="margin" w:y="3076"/>
                    <w:rPr>
                      <w:rFonts w:ascii="Arial" w:hAnsi="Arial" w:cs="Arial"/>
                    </w:rPr>
                  </w:pPr>
                  <w:r w:rsidRPr="006D778D">
                    <w:rPr>
                      <w:rFonts w:ascii="Arial" w:hAnsi="Arial" w:cs="Arial"/>
                    </w:rPr>
                    <w:lastRenderedPageBreak/>
                    <w:t>Host Establishment (Venue)</w:t>
                  </w:r>
                </w:p>
              </w:tc>
              <w:tc>
                <w:tcPr>
                  <w:tcW w:w="6044" w:type="dxa"/>
                </w:tcPr>
                <w:p w14:paraId="4706C26A" w14:textId="77777777" w:rsidR="00170305" w:rsidRPr="006D778D" w:rsidRDefault="00170305" w:rsidP="00974E29">
                  <w:pPr>
                    <w:framePr w:hSpace="180" w:wrap="around" w:vAnchor="page" w:hAnchor="margin" w:y="3076"/>
                    <w:numPr>
                      <w:ilvl w:val="0"/>
                      <w:numId w:val="13"/>
                    </w:numPr>
                    <w:rPr>
                      <w:rFonts w:ascii="Arial" w:hAnsi="Arial" w:cs="Arial"/>
                    </w:rPr>
                  </w:pPr>
                  <w:r w:rsidRPr="006D778D">
                    <w:rPr>
                      <w:rFonts w:ascii="Arial" w:hAnsi="Arial" w:cs="Arial"/>
                    </w:rPr>
                    <w:t>Contact their Local HPT</w:t>
                  </w:r>
                </w:p>
                <w:p w14:paraId="695D3AFD" w14:textId="77777777" w:rsidR="00170305" w:rsidRPr="006D778D" w:rsidRDefault="00170305" w:rsidP="00974E29">
                  <w:pPr>
                    <w:framePr w:hSpace="180" w:wrap="around" w:vAnchor="page" w:hAnchor="margin" w:y="3076"/>
                    <w:numPr>
                      <w:ilvl w:val="0"/>
                      <w:numId w:val="13"/>
                    </w:numPr>
                    <w:rPr>
                      <w:rFonts w:ascii="Arial" w:hAnsi="Arial" w:cs="Arial"/>
                    </w:rPr>
                  </w:pPr>
                  <w:r w:rsidRPr="006D778D">
                    <w:rPr>
                      <w:rFonts w:ascii="Arial" w:hAnsi="Arial" w:cs="Arial"/>
                    </w:rPr>
                    <w:t>Conduct Contact Tracing within establishment if required</w:t>
                  </w:r>
                </w:p>
              </w:tc>
            </w:tr>
          </w:tbl>
          <w:p w14:paraId="5F9892F9" w14:textId="77777777" w:rsidR="00170305" w:rsidRPr="006D778D" w:rsidRDefault="00170305" w:rsidP="00170305">
            <w:pPr>
              <w:rPr>
                <w:rFonts w:ascii="Arial" w:hAnsi="Arial" w:cs="Arial"/>
              </w:rPr>
            </w:pPr>
          </w:p>
          <w:p w14:paraId="7B4B3FE8" w14:textId="6A52E7FF" w:rsidR="00170305" w:rsidRPr="006D778D" w:rsidRDefault="00170305" w:rsidP="00170305">
            <w:pPr>
              <w:rPr>
                <w:rFonts w:ascii="Arial" w:hAnsi="Arial" w:cs="Arial"/>
              </w:rPr>
            </w:pPr>
            <w:r w:rsidRPr="006D778D">
              <w:rPr>
                <w:rFonts w:ascii="Arial" w:hAnsi="Arial" w:cs="Arial"/>
              </w:rPr>
              <w:t xml:space="preserve">Other </w:t>
            </w:r>
            <w:r w:rsidR="00B711A5">
              <w:rPr>
                <w:rFonts w:ascii="Arial" w:hAnsi="Arial" w:cs="Arial"/>
              </w:rPr>
              <w:t>d</w:t>
            </w:r>
            <w:r w:rsidRPr="006D778D">
              <w:rPr>
                <w:rFonts w:ascii="Arial" w:hAnsi="Arial" w:cs="Arial"/>
              </w:rPr>
              <w:t>edicated training sites (St</w:t>
            </w:r>
            <w:r>
              <w:rPr>
                <w:rFonts w:ascii="Arial" w:hAnsi="Arial" w:cs="Arial"/>
              </w:rPr>
              <w:t>i</w:t>
            </w:r>
            <w:r w:rsidRPr="006D778D">
              <w:rPr>
                <w:rFonts w:ascii="Arial" w:hAnsi="Arial" w:cs="Arial"/>
              </w:rPr>
              <w:t xml:space="preserve">rling House, Kiddlington, </w:t>
            </w:r>
            <w:r w:rsidR="00B711A5">
              <w:rPr>
                <w:rFonts w:ascii="Arial" w:hAnsi="Arial" w:cs="Arial"/>
              </w:rPr>
              <w:t>Wood</w:t>
            </w:r>
            <w:r w:rsidR="00116AAF">
              <w:rPr>
                <w:rFonts w:ascii="Arial" w:hAnsi="Arial" w:cs="Arial"/>
              </w:rPr>
              <w:t>h</w:t>
            </w:r>
            <w:r w:rsidRPr="006D778D">
              <w:rPr>
                <w:rFonts w:ascii="Arial" w:hAnsi="Arial" w:cs="Arial"/>
              </w:rPr>
              <w:t xml:space="preserve">ouse, etc) would Identify a SPOC and follow the guidance above, </w:t>
            </w:r>
            <w:r w:rsidR="00132F08" w:rsidRPr="006D778D">
              <w:rPr>
                <w:rFonts w:ascii="Arial" w:hAnsi="Arial" w:cs="Arial"/>
              </w:rPr>
              <w:t>regarding</w:t>
            </w:r>
            <w:r w:rsidRPr="006D778D">
              <w:rPr>
                <w:rFonts w:ascii="Arial" w:hAnsi="Arial" w:cs="Arial"/>
              </w:rPr>
              <w:t xml:space="preserve"> Contact Tracing, and reporting procedures.</w:t>
            </w:r>
          </w:p>
          <w:p w14:paraId="10DFA53D" w14:textId="77777777" w:rsidR="00170305" w:rsidRPr="00942880" w:rsidRDefault="00170305" w:rsidP="00170305">
            <w:pPr>
              <w:rPr>
                <w:rFonts w:ascii="Arial" w:hAnsi="Arial" w:cs="Arial"/>
                <w:color w:val="FF0000"/>
              </w:rPr>
            </w:pPr>
          </w:p>
          <w:p w14:paraId="6ED2D5AC" w14:textId="62CF2D47" w:rsidR="00170305" w:rsidRDefault="00170305" w:rsidP="00170305">
            <w:pPr>
              <w:rPr>
                <w:rFonts w:ascii="Arial" w:hAnsi="Arial" w:cs="Arial"/>
              </w:rPr>
            </w:pPr>
            <w:r w:rsidRPr="007478EC">
              <w:rPr>
                <w:rFonts w:ascii="Arial" w:hAnsi="Arial" w:cs="Arial"/>
              </w:rPr>
              <w:t xml:space="preserve">If the confirmation </w:t>
            </w:r>
            <w:r w:rsidR="00610776">
              <w:rPr>
                <w:rFonts w:ascii="Arial" w:hAnsi="Arial" w:cs="Arial"/>
              </w:rPr>
              <w:t>asymp</w:t>
            </w:r>
            <w:r w:rsidR="00706FB3">
              <w:rPr>
                <w:rFonts w:ascii="Arial" w:hAnsi="Arial" w:cs="Arial"/>
              </w:rPr>
              <w:t xml:space="preserve">tomatic </w:t>
            </w:r>
            <w:r w:rsidRPr="007478EC">
              <w:rPr>
                <w:rFonts w:ascii="Arial" w:hAnsi="Arial" w:cs="Arial"/>
              </w:rPr>
              <w:t xml:space="preserve">PCR test return as negative; </w:t>
            </w:r>
            <w:r w:rsidR="00132F08" w:rsidRPr="007478EC">
              <w:rPr>
                <w:rFonts w:ascii="Arial" w:hAnsi="Arial" w:cs="Arial"/>
              </w:rPr>
              <w:t>the delegate</w:t>
            </w:r>
            <w:r>
              <w:rPr>
                <w:rFonts w:ascii="Arial" w:hAnsi="Arial" w:cs="Arial"/>
              </w:rPr>
              <w:t xml:space="preserve"> </w:t>
            </w:r>
            <w:r w:rsidRPr="007478EC">
              <w:rPr>
                <w:rFonts w:ascii="Arial" w:hAnsi="Arial" w:cs="Arial"/>
              </w:rPr>
              <w:t>m</w:t>
            </w:r>
            <w:r w:rsidR="006F30F0">
              <w:rPr>
                <w:rFonts w:ascii="Arial" w:hAnsi="Arial" w:cs="Arial"/>
              </w:rPr>
              <w:t>a</w:t>
            </w:r>
            <w:r w:rsidRPr="007478EC">
              <w:rPr>
                <w:rFonts w:ascii="Arial" w:hAnsi="Arial" w:cs="Arial"/>
              </w:rPr>
              <w:t xml:space="preserve">y return to the course. ATS centres will arrange </w:t>
            </w:r>
            <w:r w:rsidR="00132F08" w:rsidRPr="007478EC">
              <w:rPr>
                <w:rFonts w:ascii="Arial" w:hAnsi="Arial" w:cs="Arial"/>
              </w:rPr>
              <w:t>those delegates</w:t>
            </w:r>
            <w:r w:rsidRPr="007478EC">
              <w:rPr>
                <w:rFonts w:ascii="Arial" w:hAnsi="Arial" w:cs="Arial"/>
              </w:rPr>
              <w:t xml:space="preserve"> are situated in a location that preserves 2 metres distance whilst awaiting test results. All delegates and T</w:t>
            </w:r>
            <w:r>
              <w:rPr>
                <w:rFonts w:ascii="Arial" w:hAnsi="Arial" w:cs="Arial"/>
              </w:rPr>
              <w:t>utors</w:t>
            </w:r>
            <w:r w:rsidRPr="007478EC">
              <w:rPr>
                <w:rFonts w:ascii="Arial" w:hAnsi="Arial" w:cs="Arial"/>
              </w:rPr>
              <w:t xml:space="preserve">’ must be wearing a surgical mask at the entry point of the building. LFD tests will be undertaken on a voluntary basis. </w:t>
            </w:r>
          </w:p>
          <w:p w14:paraId="295C1063" w14:textId="77777777" w:rsidR="00170305" w:rsidRPr="007478EC" w:rsidRDefault="00170305" w:rsidP="00170305">
            <w:pPr>
              <w:rPr>
                <w:rFonts w:ascii="Arial" w:hAnsi="Arial" w:cs="Arial"/>
              </w:rPr>
            </w:pPr>
          </w:p>
          <w:p w14:paraId="4BED64D4" w14:textId="79A04881" w:rsidR="00170305" w:rsidRPr="007478EC" w:rsidRDefault="00170305" w:rsidP="00170305">
            <w:pPr>
              <w:rPr>
                <w:rFonts w:ascii="Arial" w:hAnsi="Arial" w:cs="Arial"/>
              </w:rPr>
            </w:pPr>
            <w:r w:rsidRPr="007478EC">
              <w:rPr>
                <w:rFonts w:ascii="Arial" w:hAnsi="Arial" w:cs="Arial"/>
              </w:rPr>
              <w:t xml:space="preserve">Where a candidate is unable or refuses to undertake the </w:t>
            </w:r>
            <w:r w:rsidR="00132F08" w:rsidRPr="007478EC">
              <w:rPr>
                <w:rFonts w:ascii="Arial" w:hAnsi="Arial" w:cs="Arial"/>
              </w:rPr>
              <w:t>test,</w:t>
            </w:r>
            <w:r w:rsidRPr="007478EC">
              <w:rPr>
                <w:rFonts w:ascii="Arial" w:hAnsi="Arial" w:cs="Arial"/>
              </w:rPr>
              <w:t xml:space="preserve"> this person will be restricted to 2 metres distancing from all other persons and the tutors will undertake a COVID risk assessment for the person to plan activities during the period without a test. </w:t>
            </w:r>
            <w:r w:rsidRPr="005874A6">
              <w:rPr>
                <w:rFonts w:ascii="Arial" w:hAnsi="Arial" w:cs="Arial"/>
              </w:rPr>
              <w:t xml:space="preserve">There is an expectation that all </w:t>
            </w:r>
            <w:r>
              <w:rPr>
                <w:rFonts w:ascii="Arial" w:hAnsi="Arial" w:cs="Arial"/>
              </w:rPr>
              <w:t xml:space="preserve">course </w:t>
            </w:r>
            <w:r w:rsidR="00132F08">
              <w:rPr>
                <w:rFonts w:ascii="Arial" w:hAnsi="Arial" w:cs="Arial"/>
              </w:rPr>
              <w:t>delegate</w:t>
            </w:r>
            <w:r w:rsidR="00132F08" w:rsidRPr="005874A6">
              <w:rPr>
                <w:rFonts w:ascii="Arial" w:hAnsi="Arial" w:cs="Arial"/>
              </w:rPr>
              <w:t>s</w:t>
            </w:r>
            <w:r w:rsidRPr="005874A6">
              <w:rPr>
                <w:rFonts w:ascii="Arial" w:hAnsi="Arial" w:cs="Arial"/>
              </w:rPr>
              <w:t xml:space="preserve"> will engage with the testing programmes.</w:t>
            </w:r>
          </w:p>
          <w:p w14:paraId="6D420210" w14:textId="77777777" w:rsidR="00170305" w:rsidRPr="007478EC" w:rsidRDefault="00170305" w:rsidP="00170305">
            <w:pPr>
              <w:rPr>
                <w:rFonts w:ascii="Arial" w:hAnsi="Arial" w:cs="Arial"/>
              </w:rPr>
            </w:pPr>
          </w:p>
          <w:p w14:paraId="185612FB" w14:textId="4AB271DC" w:rsidR="00170305" w:rsidRPr="007478EC" w:rsidRDefault="00170305" w:rsidP="00170305">
            <w:pPr>
              <w:rPr>
                <w:rFonts w:ascii="Arial" w:hAnsi="Arial" w:cs="Arial"/>
              </w:rPr>
            </w:pPr>
            <w:r w:rsidRPr="007478EC">
              <w:rPr>
                <w:rFonts w:ascii="Arial" w:hAnsi="Arial" w:cs="Arial"/>
              </w:rPr>
              <w:t xml:space="preserve">Staff delivering training to </w:t>
            </w:r>
            <w:r>
              <w:rPr>
                <w:rFonts w:ascii="Arial" w:hAnsi="Arial" w:cs="Arial"/>
              </w:rPr>
              <w:t>delegates</w:t>
            </w:r>
            <w:r w:rsidRPr="007478EC">
              <w:rPr>
                <w:rFonts w:ascii="Arial" w:hAnsi="Arial" w:cs="Arial"/>
              </w:rPr>
              <w:t xml:space="preserve"> will also be subject to the </w:t>
            </w:r>
            <w:r w:rsidR="00D624A5">
              <w:rPr>
                <w:rFonts w:ascii="Arial" w:hAnsi="Arial" w:cs="Arial"/>
              </w:rPr>
              <w:t xml:space="preserve">specified </w:t>
            </w:r>
            <w:r w:rsidR="0067006F">
              <w:rPr>
                <w:rFonts w:ascii="Arial" w:hAnsi="Arial" w:cs="Arial"/>
              </w:rPr>
              <w:t xml:space="preserve">voluntary </w:t>
            </w:r>
            <w:r w:rsidR="00132F08" w:rsidRPr="007478EC">
              <w:rPr>
                <w:rFonts w:ascii="Arial" w:hAnsi="Arial" w:cs="Arial"/>
              </w:rPr>
              <w:t>weekly testing</w:t>
            </w:r>
            <w:r w:rsidRPr="007478EC">
              <w:rPr>
                <w:rFonts w:ascii="Arial" w:hAnsi="Arial" w:cs="Arial"/>
              </w:rPr>
              <w:t xml:space="preserve"> using the current testing arrangements for staff at that site.</w:t>
            </w:r>
          </w:p>
          <w:p w14:paraId="5C92E249" w14:textId="77777777" w:rsidR="00170305" w:rsidRDefault="00170305" w:rsidP="00170305">
            <w:pPr>
              <w:rPr>
                <w:rFonts w:ascii="Arial" w:hAnsi="Arial" w:cs="Arial"/>
                <w:u w:val="single"/>
              </w:rPr>
            </w:pPr>
          </w:p>
          <w:p w14:paraId="09FFFBF7" w14:textId="0DF3F429" w:rsidR="00170305" w:rsidRPr="006A6A64" w:rsidRDefault="006A6A64" w:rsidP="00170305">
            <w:pPr>
              <w:rPr>
                <w:rFonts w:ascii="Arial" w:hAnsi="Arial" w:cs="Arial"/>
                <w:u w:val="single"/>
              </w:rPr>
            </w:pPr>
            <w:r w:rsidRPr="006A6A64">
              <w:rPr>
                <w:rFonts w:ascii="Arial" w:hAnsi="Arial" w:cs="Arial"/>
                <w:u w:val="single"/>
              </w:rPr>
              <w:t xml:space="preserve">Health Resilience Leads </w:t>
            </w:r>
          </w:p>
          <w:p w14:paraId="094F4146" w14:textId="57DB7049" w:rsidR="00170305" w:rsidRPr="004A6204" w:rsidRDefault="00170305" w:rsidP="00170305">
            <w:pPr>
              <w:rPr>
                <w:rFonts w:ascii="Arial" w:hAnsi="Arial" w:cs="Arial"/>
              </w:rPr>
            </w:pPr>
            <w:r>
              <w:rPr>
                <w:rFonts w:ascii="Arial" w:hAnsi="Arial" w:cs="Arial"/>
              </w:rPr>
              <w:t xml:space="preserve">Event coordinators will arrange a designated </w:t>
            </w:r>
            <w:r w:rsidR="00F54F81">
              <w:rPr>
                <w:rFonts w:ascii="Arial" w:hAnsi="Arial" w:cs="Arial"/>
              </w:rPr>
              <w:t>HRL</w:t>
            </w:r>
            <w:r>
              <w:rPr>
                <w:rFonts w:ascii="Arial" w:hAnsi="Arial" w:cs="Arial"/>
              </w:rPr>
              <w:t xml:space="preserve"> to be in place for specific duties relating to the course centre. This </w:t>
            </w:r>
            <w:r w:rsidR="000B7FEA">
              <w:rPr>
                <w:rFonts w:ascii="Arial" w:hAnsi="Arial" w:cs="Arial"/>
              </w:rPr>
              <w:t>HRL</w:t>
            </w:r>
            <w:r>
              <w:rPr>
                <w:rFonts w:ascii="Arial" w:hAnsi="Arial" w:cs="Arial"/>
              </w:rPr>
              <w:t xml:space="preserve"> may be someone from a nearby Prison or site, or someone from the venue or within the Tutor team. The </w:t>
            </w:r>
            <w:r w:rsidR="000B7FEA">
              <w:rPr>
                <w:rFonts w:ascii="Arial" w:hAnsi="Arial" w:cs="Arial"/>
              </w:rPr>
              <w:t>HRL</w:t>
            </w:r>
            <w:r>
              <w:rPr>
                <w:rFonts w:ascii="Arial" w:hAnsi="Arial" w:cs="Arial"/>
              </w:rPr>
              <w:t xml:space="preserve"> however, must have sufficient knowledge of the activity being carried out and be able to provide the necessary support and action in an event needing. Each training centre will confirm they have a designated </w:t>
            </w:r>
            <w:r w:rsidR="000B7FEA">
              <w:rPr>
                <w:rFonts w:ascii="Arial" w:hAnsi="Arial" w:cs="Arial"/>
              </w:rPr>
              <w:t>HRL</w:t>
            </w:r>
            <w:r>
              <w:rPr>
                <w:rFonts w:ascii="Arial" w:hAnsi="Arial" w:cs="Arial"/>
              </w:rPr>
              <w:t xml:space="preserve"> and will make any additional arrangements to ensure liaison and contact is in place. </w:t>
            </w:r>
          </w:p>
          <w:p w14:paraId="4087C31E" w14:textId="77777777" w:rsidR="00170305" w:rsidRDefault="00170305" w:rsidP="00170305">
            <w:pPr>
              <w:rPr>
                <w:rFonts w:ascii="Arial" w:hAnsi="Arial" w:cs="Arial"/>
              </w:rPr>
            </w:pPr>
          </w:p>
          <w:p w14:paraId="33552194" w14:textId="77777777" w:rsidR="00170305" w:rsidRDefault="00170305" w:rsidP="00170305">
            <w:pPr>
              <w:rPr>
                <w:rFonts w:ascii="Arial" w:hAnsi="Arial" w:cs="Arial"/>
                <w:u w:val="single"/>
              </w:rPr>
            </w:pPr>
            <w:r>
              <w:rPr>
                <w:rFonts w:ascii="Arial" w:hAnsi="Arial" w:cs="Arial"/>
                <w:u w:val="single"/>
              </w:rPr>
              <w:t>Delegate Considerations</w:t>
            </w:r>
          </w:p>
          <w:p w14:paraId="41A7C7E0" w14:textId="66D73765" w:rsidR="000F2999" w:rsidRDefault="00170305" w:rsidP="000F2999">
            <w:pPr>
              <w:rPr>
                <w:rFonts w:ascii="Arial" w:hAnsi="Arial" w:cs="Arial"/>
              </w:rPr>
            </w:pPr>
            <w:r>
              <w:rPr>
                <w:rFonts w:ascii="Arial" w:hAnsi="Arial" w:cs="Arial"/>
              </w:rPr>
              <w:t xml:space="preserve">Course arrangements will inform </w:t>
            </w:r>
            <w:r w:rsidR="00391EDB">
              <w:rPr>
                <w:rFonts w:ascii="Arial" w:hAnsi="Arial" w:cs="Arial"/>
              </w:rPr>
              <w:t>delegates to self-isolate and</w:t>
            </w:r>
            <w:r>
              <w:rPr>
                <w:rFonts w:ascii="Arial" w:hAnsi="Arial" w:cs="Arial"/>
              </w:rPr>
              <w:t xml:space="preserve"> not to attend </w:t>
            </w:r>
            <w:r w:rsidR="00590C21">
              <w:rPr>
                <w:rFonts w:ascii="Arial" w:hAnsi="Arial" w:cs="Arial"/>
              </w:rPr>
              <w:t xml:space="preserve">any </w:t>
            </w:r>
            <w:r>
              <w:rPr>
                <w:rFonts w:ascii="Arial" w:hAnsi="Arial" w:cs="Arial"/>
              </w:rPr>
              <w:t xml:space="preserve">locations if they have COVID-19 symptoms, a positive LFD test result, positive PCR test result or have been notified to self-isolate as part of test and trace measures. </w:t>
            </w:r>
            <w:r w:rsidR="000F2999" w:rsidRPr="0093681B">
              <w:rPr>
                <w:rFonts w:ascii="Arial" w:hAnsi="Arial" w:cs="Arial"/>
              </w:rPr>
              <w:t xml:space="preserve"> Clinically extremely vulnerable people</w:t>
            </w:r>
            <w:r w:rsidR="000F2999">
              <w:rPr>
                <w:rFonts w:ascii="Arial" w:hAnsi="Arial" w:cs="Arial"/>
              </w:rPr>
              <w:t xml:space="preserve"> who are fully vaccinated</w:t>
            </w:r>
            <w:r w:rsidR="000F2999" w:rsidRPr="0093681B">
              <w:rPr>
                <w:rFonts w:ascii="Arial" w:hAnsi="Arial" w:cs="Arial"/>
              </w:rPr>
              <w:t xml:space="preserve"> are advised to follow the same guidance as everyone else.</w:t>
            </w:r>
          </w:p>
          <w:p w14:paraId="5CABA2BB" w14:textId="77777777" w:rsidR="000F2999" w:rsidRDefault="000F2999" w:rsidP="000F2999">
            <w:pPr>
              <w:rPr>
                <w:rFonts w:ascii="Arial" w:hAnsi="Arial" w:cs="Arial"/>
              </w:rPr>
            </w:pPr>
          </w:p>
          <w:p w14:paraId="3F8ECF47" w14:textId="4F72AFB8" w:rsidR="000F2999" w:rsidRDefault="000F2999" w:rsidP="000F2999">
            <w:pPr>
              <w:rPr>
                <w:rFonts w:ascii="Arial" w:hAnsi="Arial" w:cs="Arial"/>
              </w:rPr>
            </w:pPr>
            <w:r>
              <w:rPr>
                <w:rFonts w:ascii="Arial" w:hAnsi="Arial" w:cs="Arial"/>
              </w:rPr>
              <w:t xml:space="preserve">Further guidance for persons within the </w:t>
            </w:r>
            <w:r w:rsidR="001A5AC8">
              <w:rPr>
                <w:rFonts w:ascii="Arial" w:hAnsi="Arial" w:cs="Arial"/>
              </w:rPr>
              <w:t xml:space="preserve">former </w:t>
            </w:r>
            <w:r>
              <w:rPr>
                <w:rFonts w:ascii="Arial" w:hAnsi="Arial" w:cs="Arial"/>
              </w:rPr>
              <w:t>CEV group are available via:</w:t>
            </w:r>
          </w:p>
          <w:p w14:paraId="64B2AD7C" w14:textId="77777777" w:rsidR="000F2999" w:rsidRDefault="000F2999" w:rsidP="000F2999">
            <w:pPr>
              <w:rPr>
                <w:rFonts w:ascii="Arial" w:hAnsi="Arial" w:cs="Arial"/>
              </w:rPr>
            </w:pPr>
          </w:p>
          <w:p w14:paraId="35B64DF5" w14:textId="77777777" w:rsidR="000F2999" w:rsidRPr="003C3503" w:rsidRDefault="00193BC3" w:rsidP="000F2999">
            <w:pPr>
              <w:rPr>
                <w:rFonts w:ascii="Arial" w:hAnsi="Arial" w:cs="Arial"/>
              </w:rPr>
            </w:pPr>
            <w:hyperlink r:id="rId11" w:history="1">
              <w:r w:rsidR="000F2999">
                <w:rPr>
                  <w:rStyle w:val="Hyperlink"/>
                </w:rPr>
                <w:t>19 July guidance on protecting people who are clinically extremely vulnerable from COVID-19 - GOV.UK (www.gov.uk)</w:t>
              </w:r>
            </w:hyperlink>
          </w:p>
          <w:p w14:paraId="29929BF8" w14:textId="77777777" w:rsidR="00170305" w:rsidRDefault="00170305" w:rsidP="00170305">
            <w:pPr>
              <w:rPr>
                <w:rFonts w:ascii="Arial" w:hAnsi="Arial" w:cs="Arial"/>
              </w:rPr>
            </w:pPr>
          </w:p>
          <w:p w14:paraId="78765255" w14:textId="29F66517" w:rsidR="00170305" w:rsidRDefault="00170305" w:rsidP="00170305">
            <w:pPr>
              <w:rPr>
                <w:rFonts w:ascii="Arial" w:hAnsi="Arial" w:cs="Arial"/>
                <w:u w:val="single"/>
              </w:rPr>
            </w:pPr>
            <w:r>
              <w:rPr>
                <w:rFonts w:ascii="Arial" w:hAnsi="Arial" w:cs="Arial"/>
                <w:u w:val="single"/>
              </w:rPr>
              <w:t xml:space="preserve">Movement within the Building </w:t>
            </w:r>
            <w:r w:rsidR="005642E1">
              <w:rPr>
                <w:rFonts w:ascii="Arial" w:hAnsi="Arial" w:cs="Arial"/>
                <w:u w:val="single"/>
              </w:rPr>
              <w:t xml:space="preserve">and Training </w:t>
            </w:r>
            <w:r>
              <w:rPr>
                <w:rFonts w:ascii="Arial" w:hAnsi="Arial" w:cs="Arial"/>
                <w:u w:val="single"/>
              </w:rPr>
              <w:t>Environment</w:t>
            </w:r>
          </w:p>
          <w:p w14:paraId="6E416D87" w14:textId="3BBCA79D" w:rsidR="00170305" w:rsidRDefault="005642E1" w:rsidP="00170305">
            <w:pPr>
              <w:rPr>
                <w:rFonts w:ascii="Arial" w:hAnsi="Arial" w:cs="Arial"/>
              </w:rPr>
            </w:pPr>
            <w:r>
              <w:rPr>
                <w:rFonts w:ascii="Arial" w:hAnsi="Arial" w:cs="Arial"/>
              </w:rPr>
              <w:t>Delegates</w:t>
            </w:r>
            <w:r w:rsidR="00170305">
              <w:rPr>
                <w:rFonts w:ascii="Arial" w:hAnsi="Arial" w:cs="Arial"/>
              </w:rPr>
              <w:t xml:space="preserve"> movements to and </w:t>
            </w:r>
            <w:r w:rsidR="00132F08">
              <w:rPr>
                <w:rFonts w:ascii="Arial" w:hAnsi="Arial" w:cs="Arial"/>
              </w:rPr>
              <w:t>from activities</w:t>
            </w:r>
            <w:r w:rsidR="00170305">
              <w:rPr>
                <w:rFonts w:ascii="Arial" w:hAnsi="Arial" w:cs="Arial"/>
              </w:rPr>
              <w:t xml:space="preserve"> will require planning to ensure </w:t>
            </w:r>
            <w:r w:rsidR="00B94648">
              <w:rPr>
                <w:rFonts w:ascii="Arial" w:hAnsi="Arial" w:cs="Arial"/>
              </w:rPr>
              <w:t>a time</w:t>
            </w:r>
            <w:r w:rsidR="00170305">
              <w:rPr>
                <w:rFonts w:ascii="Arial" w:hAnsi="Arial" w:cs="Arial"/>
              </w:rPr>
              <w:t xml:space="preserve"> frame is in place to provide </w:t>
            </w:r>
            <w:r w:rsidR="00F40B1B">
              <w:rPr>
                <w:rFonts w:ascii="Arial" w:hAnsi="Arial" w:cs="Arial"/>
              </w:rPr>
              <w:t>adequate spatial distances in</w:t>
            </w:r>
            <w:r w:rsidR="00170305">
              <w:rPr>
                <w:rFonts w:ascii="Arial" w:hAnsi="Arial" w:cs="Arial"/>
              </w:rPr>
              <w:t xml:space="preserve"> movements </w:t>
            </w:r>
            <w:r w:rsidR="00F40B1B">
              <w:rPr>
                <w:rFonts w:ascii="Arial" w:hAnsi="Arial" w:cs="Arial"/>
              </w:rPr>
              <w:t>wherever this is po</w:t>
            </w:r>
            <w:r w:rsidR="009244A3">
              <w:rPr>
                <w:rFonts w:ascii="Arial" w:hAnsi="Arial" w:cs="Arial"/>
              </w:rPr>
              <w:t>ssible.</w:t>
            </w:r>
            <w:r w:rsidR="00170305">
              <w:rPr>
                <w:rFonts w:ascii="Arial" w:hAnsi="Arial" w:cs="Arial"/>
              </w:rPr>
              <w:t xml:space="preserve"> This will also require adequate supervision and monitoring throughout. Each course centre will carry out an assessment of areas where likely and predicted gatherings may occur (these may be known from previous pre COVID circumstances). Tutors will supervise </w:t>
            </w:r>
            <w:r w:rsidR="00170305">
              <w:rPr>
                <w:rFonts w:ascii="Arial" w:hAnsi="Arial" w:cs="Arial"/>
              </w:rPr>
              <w:lastRenderedPageBreak/>
              <w:t>likely gathering areas encouraging delegates to move within the building in a social distance method.</w:t>
            </w:r>
          </w:p>
          <w:p w14:paraId="5F13CE8D" w14:textId="77777777" w:rsidR="00170305" w:rsidRDefault="00170305" w:rsidP="00170305">
            <w:pPr>
              <w:rPr>
                <w:rFonts w:ascii="Arial" w:hAnsi="Arial" w:cs="Arial"/>
              </w:rPr>
            </w:pPr>
          </w:p>
          <w:p w14:paraId="15E7D077" w14:textId="77777777" w:rsidR="00170305" w:rsidRDefault="00170305" w:rsidP="00170305">
            <w:pPr>
              <w:shd w:val="clear" w:color="auto" w:fill="FFFFFF" w:themeFill="background1"/>
              <w:rPr>
                <w:rFonts w:ascii="Arial" w:hAnsi="Arial" w:cs="Arial"/>
                <w:u w:val="single"/>
              </w:rPr>
            </w:pPr>
            <w:r w:rsidRPr="007A6C28">
              <w:rPr>
                <w:rFonts w:ascii="Arial" w:hAnsi="Arial" w:cs="Arial"/>
                <w:u w:val="single"/>
              </w:rPr>
              <w:t xml:space="preserve">Equipment </w:t>
            </w:r>
            <w:r>
              <w:rPr>
                <w:rFonts w:ascii="Arial" w:hAnsi="Arial" w:cs="Arial"/>
                <w:u w:val="single"/>
              </w:rPr>
              <w:t xml:space="preserve"> </w:t>
            </w:r>
          </w:p>
          <w:p w14:paraId="79352584" w14:textId="007A4C2E" w:rsidR="00170305" w:rsidRDefault="00170305" w:rsidP="00170305">
            <w:pPr>
              <w:rPr>
                <w:rFonts w:ascii="Arial" w:hAnsi="Arial" w:cs="Arial"/>
              </w:rPr>
            </w:pPr>
            <w:r>
              <w:rPr>
                <w:rFonts w:ascii="Arial" w:hAnsi="Arial" w:cs="Arial"/>
              </w:rPr>
              <w:t xml:space="preserve">Hand sanitiser/hand washing will be made available to all candidates on entry to buildings. Signage to be placed informing all persons to sanitise their hands on entry to the building and to wash their hands in the available </w:t>
            </w:r>
            <w:r w:rsidR="00132F08">
              <w:rPr>
                <w:rFonts w:ascii="Arial" w:hAnsi="Arial" w:cs="Arial"/>
              </w:rPr>
              <w:t>washroom</w:t>
            </w:r>
            <w:r>
              <w:rPr>
                <w:rFonts w:ascii="Arial" w:hAnsi="Arial" w:cs="Arial"/>
              </w:rPr>
              <w:t xml:space="preserve"> immediately after.</w:t>
            </w:r>
          </w:p>
          <w:p w14:paraId="06ED3351" w14:textId="77777777" w:rsidR="00170305" w:rsidRDefault="00170305" w:rsidP="00170305">
            <w:pPr>
              <w:rPr>
                <w:rFonts w:ascii="Arial" w:hAnsi="Arial" w:cs="Arial"/>
              </w:rPr>
            </w:pPr>
          </w:p>
          <w:p w14:paraId="54D64F5D" w14:textId="77777777" w:rsidR="00170305" w:rsidRDefault="00170305" w:rsidP="00170305">
            <w:pPr>
              <w:rPr>
                <w:rFonts w:ascii="Arial" w:hAnsi="Arial" w:cs="Arial"/>
              </w:rPr>
            </w:pPr>
            <w:r>
              <w:rPr>
                <w:rFonts w:ascii="Arial" w:hAnsi="Arial" w:cs="Arial"/>
              </w:rPr>
              <w:t>Tutors and course venues will apply hand sanitisation and hand washing where candidates move from activates during the day.</w:t>
            </w:r>
          </w:p>
          <w:p w14:paraId="3CAF91AE" w14:textId="77777777" w:rsidR="00170305" w:rsidRDefault="00170305" w:rsidP="00170305">
            <w:pPr>
              <w:rPr>
                <w:rFonts w:ascii="Arial" w:hAnsi="Arial" w:cs="Arial"/>
              </w:rPr>
            </w:pPr>
          </w:p>
          <w:p w14:paraId="36749375" w14:textId="77777777" w:rsidR="00170305" w:rsidRDefault="00170305" w:rsidP="00170305">
            <w:pPr>
              <w:rPr>
                <w:rFonts w:ascii="Arial" w:hAnsi="Arial" w:cs="Arial"/>
                <w:u w:val="single"/>
              </w:rPr>
            </w:pPr>
            <w:r>
              <w:rPr>
                <w:rFonts w:ascii="Arial" w:hAnsi="Arial" w:cs="Arial"/>
                <w:u w:val="single"/>
              </w:rPr>
              <w:t>Cleaning and infection prevention</w:t>
            </w:r>
          </w:p>
          <w:p w14:paraId="0A777FC3" w14:textId="2A838EFA" w:rsidR="00486818" w:rsidRDefault="00170305" w:rsidP="00170305">
            <w:pPr>
              <w:rPr>
                <w:rFonts w:ascii="Arial" w:hAnsi="Arial" w:cs="Arial"/>
              </w:rPr>
            </w:pPr>
            <w:r>
              <w:rPr>
                <w:rFonts w:ascii="Arial" w:hAnsi="Arial" w:cs="Arial"/>
              </w:rPr>
              <w:t>Each training centre will apply cleaning regimes adopted from the HMPPS Cleaning and Infection Control Guidance. Each area (for example, classrooms, C&amp;R dojo and mock cells and wing areas will be cleaned prior and after use</w:t>
            </w:r>
            <w:r w:rsidR="0012697D">
              <w:rPr>
                <w:rFonts w:ascii="Arial" w:hAnsi="Arial" w:cs="Arial"/>
              </w:rPr>
              <w:t>.</w:t>
            </w:r>
          </w:p>
          <w:p w14:paraId="54D1719F" w14:textId="77777777" w:rsidR="00486818" w:rsidRDefault="00486818" w:rsidP="00170305">
            <w:pPr>
              <w:rPr>
                <w:rFonts w:ascii="Arial" w:hAnsi="Arial" w:cs="Arial"/>
              </w:rPr>
            </w:pPr>
          </w:p>
          <w:p w14:paraId="3149C1C7" w14:textId="5F9C0134" w:rsidR="00170305" w:rsidRDefault="00170305" w:rsidP="00170305">
            <w:pPr>
              <w:rPr>
                <w:rFonts w:ascii="Arial" w:hAnsi="Arial" w:cs="Arial"/>
              </w:rPr>
            </w:pPr>
            <w:r>
              <w:rPr>
                <w:rFonts w:ascii="Arial" w:hAnsi="Arial" w:cs="Arial"/>
              </w:rPr>
              <w:t xml:space="preserve">Event coordinators will request each </w:t>
            </w:r>
            <w:r w:rsidR="00C560D0">
              <w:rPr>
                <w:rFonts w:ascii="Arial" w:hAnsi="Arial" w:cs="Arial"/>
              </w:rPr>
              <w:t>training</w:t>
            </w:r>
            <w:r>
              <w:rPr>
                <w:rFonts w:ascii="Arial" w:hAnsi="Arial" w:cs="Arial"/>
              </w:rPr>
              <w:t xml:space="preserve"> centre/their cleaning providers to design cleaning regimes required for the unique COVID-19 cleaning required during the training as required.</w:t>
            </w:r>
          </w:p>
          <w:p w14:paraId="759BB3B3" w14:textId="77777777" w:rsidR="00170305" w:rsidRDefault="00170305" w:rsidP="00170305">
            <w:pPr>
              <w:rPr>
                <w:rFonts w:ascii="Arial" w:hAnsi="Arial" w:cs="Arial"/>
              </w:rPr>
            </w:pPr>
          </w:p>
          <w:p w14:paraId="7149D402" w14:textId="77777777" w:rsidR="00170305" w:rsidRDefault="00170305" w:rsidP="00170305">
            <w:pPr>
              <w:rPr>
                <w:rFonts w:ascii="Arial" w:hAnsi="Arial" w:cs="Arial"/>
                <w:u w:val="single"/>
              </w:rPr>
            </w:pPr>
            <w:r>
              <w:rPr>
                <w:rFonts w:ascii="Arial" w:hAnsi="Arial" w:cs="Arial"/>
                <w:u w:val="single"/>
              </w:rPr>
              <w:t>PPE</w:t>
            </w:r>
          </w:p>
          <w:p w14:paraId="385745D7" w14:textId="17213984" w:rsidR="00170305" w:rsidRDefault="00170305" w:rsidP="00170305">
            <w:pPr>
              <w:rPr>
                <w:rFonts w:ascii="Arial" w:hAnsi="Arial" w:cs="Arial"/>
              </w:rPr>
            </w:pPr>
            <w:r>
              <w:rPr>
                <w:rFonts w:ascii="Arial" w:hAnsi="Arial" w:cs="Arial"/>
              </w:rPr>
              <w:t>PPE is described below in the specific aspects of training. PPE provision for any course delivery will be arranged via L&amp;D administration leads and the COVID-19 PPE team.</w:t>
            </w:r>
          </w:p>
          <w:p w14:paraId="071F1F5A" w14:textId="77777777" w:rsidR="00170305" w:rsidRDefault="00170305" w:rsidP="00170305">
            <w:pPr>
              <w:rPr>
                <w:rFonts w:ascii="Arial" w:hAnsi="Arial" w:cs="Arial"/>
              </w:rPr>
            </w:pPr>
          </w:p>
          <w:p w14:paraId="500275CB" w14:textId="77777777" w:rsidR="00170305" w:rsidRDefault="00170305" w:rsidP="00170305">
            <w:pPr>
              <w:rPr>
                <w:rFonts w:ascii="Arial" w:hAnsi="Arial" w:cs="Arial"/>
                <w:u w:val="single"/>
              </w:rPr>
            </w:pPr>
            <w:r>
              <w:rPr>
                <w:rFonts w:ascii="Arial" w:hAnsi="Arial" w:cs="Arial"/>
                <w:u w:val="single"/>
              </w:rPr>
              <w:t xml:space="preserve">Face Masks (Staff) </w:t>
            </w:r>
          </w:p>
          <w:p w14:paraId="28F64F44" w14:textId="3B754FC9" w:rsidR="009C0C27" w:rsidRDefault="001C3A21" w:rsidP="00170305">
            <w:pPr>
              <w:rPr>
                <w:rFonts w:ascii="Arial" w:hAnsi="Arial" w:cs="Arial"/>
              </w:rPr>
            </w:pPr>
            <w:r>
              <w:rPr>
                <w:rFonts w:ascii="Arial" w:hAnsi="Arial" w:cs="Arial"/>
              </w:rPr>
              <w:t xml:space="preserve">At a baseline measure where spatial dimensions are not restricted to </w:t>
            </w:r>
            <w:r w:rsidR="00906B86">
              <w:rPr>
                <w:rFonts w:ascii="Arial" w:hAnsi="Arial" w:cs="Arial"/>
              </w:rPr>
              <w:t xml:space="preserve">2 or 1 metres. A FRSM will be </w:t>
            </w:r>
            <w:r w:rsidR="00C560D0">
              <w:rPr>
                <w:rFonts w:ascii="Arial" w:hAnsi="Arial" w:cs="Arial"/>
              </w:rPr>
              <w:t>always worn by all delegates and tutors</w:t>
            </w:r>
            <w:r w:rsidR="00513D89">
              <w:rPr>
                <w:rFonts w:ascii="Arial" w:hAnsi="Arial" w:cs="Arial"/>
              </w:rPr>
              <w:t xml:space="preserve"> when in </w:t>
            </w:r>
            <w:r w:rsidR="00392CDF">
              <w:rPr>
                <w:rFonts w:ascii="Arial" w:hAnsi="Arial" w:cs="Arial"/>
              </w:rPr>
              <w:t xml:space="preserve">general </w:t>
            </w:r>
            <w:r w:rsidR="009C0C27">
              <w:rPr>
                <w:rFonts w:ascii="Arial" w:hAnsi="Arial" w:cs="Arial"/>
              </w:rPr>
              <w:t xml:space="preserve">close </w:t>
            </w:r>
            <w:r w:rsidR="00513D89">
              <w:rPr>
                <w:rFonts w:ascii="Arial" w:hAnsi="Arial" w:cs="Arial"/>
              </w:rPr>
              <w:t>contact with other people</w:t>
            </w:r>
            <w:r w:rsidR="009C0C27">
              <w:rPr>
                <w:rFonts w:ascii="Arial" w:hAnsi="Arial" w:cs="Arial"/>
              </w:rPr>
              <w:t>.</w:t>
            </w:r>
            <w:r w:rsidR="00596202">
              <w:rPr>
                <w:rFonts w:ascii="Arial" w:hAnsi="Arial" w:cs="Arial"/>
              </w:rPr>
              <w:t xml:space="preserve"> </w:t>
            </w:r>
            <w:r w:rsidR="00E22410">
              <w:rPr>
                <w:rFonts w:ascii="Arial" w:hAnsi="Arial" w:cs="Arial"/>
              </w:rPr>
              <w:t xml:space="preserve">For the purposes of delivering sessions, where the tutor </w:t>
            </w:r>
            <w:r w:rsidR="00C560D0">
              <w:rPr>
                <w:rFonts w:ascii="Arial" w:hAnsi="Arial" w:cs="Arial"/>
              </w:rPr>
              <w:t>can</w:t>
            </w:r>
            <w:r w:rsidR="00E22410">
              <w:rPr>
                <w:rFonts w:ascii="Arial" w:hAnsi="Arial" w:cs="Arial"/>
              </w:rPr>
              <w:t xml:space="preserve"> distance from the nearest lea</w:t>
            </w:r>
            <w:r w:rsidR="00B85B85">
              <w:rPr>
                <w:rFonts w:ascii="Arial" w:hAnsi="Arial" w:cs="Arial"/>
              </w:rPr>
              <w:t>r</w:t>
            </w:r>
            <w:r w:rsidR="00E22410">
              <w:rPr>
                <w:rFonts w:ascii="Arial" w:hAnsi="Arial" w:cs="Arial"/>
              </w:rPr>
              <w:t>ner 2 metr</w:t>
            </w:r>
            <w:r w:rsidR="00556B3E">
              <w:rPr>
                <w:rFonts w:ascii="Arial" w:hAnsi="Arial" w:cs="Arial"/>
              </w:rPr>
              <w:t>es or more, the FRSM may be removed during the delivery of the session only.</w:t>
            </w:r>
          </w:p>
          <w:p w14:paraId="2D164110" w14:textId="77777777" w:rsidR="00CD11DF" w:rsidRDefault="00CD11DF" w:rsidP="00170305">
            <w:pPr>
              <w:rPr>
                <w:rFonts w:ascii="Arial" w:hAnsi="Arial" w:cs="Arial"/>
              </w:rPr>
            </w:pPr>
          </w:p>
          <w:p w14:paraId="4DF30EDA" w14:textId="4EE3D584" w:rsidR="009C0C27" w:rsidRDefault="009C0C27" w:rsidP="00170305">
            <w:pPr>
              <w:rPr>
                <w:rFonts w:ascii="Arial" w:hAnsi="Arial" w:cs="Arial"/>
              </w:rPr>
            </w:pPr>
          </w:p>
          <w:tbl>
            <w:tblPr>
              <w:tblStyle w:val="TableGrid"/>
              <w:tblW w:w="0" w:type="auto"/>
              <w:jc w:val="center"/>
              <w:tblLook w:val="04A0" w:firstRow="1" w:lastRow="0" w:firstColumn="1" w:lastColumn="0" w:noHBand="0" w:noVBand="1"/>
            </w:tblPr>
            <w:tblGrid>
              <w:gridCol w:w="1717"/>
            </w:tblGrid>
            <w:tr w:rsidR="00035EEA" w:rsidRPr="00274A30" w14:paraId="1B04CA55" w14:textId="77777777" w:rsidTr="00AD2DB7">
              <w:trPr>
                <w:jc w:val="center"/>
              </w:trPr>
              <w:tc>
                <w:tcPr>
                  <w:tcW w:w="1717" w:type="dxa"/>
                </w:tcPr>
                <w:p w14:paraId="5673A61D" w14:textId="77777777" w:rsidR="00035EEA" w:rsidRPr="00274A30" w:rsidRDefault="00035EEA" w:rsidP="00974E29">
                  <w:pPr>
                    <w:framePr w:hSpace="180" w:wrap="around" w:vAnchor="page" w:hAnchor="margin" w:y="3076"/>
                    <w:jc w:val="center"/>
                    <w:rPr>
                      <w:rFonts w:ascii="Arial" w:hAnsi="Arial" w:cs="Arial"/>
                    </w:rPr>
                  </w:pPr>
                  <w:r w:rsidRPr="00274A30">
                    <w:rPr>
                      <w:rFonts w:ascii="Arial" w:hAnsi="Arial" w:cs="Arial"/>
                      <w:b/>
                      <w:noProof/>
                      <w:lang w:eastAsia="en-GB"/>
                    </w:rPr>
                    <w:drawing>
                      <wp:anchor distT="0" distB="0" distL="114300" distR="114300" simplePos="0" relativeHeight="251688960" behindDoc="1" locked="0" layoutInCell="1" allowOverlap="1" wp14:anchorId="32BF7D7F" wp14:editId="773E3338">
                        <wp:simplePos x="0" y="0"/>
                        <wp:positionH relativeFrom="column">
                          <wp:posOffset>215900</wp:posOffset>
                        </wp:positionH>
                        <wp:positionV relativeFrom="paragraph">
                          <wp:posOffset>242570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5"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sidRPr="00274A30">
                    <w:rPr>
                      <w:rFonts w:ascii="Arial" w:hAnsi="Arial" w:cs="Arial"/>
                    </w:rPr>
                    <w:t xml:space="preserve"> Staff </w:t>
                  </w:r>
                </w:p>
                <w:p w14:paraId="2DB8864C" w14:textId="77777777" w:rsidR="00035EEA" w:rsidRPr="00274A30" w:rsidRDefault="00035EEA" w:rsidP="00974E29">
                  <w:pPr>
                    <w:framePr w:hSpace="180" w:wrap="around" w:vAnchor="page" w:hAnchor="margin" w:y="3076"/>
                    <w:jc w:val="center"/>
                    <w:rPr>
                      <w:rFonts w:ascii="Arial" w:hAnsi="Arial" w:cs="Arial"/>
                    </w:rPr>
                  </w:pPr>
                </w:p>
              </w:tc>
            </w:tr>
          </w:tbl>
          <w:p w14:paraId="21D2E59D" w14:textId="77777777" w:rsidR="00035EEA" w:rsidRPr="00274A30" w:rsidRDefault="00035EEA" w:rsidP="00035EEA">
            <w:pPr>
              <w:rPr>
                <w:rFonts w:ascii="Arial" w:hAnsi="Arial" w:cs="Arial"/>
                <w:b/>
              </w:rPr>
            </w:pPr>
            <w:r w:rsidRPr="00274A30">
              <w:rPr>
                <w:rFonts w:ascii="Arial" w:hAnsi="Arial" w:cs="Arial"/>
                <w:b/>
              </w:rPr>
              <w:t xml:space="preserve">                                                                 FRSM        </w:t>
            </w:r>
          </w:p>
          <w:p w14:paraId="1583006F" w14:textId="77777777" w:rsidR="00392342" w:rsidRDefault="00392342" w:rsidP="00035EEA">
            <w:pPr>
              <w:jc w:val="center"/>
              <w:rPr>
                <w:rFonts w:ascii="Arial" w:hAnsi="Arial" w:cs="Arial"/>
              </w:rPr>
            </w:pPr>
          </w:p>
          <w:p w14:paraId="543CF098" w14:textId="29EC06E8" w:rsidR="00170305" w:rsidRDefault="004E6A7F" w:rsidP="00170305">
            <w:pPr>
              <w:rPr>
                <w:rFonts w:ascii="Arial" w:hAnsi="Arial" w:cs="Arial"/>
              </w:rPr>
            </w:pPr>
            <w:r>
              <w:rPr>
                <w:rFonts w:ascii="Arial" w:hAnsi="Arial" w:cs="Arial"/>
                <w:bCs/>
              </w:rPr>
              <w:t>General use measures of Face masks still apply. These include changing each 4 hours, after breaks, where damaged or wet and using the application guidance’s for use (see annex for all PPE elements)</w:t>
            </w:r>
          </w:p>
          <w:p w14:paraId="72287B88" w14:textId="77777777" w:rsidR="00170305" w:rsidRDefault="00170305" w:rsidP="00170305">
            <w:pPr>
              <w:rPr>
                <w:rFonts w:ascii="Arial" w:hAnsi="Arial" w:cs="Arial"/>
              </w:rPr>
            </w:pPr>
          </w:p>
          <w:p w14:paraId="33564D06" w14:textId="77777777" w:rsidR="00170305" w:rsidRDefault="00170305" w:rsidP="00170305">
            <w:pPr>
              <w:rPr>
                <w:rFonts w:ascii="Arial" w:hAnsi="Arial" w:cs="Arial"/>
              </w:rPr>
            </w:pPr>
          </w:p>
          <w:p w14:paraId="10D5B833" w14:textId="77777777" w:rsidR="00170305" w:rsidRDefault="00170305" w:rsidP="00170305">
            <w:pPr>
              <w:rPr>
                <w:rFonts w:ascii="Arial" w:hAnsi="Arial" w:cs="Arial"/>
                <w:u w:val="single"/>
              </w:rPr>
            </w:pPr>
            <w:r>
              <w:rPr>
                <w:rFonts w:ascii="Arial" w:hAnsi="Arial" w:cs="Arial"/>
                <w:u w:val="single"/>
              </w:rPr>
              <w:t>Ventilation &amp; Fresh Air</w:t>
            </w:r>
          </w:p>
          <w:p w14:paraId="720827E8" w14:textId="15FDB68C" w:rsidR="00170305" w:rsidRDefault="00170305" w:rsidP="00170305">
            <w:pPr>
              <w:rPr>
                <w:rFonts w:ascii="Arial" w:hAnsi="Arial" w:cs="Arial"/>
              </w:rPr>
            </w:pPr>
            <w:r>
              <w:rPr>
                <w:rFonts w:ascii="Arial" w:hAnsi="Arial" w:cs="Arial"/>
              </w:rPr>
              <w:t xml:space="preserve">Sufficient fresh air will normally </w:t>
            </w:r>
            <w:r w:rsidR="00C560D0">
              <w:rPr>
                <w:rFonts w:ascii="Arial" w:hAnsi="Arial" w:cs="Arial"/>
              </w:rPr>
              <w:t>be achieved</w:t>
            </w:r>
            <w:r>
              <w:rPr>
                <w:rFonts w:ascii="Arial" w:hAnsi="Arial" w:cs="Arial"/>
              </w:rPr>
              <w:t xml:space="preserve"> with opening windows and doors (where possible) to achieve air flow. Where environments have </w:t>
            </w:r>
            <w:r w:rsidR="00072C03">
              <w:rPr>
                <w:rFonts w:ascii="Arial" w:hAnsi="Arial" w:cs="Arial"/>
              </w:rPr>
              <w:t>mechanical ventilation such as</w:t>
            </w:r>
            <w:r w:rsidR="00AA7EC3">
              <w:rPr>
                <w:rFonts w:ascii="Arial" w:hAnsi="Arial" w:cs="Arial"/>
              </w:rPr>
              <w:t xml:space="preserve"> </w:t>
            </w:r>
            <w:r>
              <w:rPr>
                <w:rFonts w:ascii="Arial" w:hAnsi="Arial" w:cs="Arial"/>
              </w:rPr>
              <w:t>air conditioning units these should be switched on to operate in normal conditions.</w:t>
            </w:r>
            <w:r w:rsidR="00F94BCB">
              <w:rPr>
                <w:rFonts w:ascii="Arial" w:hAnsi="Arial" w:cs="Arial"/>
              </w:rPr>
              <w:t xml:space="preserve"> Where buildings have environmental systems, a check should be taken with the FM provider to </w:t>
            </w:r>
            <w:r w:rsidR="00F94BCB">
              <w:rPr>
                <w:rFonts w:ascii="Arial" w:hAnsi="Arial" w:cs="Arial"/>
              </w:rPr>
              <w:lastRenderedPageBreak/>
              <w:t xml:space="preserve">establish maintenance has been undertaken (fans, filters, </w:t>
            </w:r>
            <w:r w:rsidR="00C560D0">
              <w:rPr>
                <w:rFonts w:ascii="Arial" w:hAnsi="Arial" w:cs="Arial"/>
              </w:rPr>
              <w:t>ducts,</w:t>
            </w:r>
            <w:r w:rsidR="00F94BCB">
              <w:rPr>
                <w:rFonts w:ascii="Arial" w:hAnsi="Arial" w:cs="Arial"/>
              </w:rPr>
              <w:t xml:space="preserve"> and ventilation outlets). </w:t>
            </w:r>
            <w:r w:rsidR="00C718DA">
              <w:rPr>
                <w:rFonts w:ascii="Arial" w:hAnsi="Arial" w:cs="Arial"/>
              </w:rPr>
              <w:t>Training venues</w:t>
            </w:r>
            <w:r w:rsidR="00F94BCB">
              <w:rPr>
                <w:rFonts w:ascii="Arial" w:hAnsi="Arial" w:cs="Arial"/>
              </w:rPr>
              <w:t xml:space="preserve"> should ensure ventilation grills are</w:t>
            </w:r>
            <w:r w:rsidR="00DF5789">
              <w:rPr>
                <w:rFonts w:ascii="Arial" w:hAnsi="Arial" w:cs="Arial"/>
              </w:rPr>
              <w:t xml:space="preserve"> maintained and</w:t>
            </w:r>
            <w:r w:rsidR="00F94BCB">
              <w:rPr>
                <w:rFonts w:ascii="Arial" w:hAnsi="Arial" w:cs="Arial"/>
              </w:rPr>
              <w:t xml:space="preserve"> cleared from blockages to provide as much air flow as possible.</w:t>
            </w:r>
          </w:p>
          <w:p w14:paraId="4F538871" w14:textId="77777777" w:rsidR="00170305" w:rsidRDefault="00170305" w:rsidP="00170305">
            <w:pPr>
              <w:rPr>
                <w:rFonts w:ascii="Arial" w:hAnsi="Arial" w:cs="Arial"/>
              </w:rPr>
            </w:pPr>
          </w:p>
          <w:p w14:paraId="52A62666" w14:textId="77777777" w:rsidR="00170305" w:rsidRDefault="00170305" w:rsidP="00170305">
            <w:pPr>
              <w:rPr>
                <w:rFonts w:ascii="Arial" w:hAnsi="Arial" w:cs="Arial"/>
                <w:u w:val="single"/>
              </w:rPr>
            </w:pPr>
            <w:r w:rsidRPr="008525AA">
              <w:rPr>
                <w:rFonts w:ascii="Arial" w:hAnsi="Arial" w:cs="Arial"/>
                <w:u w:val="single"/>
              </w:rPr>
              <w:t>Planning &amp; Communications</w:t>
            </w:r>
          </w:p>
          <w:p w14:paraId="4B1BFE9B" w14:textId="3C07A9FE" w:rsidR="00170305" w:rsidRDefault="00170305" w:rsidP="00170305">
            <w:pPr>
              <w:rPr>
                <w:rFonts w:ascii="Arial" w:hAnsi="Arial" w:cs="Arial"/>
              </w:rPr>
            </w:pPr>
            <w:r>
              <w:rPr>
                <w:rFonts w:ascii="Arial" w:hAnsi="Arial" w:cs="Arial"/>
              </w:rPr>
              <w:t xml:space="preserve">Training centres via the event coordinator will ensure each activity area and classroom has undertaken an assessment </w:t>
            </w:r>
            <w:r w:rsidR="007E67E4">
              <w:rPr>
                <w:rFonts w:ascii="Arial" w:hAnsi="Arial" w:cs="Arial"/>
              </w:rPr>
              <w:t>of the risk (using the risk matrix, and a COVID workplace risk assessment)</w:t>
            </w:r>
          </w:p>
          <w:p w14:paraId="0C035B33" w14:textId="77777777" w:rsidR="00170305" w:rsidRDefault="00170305" w:rsidP="00170305">
            <w:pPr>
              <w:rPr>
                <w:rFonts w:ascii="Arial" w:hAnsi="Arial" w:cs="Arial"/>
              </w:rPr>
            </w:pPr>
          </w:p>
          <w:p w14:paraId="77CE73AA" w14:textId="77777777" w:rsidR="00170305" w:rsidRDefault="00170305" w:rsidP="00170305">
            <w:pPr>
              <w:rPr>
                <w:rFonts w:ascii="Arial" w:hAnsi="Arial" w:cs="Arial"/>
              </w:rPr>
            </w:pPr>
            <w:r>
              <w:rPr>
                <w:rFonts w:ascii="Arial" w:hAnsi="Arial" w:cs="Arial"/>
              </w:rPr>
              <w:t>From the assessments, a planning board will convene to discuss the best fit of achieving safe COVID-19 related aspects of all the activities with careful consideration of the below key aspects:</w:t>
            </w:r>
          </w:p>
          <w:p w14:paraId="46382D2E" w14:textId="77777777" w:rsidR="00170305" w:rsidRDefault="00170305" w:rsidP="00170305">
            <w:pPr>
              <w:rPr>
                <w:rFonts w:ascii="Arial" w:hAnsi="Arial" w:cs="Arial"/>
              </w:rPr>
            </w:pPr>
          </w:p>
          <w:p w14:paraId="742A1141" w14:textId="77777777" w:rsidR="00170305" w:rsidRDefault="00170305" w:rsidP="00170305">
            <w:pPr>
              <w:pStyle w:val="ListParagraph"/>
              <w:numPr>
                <w:ilvl w:val="0"/>
                <w:numId w:val="4"/>
              </w:numPr>
              <w:rPr>
                <w:rFonts w:ascii="Arial" w:hAnsi="Arial" w:cs="Arial"/>
              </w:rPr>
            </w:pPr>
            <w:r>
              <w:rPr>
                <w:rFonts w:ascii="Arial" w:hAnsi="Arial" w:cs="Arial"/>
              </w:rPr>
              <w:t>Operating opening/closing times of activities at same or different times</w:t>
            </w:r>
          </w:p>
          <w:p w14:paraId="0CE4D8C3" w14:textId="68CC8D54" w:rsidR="00170305" w:rsidRDefault="00170305" w:rsidP="00170305">
            <w:pPr>
              <w:pStyle w:val="ListParagraph"/>
              <w:numPr>
                <w:ilvl w:val="0"/>
                <w:numId w:val="4"/>
              </w:numPr>
              <w:rPr>
                <w:rFonts w:ascii="Arial" w:hAnsi="Arial" w:cs="Arial"/>
              </w:rPr>
            </w:pPr>
            <w:r>
              <w:rPr>
                <w:rFonts w:ascii="Arial" w:hAnsi="Arial" w:cs="Arial"/>
              </w:rPr>
              <w:t xml:space="preserve">Movements of delegates to and from activities (how to avoid </w:t>
            </w:r>
            <w:r w:rsidR="008855DE">
              <w:rPr>
                <w:rFonts w:ascii="Arial" w:hAnsi="Arial" w:cs="Arial"/>
              </w:rPr>
              <w:t>spatial</w:t>
            </w:r>
            <w:r w:rsidR="00340AE5">
              <w:rPr>
                <w:rFonts w:ascii="Arial" w:hAnsi="Arial" w:cs="Arial"/>
              </w:rPr>
              <w:t xml:space="preserve"> dimension</w:t>
            </w:r>
            <w:r>
              <w:rPr>
                <w:rFonts w:ascii="Arial" w:hAnsi="Arial" w:cs="Arial"/>
              </w:rPr>
              <w:t xml:space="preserve"> issues)</w:t>
            </w:r>
          </w:p>
          <w:p w14:paraId="425C64EA" w14:textId="560ED624" w:rsidR="00170305" w:rsidRDefault="00170305" w:rsidP="00170305">
            <w:pPr>
              <w:pStyle w:val="ListParagraph"/>
              <w:numPr>
                <w:ilvl w:val="0"/>
                <w:numId w:val="4"/>
              </w:numPr>
              <w:rPr>
                <w:rFonts w:ascii="Arial" w:hAnsi="Arial" w:cs="Arial"/>
              </w:rPr>
            </w:pPr>
            <w:r>
              <w:rPr>
                <w:rFonts w:ascii="Arial" w:hAnsi="Arial" w:cs="Arial"/>
              </w:rPr>
              <w:t xml:space="preserve">Movements within activity areas, how can </w:t>
            </w:r>
            <w:r w:rsidR="00C560D0">
              <w:rPr>
                <w:rFonts w:ascii="Arial" w:hAnsi="Arial" w:cs="Arial"/>
              </w:rPr>
              <w:t>this best</w:t>
            </w:r>
            <w:r>
              <w:rPr>
                <w:rFonts w:ascii="Arial" w:hAnsi="Arial" w:cs="Arial"/>
              </w:rPr>
              <w:t xml:space="preserve"> be achieved? Are further measures for toilet uses needed?</w:t>
            </w:r>
          </w:p>
          <w:p w14:paraId="6D984810" w14:textId="59FB4340" w:rsidR="00170305" w:rsidRDefault="00170305" w:rsidP="00170305">
            <w:pPr>
              <w:pStyle w:val="ListParagraph"/>
              <w:numPr>
                <w:ilvl w:val="0"/>
                <w:numId w:val="4"/>
              </w:numPr>
              <w:rPr>
                <w:rFonts w:ascii="Arial" w:hAnsi="Arial" w:cs="Arial"/>
              </w:rPr>
            </w:pPr>
            <w:r>
              <w:rPr>
                <w:rFonts w:ascii="Arial" w:hAnsi="Arial" w:cs="Arial"/>
              </w:rPr>
              <w:t xml:space="preserve">Cleaning and disinfection in the activity areas </w:t>
            </w:r>
            <w:r w:rsidR="00C560D0">
              <w:rPr>
                <w:rFonts w:ascii="Arial" w:hAnsi="Arial" w:cs="Arial"/>
              </w:rPr>
              <w:t>(especially</w:t>
            </w:r>
            <w:r>
              <w:rPr>
                <w:rFonts w:ascii="Arial" w:hAnsi="Arial" w:cs="Arial"/>
              </w:rPr>
              <w:t xml:space="preserve"> toilet and shared areas)</w:t>
            </w:r>
          </w:p>
          <w:p w14:paraId="06116C9A" w14:textId="77777777" w:rsidR="00170305" w:rsidRPr="00CD44D0" w:rsidRDefault="00170305" w:rsidP="00170305">
            <w:pPr>
              <w:pStyle w:val="ListParagraph"/>
              <w:numPr>
                <w:ilvl w:val="0"/>
                <w:numId w:val="4"/>
              </w:numPr>
              <w:rPr>
                <w:rFonts w:ascii="Arial" w:hAnsi="Arial" w:cs="Arial"/>
              </w:rPr>
            </w:pPr>
            <w:r>
              <w:rPr>
                <w:rFonts w:ascii="Arial" w:hAnsi="Arial" w:cs="Arial"/>
              </w:rPr>
              <w:t>Cleaning and disinfection of tools/equipment/items after use</w:t>
            </w:r>
          </w:p>
          <w:p w14:paraId="657FFAE1" w14:textId="77777777" w:rsidR="00170305" w:rsidRDefault="00170305" w:rsidP="00170305">
            <w:pPr>
              <w:pStyle w:val="ListParagraph"/>
              <w:numPr>
                <w:ilvl w:val="0"/>
                <w:numId w:val="4"/>
              </w:numPr>
              <w:rPr>
                <w:rFonts w:ascii="Arial" w:hAnsi="Arial" w:cs="Arial"/>
              </w:rPr>
            </w:pPr>
            <w:r>
              <w:rPr>
                <w:rFonts w:ascii="Arial" w:hAnsi="Arial" w:cs="Arial"/>
              </w:rPr>
              <w:t>Setting an implementation date and plan</w:t>
            </w:r>
          </w:p>
          <w:p w14:paraId="79C866A5" w14:textId="77777777" w:rsidR="00170305" w:rsidRDefault="00170305" w:rsidP="00170305">
            <w:pPr>
              <w:pStyle w:val="ListParagraph"/>
              <w:numPr>
                <w:ilvl w:val="0"/>
                <w:numId w:val="4"/>
              </w:numPr>
              <w:rPr>
                <w:rFonts w:ascii="Arial" w:hAnsi="Arial" w:cs="Arial"/>
              </w:rPr>
            </w:pPr>
            <w:r>
              <w:rPr>
                <w:rFonts w:ascii="Arial" w:hAnsi="Arial" w:cs="Arial"/>
              </w:rPr>
              <w:t>Placing a management monitoring system of the process with physical checking in place</w:t>
            </w:r>
          </w:p>
          <w:p w14:paraId="1816D123" w14:textId="77777777" w:rsidR="00170305" w:rsidRDefault="00170305" w:rsidP="00170305">
            <w:pPr>
              <w:pStyle w:val="ListParagraph"/>
              <w:numPr>
                <w:ilvl w:val="0"/>
                <w:numId w:val="4"/>
              </w:numPr>
              <w:rPr>
                <w:rFonts w:ascii="Arial" w:hAnsi="Arial" w:cs="Arial"/>
              </w:rPr>
            </w:pPr>
            <w:r>
              <w:rPr>
                <w:rFonts w:ascii="Arial" w:hAnsi="Arial" w:cs="Arial"/>
              </w:rPr>
              <w:t>Setting a review date to adjust or confirm conditions are safe</w:t>
            </w:r>
          </w:p>
          <w:p w14:paraId="3E61F5AB" w14:textId="77777777" w:rsidR="00170305" w:rsidRDefault="00170305" w:rsidP="00170305">
            <w:pPr>
              <w:pStyle w:val="ListParagraph"/>
              <w:numPr>
                <w:ilvl w:val="0"/>
                <w:numId w:val="4"/>
              </w:numPr>
              <w:rPr>
                <w:rFonts w:ascii="Arial" w:hAnsi="Arial" w:cs="Arial"/>
              </w:rPr>
            </w:pPr>
            <w:r>
              <w:rPr>
                <w:rFonts w:ascii="Arial" w:hAnsi="Arial" w:cs="Arial"/>
              </w:rPr>
              <w:t xml:space="preserve">Arranging for publication of communications to delegates and staff ensuring local trade unions are consulted with feedback considered. </w:t>
            </w:r>
          </w:p>
          <w:p w14:paraId="4F1A85AD" w14:textId="77777777" w:rsidR="00170305" w:rsidRDefault="00170305" w:rsidP="00170305">
            <w:pPr>
              <w:rPr>
                <w:rFonts w:ascii="Arial" w:hAnsi="Arial" w:cs="Arial"/>
              </w:rPr>
            </w:pPr>
          </w:p>
          <w:p w14:paraId="47870E8C" w14:textId="77777777" w:rsidR="00170305" w:rsidRDefault="00170305" w:rsidP="00170305">
            <w:pPr>
              <w:rPr>
                <w:rFonts w:ascii="Arial" w:hAnsi="Arial" w:cs="Arial"/>
                <w:u w:val="single"/>
              </w:rPr>
            </w:pPr>
            <w:r>
              <w:rPr>
                <w:rFonts w:ascii="Arial" w:hAnsi="Arial" w:cs="Arial"/>
                <w:u w:val="single"/>
              </w:rPr>
              <w:t>Guidance on the use of PPE and COVID-19 Precautions during training events</w:t>
            </w:r>
          </w:p>
          <w:p w14:paraId="2345DC64" w14:textId="21CDC78E" w:rsidR="00170305" w:rsidRDefault="00170305" w:rsidP="00170305">
            <w:pPr>
              <w:rPr>
                <w:rFonts w:ascii="Arial" w:hAnsi="Arial" w:cs="Arial"/>
              </w:rPr>
            </w:pPr>
            <w:r>
              <w:rPr>
                <w:rFonts w:ascii="Arial" w:hAnsi="Arial" w:cs="Arial"/>
              </w:rPr>
              <w:t xml:space="preserve">Tutors will deliver a </w:t>
            </w:r>
            <w:r w:rsidRPr="009364EB">
              <w:rPr>
                <w:rFonts w:ascii="Arial" w:hAnsi="Arial" w:cs="Arial"/>
              </w:rPr>
              <w:t xml:space="preserve">COVID-19 session at the earliest </w:t>
            </w:r>
            <w:r w:rsidRPr="008D1431">
              <w:rPr>
                <w:rFonts w:ascii="Arial" w:hAnsi="Arial" w:cs="Arial"/>
              </w:rPr>
              <w:t>opportunity</w:t>
            </w:r>
            <w:r>
              <w:rPr>
                <w:rFonts w:ascii="Arial" w:hAnsi="Arial" w:cs="Arial"/>
              </w:rPr>
              <w:t xml:space="preserve"> during the welcome process. This will outline all the aspects within this SOP specifically adopting the procedures for each </w:t>
            </w:r>
            <w:r w:rsidR="00C560D0">
              <w:rPr>
                <w:rFonts w:ascii="Arial" w:hAnsi="Arial" w:cs="Arial"/>
              </w:rPr>
              <w:t>centre</w:t>
            </w:r>
            <w:r>
              <w:rPr>
                <w:rFonts w:ascii="Arial" w:hAnsi="Arial" w:cs="Arial"/>
              </w:rPr>
              <w:t xml:space="preserve"> environment and characteristics</w:t>
            </w:r>
            <w:r w:rsidRPr="008D1431">
              <w:rPr>
                <w:rFonts w:ascii="Arial" w:hAnsi="Arial" w:cs="Arial"/>
              </w:rPr>
              <w:t xml:space="preserve">. The session will include </w:t>
            </w:r>
            <w:r>
              <w:rPr>
                <w:rFonts w:ascii="Arial" w:hAnsi="Arial" w:cs="Arial"/>
              </w:rPr>
              <w:t xml:space="preserve">a locally prepared instruction on the COVID controls in place at the training </w:t>
            </w:r>
            <w:r w:rsidR="00C560D0">
              <w:rPr>
                <w:rFonts w:ascii="Arial" w:hAnsi="Arial" w:cs="Arial"/>
              </w:rPr>
              <w:t>venue,</w:t>
            </w:r>
            <w:r w:rsidRPr="008D1431">
              <w:rPr>
                <w:rFonts w:ascii="Arial" w:hAnsi="Arial" w:cs="Arial"/>
              </w:rPr>
              <w:t xml:space="preserve"> how to don and doff surgical masks, how to use the provided PPE and matters arising in relation to the COVID assessments carried out </w:t>
            </w:r>
            <w:r w:rsidR="00B94648" w:rsidRPr="008D1431">
              <w:rPr>
                <w:rFonts w:ascii="Arial" w:hAnsi="Arial" w:cs="Arial"/>
              </w:rPr>
              <w:t>(A</w:t>
            </w:r>
            <w:r w:rsidRPr="008D1431">
              <w:rPr>
                <w:rFonts w:ascii="Arial" w:hAnsi="Arial" w:cs="Arial"/>
              </w:rPr>
              <w:t xml:space="preserve"> PPE </w:t>
            </w:r>
            <w:r>
              <w:rPr>
                <w:rFonts w:ascii="Arial" w:hAnsi="Arial" w:cs="Arial"/>
              </w:rPr>
              <w:t xml:space="preserve">and PIC </w:t>
            </w:r>
            <w:r w:rsidRPr="008D1431">
              <w:rPr>
                <w:rFonts w:ascii="Arial" w:hAnsi="Arial" w:cs="Arial"/>
              </w:rPr>
              <w:t>training PowerPoint is included within the guidance section</w:t>
            </w:r>
            <w:r>
              <w:rPr>
                <w:rFonts w:ascii="Arial" w:hAnsi="Arial" w:cs="Arial"/>
              </w:rPr>
              <w:t>, aspects in these may be used locally as required to provide candidates with the necessary information for the event</w:t>
            </w:r>
            <w:r w:rsidRPr="008D1431">
              <w:rPr>
                <w:rFonts w:ascii="Arial" w:hAnsi="Arial" w:cs="Arial"/>
              </w:rPr>
              <w:t>).</w:t>
            </w:r>
            <w:r>
              <w:rPr>
                <w:rFonts w:ascii="Arial" w:hAnsi="Arial" w:cs="Arial"/>
              </w:rPr>
              <w:t xml:space="preserve"> It should not be assumed that all delegates arriving at training events have previously received PPE training. Tutors will check with delegates and tailor the length and detail of this aspect to the delegates needs.</w:t>
            </w:r>
            <w:r w:rsidR="00F56D14">
              <w:rPr>
                <w:rFonts w:ascii="Arial" w:hAnsi="Arial" w:cs="Arial"/>
              </w:rPr>
              <w:t xml:space="preserve"> This can be further shared as a learning brief</w:t>
            </w:r>
            <w:r w:rsidR="00725319">
              <w:rPr>
                <w:rFonts w:ascii="Arial" w:hAnsi="Arial" w:cs="Arial"/>
              </w:rPr>
              <w:t xml:space="preserve"> for delegates to take away as part of the handouts. </w:t>
            </w:r>
            <w:r w:rsidR="00E4637E">
              <w:rPr>
                <w:rFonts w:ascii="Arial" w:hAnsi="Arial" w:cs="Arial"/>
              </w:rPr>
              <w:t>Tutors may use the content as general summative questions during the course</w:t>
            </w:r>
            <w:r w:rsidR="007509F9">
              <w:rPr>
                <w:rFonts w:ascii="Arial" w:hAnsi="Arial" w:cs="Arial"/>
              </w:rPr>
              <w:t>.</w:t>
            </w:r>
          </w:p>
          <w:p w14:paraId="4A249F66" w14:textId="77777777" w:rsidR="00170305" w:rsidRDefault="00170305" w:rsidP="00170305">
            <w:pPr>
              <w:rPr>
                <w:rFonts w:ascii="Arial" w:hAnsi="Arial" w:cs="Arial"/>
              </w:rPr>
            </w:pPr>
          </w:p>
          <w:p w14:paraId="7A03F94C" w14:textId="71E2356E" w:rsidR="00170305" w:rsidRDefault="00170305" w:rsidP="00170305">
            <w:pPr>
              <w:rPr>
                <w:rFonts w:ascii="Arial" w:hAnsi="Arial" w:cs="Arial"/>
              </w:rPr>
            </w:pPr>
            <w:r>
              <w:rPr>
                <w:rFonts w:ascii="Arial" w:hAnsi="Arial" w:cs="Arial"/>
              </w:rPr>
              <w:t>Where delegates have little or no knowledge of how to don and doff PPE</w:t>
            </w:r>
            <w:r w:rsidR="00DD19B9">
              <w:rPr>
                <w:rFonts w:ascii="Arial" w:hAnsi="Arial" w:cs="Arial"/>
              </w:rPr>
              <w:t>,</w:t>
            </w:r>
            <w:r>
              <w:rPr>
                <w:rFonts w:ascii="Arial" w:hAnsi="Arial" w:cs="Arial"/>
              </w:rPr>
              <w:t xml:space="preserve"> tutors </w:t>
            </w:r>
            <w:r w:rsidR="00C560D0">
              <w:rPr>
                <w:rFonts w:ascii="Arial" w:hAnsi="Arial" w:cs="Arial"/>
              </w:rPr>
              <w:t>will demonstrate</w:t>
            </w:r>
            <w:r>
              <w:rPr>
                <w:rFonts w:ascii="Arial" w:hAnsi="Arial" w:cs="Arial"/>
              </w:rPr>
              <w:t xml:space="preserve"> the use of PPE with a practical session and check on candidate’s ability to wear as demonstrated (if the course is running a voluntary FRSM 2 metre course and no delegates are wishing to wear masks, this element will not be required). </w:t>
            </w:r>
          </w:p>
          <w:p w14:paraId="057FD25F" w14:textId="77777777" w:rsidR="00170305" w:rsidRDefault="00170305" w:rsidP="00170305">
            <w:pPr>
              <w:rPr>
                <w:rFonts w:ascii="Arial" w:hAnsi="Arial" w:cs="Arial"/>
              </w:rPr>
            </w:pPr>
          </w:p>
          <w:p w14:paraId="13B6406F" w14:textId="5780295E" w:rsidR="00170305" w:rsidRDefault="00170305" w:rsidP="00170305">
            <w:pPr>
              <w:spacing w:before="40"/>
              <w:ind w:right="113"/>
              <w:jc w:val="both"/>
              <w:rPr>
                <w:rFonts w:ascii="Arial" w:eastAsia="Times New Roman" w:hAnsi="Arial" w:cs="Times New Roman"/>
                <w:bCs/>
                <w:noProof/>
              </w:rPr>
            </w:pPr>
            <w:r>
              <w:rPr>
                <w:rFonts w:ascii="Arial" w:eastAsia="Times New Roman" w:hAnsi="Arial" w:cs="Times New Roman"/>
                <w:bCs/>
                <w:noProof/>
              </w:rPr>
              <w:t>Surgical Masks must be changed</w:t>
            </w:r>
            <w:r w:rsidRPr="00B1499D">
              <w:rPr>
                <w:rFonts w:ascii="Arial" w:eastAsia="Times New Roman" w:hAnsi="Arial" w:cs="Times New Roman"/>
                <w:bCs/>
                <w:noProof/>
              </w:rPr>
              <w:t xml:space="preserve"> every 4 hours</w:t>
            </w:r>
            <w:r>
              <w:rPr>
                <w:rFonts w:ascii="Arial" w:eastAsia="Times New Roman" w:hAnsi="Arial" w:cs="Times New Roman"/>
                <w:bCs/>
                <w:noProof/>
              </w:rPr>
              <w:t>, or where damaged, wet or removed during eating or drinking</w:t>
            </w:r>
            <w:r w:rsidRPr="00B1499D">
              <w:rPr>
                <w:rFonts w:ascii="Arial" w:eastAsia="Times New Roman" w:hAnsi="Arial" w:cs="Times New Roman"/>
                <w:bCs/>
                <w:noProof/>
              </w:rPr>
              <w:t xml:space="preserve">. </w:t>
            </w:r>
            <w:r>
              <w:rPr>
                <w:rFonts w:ascii="Arial" w:eastAsia="Times New Roman" w:hAnsi="Arial" w:cs="Times New Roman"/>
                <w:bCs/>
                <w:noProof/>
              </w:rPr>
              <w:t xml:space="preserve">Please refer to the included guidance on the donning and doffing </w:t>
            </w:r>
            <w:r>
              <w:rPr>
                <w:rFonts w:ascii="Arial" w:eastAsia="Times New Roman" w:hAnsi="Arial" w:cs="Times New Roman"/>
                <w:bCs/>
                <w:noProof/>
              </w:rPr>
              <w:lastRenderedPageBreak/>
              <w:t>guidance.</w:t>
            </w:r>
            <w:r w:rsidR="00B66F27">
              <w:rPr>
                <w:rFonts w:ascii="Arial" w:eastAsia="Times New Roman" w:hAnsi="Arial" w:cs="Times New Roman"/>
                <w:bCs/>
                <w:noProof/>
              </w:rPr>
              <w:t xml:space="preserve"> </w:t>
            </w:r>
            <w:r w:rsidR="003713E3">
              <w:rPr>
                <w:rFonts w:ascii="Arial" w:eastAsia="Times New Roman" w:hAnsi="Arial" w:cs="Times New Roman"/>
                <w:bCs/>
                <w:noProof/>
              </w:rPr>
              <w:t xml:space="preserve">Disposal </w:t>
            </w:r>
            <w:r w:rsidR="009D06C1">
              <w:rPr>
                <w:rFonts w:ascii="Arial" w:eastAsia="Times New Roman" w:hAnsi="Arial" w:cs="Times New Roman"/>
                <w:bCs/>
                <w:noProof/>
              </w:rPr>
              <w:t>facilities will be made available and used PPE will be handled as clinical waste.</w:t>
            </w:r>
          </w:p>
          <w:p w14:paraId="51D2A576" w14:textId="77777777" w:rsidR="00170305" w:rsidRDefault="00170305" w:rsidP="00170305">
            <w:pPr>
              <w:spacing w:before="40"/>
              <w:ind w:right="113"/>
              <w:jc w:val="both"/>
              <w:rPr>
                <w:rFonts w:ascii="Arial" w:eastAsia="Times New Roman" w:hAnsi="Arial" w:cs="Times New Roman"/>
                <w:bCs/>
                <w:noProof/>
              </w:rPr>
            </w:pPr>
          </w:p>
          <w:p w14:paraId="1922701E" w14:textId="77777777" w:rsidR="00170305" w:rsidRDefault="00170305" w:rsidP="00170305">
            <w:pPr>
              <w:spacing w:before="40"/>
              <w:ind w:right="113"/>
              <w:jc w:val="both"/>
              <w:rPr>
                <w:rFonts w:ascii="Arial" w:eastAsia="Times New Roman" w:hAnsi="Arial" w:cs="Times New Roman"/>
                <w:bCs/>
                <w:noProof/>
                <w:u w:val="single"/>
              </w:rPr>
            </w:pPr>
            <w:r w:rsidRPr="00206032">
              <w:rPr>
                <w:rFonts w:ascii="Arial" w:eastAsia="Times New Roman" w:hAnsi="Arial" w:cs="Times New Roman"/>
                <w:bCs/>
                <w:noProof/>
                <w:u w:val="single"/>
              </w:rPr>
              <w:t>Inspection and Monitoring</w:t>
            </w:r>
          </w:p>
          <w:p w14:paraId="5933F6FA" w14:textId="77777777" w:rsidR="00170305" w:rsidRPr="00515489" w:rsidRDefault="00170305" w:rsidP="00170305">
            <w:pPr>
              <w:spacing w:before="40"/>
              <w:ind w:right="113"/>
              <w:jc w:val="both"/>
              <w:rPr>
                <w:rFonts w:ascii="Arial" w:eastAsia="Times New Roman" w:hAnsi="Arial" w:cs="Times New Roman"/>
                <w:bCs/>
                <w:noProof/>
              </w:rPr>
            </w:pPr>
            <w:r>
              <w:rPr>
                <w:rFonts w:ascii="Arial" w:eastAsia="Times New Roman" w:hAnsi="Arial" w:cs="Times New Roman"/>
                <w:bCs/>
                <w:noProof/>
              </w:rPr>
              <w:t>Event tutors will carry out an inspection of the venue prior to comencement (using the sheet contained in the guidance document section. Actions from the inspections will be progressed by the L&amp;D manager/event coordinator.</w:t>
            </w:r>
          </w:p>
          <w:p w14:paraId="3996CAFC" w14:textId="77777777" w:rsidR="00170305" w:rsidRPr="009056A5" w:rsidRDefault="00170305" w:rsidP="00170305">
            <w:pPr>
              <w:rPr>
                <w:rFonts w:ascii="Arial" w:hAnsi="Arial" w:cs="Arial"/>
              </w:rPr>
            </w:pPr>
          </w:p>
          <w:p w14:paraId="68F5EA2E" w14:textId="77777777" w:rsidR="00170305" w:rsidRDefault="00170305" w:rsidP="00170305">
            <w:pPr>
              <w:rPr>
                <w:rFonts w:ascii="Arial" w:hAnsi="Arial" w:cs="Arial"/>
              </w:rPr>
            </w:pPr>
          </w:p>
          <w:p w14:paraId="3D25CF3D" w14:textId="501827B7" w:rsidR="00170305" w:rsidRDefault="00170305" w:rsidP="00170305">
            <w:pPr>
              <w:rPr>
                <w:rFonts w:ascii="Arial" w:hAnsi="Arial" w:cs="Arial"/>
                <w:u w:val="single"/>
              </w:rPr>
            </w:pPr>
            <w:r>
              <w:rPr>
                <w:rFonts w:ascii="Arial" w:hAnsi="Arial" w:cs="Arial"/>
                <w:u w:val="single"/>
              </w:rPr>
              <w:t xml:space="preserve">Modules and Close Contact </w:t>
            </w:r>
            <w:r w:rsidR="00B94648">
              <w:rPr>
                <w:rFonts w:ascii="Arial" w:hAnsi="Arial" w:cs="Arial"/>
                <w:u w:val="single"/>
              </w:rPr>
              <w:t>Training (</w:t>
            </w:r>
            <w:r w:rsidR="007F632F">
              <w:rPr>
                <w:rFonts w:ascii="Arial" w:hAnsi="Arial" w:cs="Arial"/>
                <w:u w:val="single"/>
              </w:rPr>
              <w:t>sustained</w:t>
            </w:r>
            <w:r w:rsidR="00B05958">
              <w:rPr>
                <w:rFonts w:ascii="Arial" w:hAnsi="Arial" w:cs="Arial"/>
                <w:u w:val="single"/>
              </w:rPr>
              <w:t xml:space="preserve"> and</w:t>
            </w:r>
            <w:r>
              <w:rPr>
                <w:rFonts w:ascii="Arial" w:hAnsi="Arial" w:cs="Arial"/>
                <w:u w:val="single"/>
              </w:rPr>
              <w:t xml:space="preserve"> predicted </w:t>
            </w:r>
            <w:r w:rsidRPr="002C0C8F">
              <w:rPr>
                <w:rFonts w:ascii="Arial" w:hAnsi="Arial" w:cs="Arial"/>
                <w:u w:val="single"/>
              </w:rPr>
              <w:t xml:space="preserve">&lt;2 </w:t>
            </w:r>
            <w:r>
              <w:rPr>
                <w:rFonts w:ascii="Arial" w:hAnsi="Arial" w:cs="Arial"/>
                <w:u w:val="single"/>
              </w:rPr>
              <w:t>metre contact)</w:t>
            </w:r>
          </w:p>
          <w:p w14:paraId="6E8C198B" w14:textId="77777777" w:rsidR="00170305" w:rsidRDefault="00170305" w:rsidP="00170305">
            <w:pPr>
              <w:rPr>
                <w:rFonts w:ascii="Arial" w:hAnsi="Arial" w:cs="Arial"/>
              </w:rPr>
            </w:pPr>
            <w:r>
              <w:rPr>
                <w:rFonts w:ascii="Arial" w:hAnsi="Arial" w:cs="Arial"/>
              </w:rPr>
              <w:t xml:space="preserve">Where aspects of course modules require demonstration and active participation by tutors or delegates that </w:t>
            </w:r>
            <w:r w:rsidRPr="00105DCE">
              <w:rPr>
                <w:rFonts w:ascii="Arial" w:hAnsi="Arial" w:cs="Arial"/>
              </w:rPr>
              <w:t xml:space="preserve">involve </w:t>
            </w:r>
            <w:r w:rsidRPr="00B872F9">
              <w:rPr>
                <w:rFonts w:ascii="Arial" w:hAnsi="Arial" w:cs="Arial"/>
              </w:rPr>
              <w:t>&lt;2</w:t>
            </w:r>
            <w:r w:rsidRPr="00AE5381">
              <w:rPr>
                <w:rFonts w:ascii="Arial" w:hAnsi="Arial" w:cs="Arial"/>
                <w:color w:val="00B0F0"/>
              </w:rPr>
              <w:t xml:space="preserve"> </w:t>
            </w:r>
            <w:r>
              <w:rPr>
                <w:rFonts w:ascii="Arial" w:hAnsi="Arial" w:cs="Arial"/>
              </w:rPr>
              <w:t>metres contact with others, the following PPE will be applied:</w:t>
            </w:r>
          </w:p>
          <w:p w14:paraId="0FBCE727" w14:textId="77777777" w:rsidR="00170305" w:rsidRDefault="00170305" w:rsidP="00170305">
            <w:pPr>
              <w:rPr>
                <w:rFonts w:ascii="Arial" w:hAnsi="Arial" w:cs="Arial"/>
              </w:rPr>
            </w:pPr>
          </w:p>
          <w:p w14:paraId="5CFC8E2B" w14:textId="77777777" w:rsidR="00170305" w:rsidRDefault="00170305" w:rsidP="00170305">
            <w:pPr>
              <w:rPr>
                <w:rFonts w:ascii="Arial" w:hAnsi="Arial" w:cs="Arial"/>
              </w:rPr>
            </w:pPr>
            <w:r>
              <w:rPr>
                <w:rFonts w:ascii="Arial" w:hAnsi="Arial" w:cs="Arial"/>
              </w:rPr>
              <w:t>1. Surgical Mask</w:t>
            </w:r>
          </w:p>
          <w:p w14:paraId="5FE70101" w14:textId="77777777" w:rsidR="00170305" w:rsidRDefault="00170305" w:rsidP="00170305">
            <w:pPr>
              <w:rPr>
                <w:rFonts w:ascii="Arial" w:hAnsi="Arial" w:cs="Arial"/>
              </w:rPr>
            </w:pPr>
            <w:r>
              <w:rPr>
                <w:rFonts w:ascii="Arial" w:hAnsi="Arial" w:cs="Arial"/>
              </w:rPr>
              <w:t>2. Nitrile Gloves (placed under the C&amp;R gauntlets where used)</w:t>
            </w:r>
          </w:p>
          <w:p w14:paraId="3C1E6718" w14:textId="285D4EF0" w:rsidR="00170305" w:rsidRDefault="00170305" w:rsidP="00170305">
            <w:pPr>
              <w:rPr>
                <w:rFonts w:ascii="Arial" w:hAnsi="Arial" w:cs="Arial"/>
              </w:rPr>
            </w:pPr>
            <w:r>
              <w:rPr>
                <w:rFonts w:ascii="Arial" w:hAnsi="Arial" w:cs="Arial"/>
              </w:rPr>
              <w:t>3. Disposable apron</w:t>
            </w:r>
          </w:p>
          <w:p w14:paraId="1EAA1439" w14:textId="7DD689AC" w:rsidR="00AA37CB" w:rsidRDefault="00AA37CB" w:rsidP="00170305">
            <w:pPr>
              <w:rPr>
                <w:rFonts w:ascii="Arial" w:hAnsi="Arial" w:cs="Arial"/>
              </w:rPr>
            </w:pPr>
          </w:p>
          <w:tbl>
            <w:tblPr>
              <w:tblStyle w:val="TableGrid"/>
              <w:tblW w:w="0" w:type="auto"/>
              <w:jc w:val="center"/>
              <w:tblLook w:val="04A0" w:firstRow="1" w:lastRow="0" w:firstColumn="1" w:lastColumn="0" w:noHBand="0" w:noVBand="1"/>
            </w:tblPr>
            <w:tblGrid>
              <w:gridCol w:w="1762"/>
              <w:gridCol w:w="1773"/>
              <w:gridCol w:w="1771"/>
            </w:tblGrid>
            <w:tr w:rsidR="00C32B2E" w:rsidRPr="00274A30" w14:paraId="0BD14329" w14:textId="77777777" w:rsidTr="00AD2DB7">
              <w:trPr>
                <w:jc w:val="center"/>
              </w:trPr>
              <w:tc>
                <w:tcPr>
                  <w:tcW w:w="1762" w:type="dxa"/>
                </w:tcPr>
                <w:p w14:paraId="6D0CFFD0" w14:textId="77777777" w:rsidR="00C32B2E" w:rsidRPr="00274A30" w:rsidRDefault="00C32B2E" w:rsidP="00974E29">
                  <w:pPr>
                    <w:framePr w:hSpace="180" w:wrap="around" w:vAnchor="page" w:hAnchor="margin" w:y="3076"/>
                    <w:jc w:val="center"/>
                    <w:rPr>
                      <w:rFonts w:ascii="Arial" w:hAnsi="Arial" w:cs="Arial"/>
                      <w:b/>
                    </w:rPr>
                  </w:pPr>
                  <w:r w:rsidRPr="00274A30">
                    <w:rPr>
                      <w:rFonts w:ascii="Arial" w:hAnsi="Arial" w:cs="Arial"/>
                      <w:b/>
                      <w:noProof/>
                      <w:lang w:eastAsia="en-GB"/>
                    </w:rPr>
                    <w:drawing>
                      <wp:anchor distT="0" distB="0" distL="114300" distR="114300" simplePos="0" relativeHeight="251691008" behindDoc="1" locked="0" layoutInCell="1" allowOverlap="1" wp14:anchorId="760A26E7" wp14:editId="7E834FCB">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0"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26BECFE4" w14:textId="77777777" w:rsidR="00C32B2E" w:rsidRPr="00274A30" w:rsidRDefault="00C32B2E" w:rsidP="00974E29">
                  <w:pPr>
                    <w:framePr w:hSpace="180" w:wrap="around" w:vAnchor="page" w:hAnchor="margin" w:y="3076"/>
                    <w:jc w:val="center"/>
                    <w:rPr>
                      <w:rFonts w:ascii="Arial" w:hAnsi="Arial" w:cs="Arial"/>
                      <w:b/>
                    </w:rPr>
                  </w:pPr>
                </w:p>
                <w:p w14:paraId="013A2517" w14:textId="77777777" w:rsidR="00C32B2E" w:rsidRPr="00274A30" w:rsidRDefault="00C32B2E" w:rsidP="00974E29">
                  <w:pPr>
                    <w:framePr w:hSpace="180" w:wrap="around" w:vAnchor="page" w:hAnchor="margin" w:y="3076"/>
                    <w:jc w:val="center"/>
                    <w:rPr>
                      <w:rFonts w:ascii="Arial" w:hAnsi="Arial" w:cs="Arial"/>
                      <w:b/>
                    </w:rPr>
                  </w:pPr>
                </w:p>
              </w:tc>
              <w:tc>
                <w:tcPr>
                  <w:tcW w:w="1773" w:type="dxa"/>
                </w:tcPr>
                <w:p w14:paraId="2EAD8CDE" w14:textId="77777777" w:rsidR="00C32B2E" w:rsidRPr="00274A30" w:rsidRDefault="00C32B2E" w:rsidP="00974E29">
                  <w:pPr>
                    <w:framePr w:hSpace="180" w:wrap="around" w:vAnchor="page" w:hAnchor="margin" w:y="3076"/>
                    <w:jc w:val="center"/>
                    <w:rPr>
                      <w:rFonts w:ascii="Arial" w:hAnsi="Arial" w:cs="Arial"/>
                      <w:b/>
                    </w:rPr>
                  </w:pPr>
                  <w:r w:rsidRPr="00274A30">
                    <w:rPr>
                      <w:noProof/>
                      <w:lang w:eastAsia="en-GB"/>
                    </w:rPr>
                    <w:drawing>
                      <wp:anchor distT="0" distB="0" distL="114300" distR="114300" simplePos="0" relativeHeight="251692032" behindDoc="1" locked="0" layoutInCell="1" allowOverlap="1" wp14:anchorId="0E9923E6" wp14:editId="2402D97E">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5301EC40" w14:textId="77777777" w:rsidR="00C32B2E" w:rsidRPr="00274A30" w:rsidRDefault="00C32B2E" w:rsidP="00974E29">
                  <w:pPr>
                    <w:framePr w:hSpace="180" w:wrap="around" w:vAnchor="page" w:hAnchor="margin" w:y="3076"/>
                    <w:jc w:val="center"/>
                    <w:rPr>
                      <w:rFonts w:ascii="Arial" w:hAnsi="Arial" w:cs="Arial"/>
                      <w:b/>
                    </w:rPr>
                  </w:pPr>
                  <w:r w:rsidRPr="00274A30">
                    <w:rPr>
                      <w:rFonts w:ascii="Arial" w:hAnsi="Arial" w:cs="Arial"/>
                      <w:b/>
                      <w:noProof/>
                      <w:lang w:eastAsia="en-GB"/>
                    </w:rPr>
                    <w:drawing>
                      <wp:anchor distT="0" distB="0" distL="114300" distR="114300" simplePos="0" relativeHeight="251693056" behindDoc="1" locked="0" layoutInCell="1" allowOverlap="1" wp14:anchorId="1C5E6D53" wp14:editId="6D94C59E">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1"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A6C89D1" w14:textId="06B63AB7" w:rsidR="00AA37CB" w:rsidRDefault="008B3BA7" w:rsidP="00C32B2E">
            <w:pPr>
              <w:jc w:val="center"/>
              <w:rPr>
                <w:rFonts w:ascii="Arial" w:hAnsi="Arial" w:cs="Arial"/>
              </w:rPr>
            </w:pPr>
            <w:r w:rsidRPr="00274A30">
              <w:rPr>
                <w:rFonts w:ascii="Arial" w:hAnsi="Arial" w:cs="Arial"/>
                <w:b/>
              </w:rPr>
              <w:t xml:space="preserve">FRSM               GLOVES                APRON                   </w:t>
            </w:r>
          </w:p>
          <w:p w14:paraId="7565D47D" w14:textId="77777777" w:rsidR="00170305" w:rsidRDefault="00170305" w:rsidP="00170305">
            <w:pPr>
              <w:rPr>
                <w:rFonts w:ascii="Arial" w:hAnsi="Arial" w:cs="Arial"/>
              </w:rPr>
            </w:pPr>
          </w:p>
          <w:p w14:paraId="5E95B845" w14:textId="77777777" w:rsidR="00170305" w:rsidRDefault="00170305" w:rsidP="00170305">
            <w:pPr>
              <w:rPr>
                <w:rFonts w:ascii="Arial" w:hAnsi="Arial" w:cs="Arial"/>
              </w:rPr>
            </w:pPr>
          </w:p>
          <w:p w14:paraId="30CB0875" w14:textId="77777777" w:rsidR="00170305" w:rsidRPr="008761DA" w:rsidRDefault="00170305" w:rsidP="00170305">
            <w:pPr>
              <w:rPr>
                <w:rFonts w:ascii="Arial" w:hAnsi="Arial" w:cs="Arial"/>
                <w:u w:val="single"/>
              </w:rPr>
            </w:pPr>
            <w:r w:rsidRPr="008761DA">
              <w:rPr>
                <w:rFonts w:ascii="Arial" w:hAnsi="Arial" w:cs="Arial"/>
                <w:u w:val="single"/>
              </w:rPr>
              <w:t xml:space="preserve">Procedure in the Event a surgical Mask becomes dislodged during </w:t>
            </w:r>
            <w:r>
              <w:rPr>
                <w:rFonts w:ascii="Arial" w:hAnsi="Arial" w:cs="Arial"/>
                <w:u w:val="single"/>
              </w:rPr>
              <w:t>close contact</w:t>
            </w:r>
            <w:r w:rsidRPr="008761DA">
              <w:rPr>
                <w:rFonts w:ascii="Arial" w:hAnsi="Arial" w:cs="Arial"/>
                <w:u w:val="single"/>
              </w:rPr>
              <w:t xml:space="preserve"> training</w:t>
            </w:r>
          </w:p>
          <w:p w14:paraId="78103EBA" w14:textId="77777777" w:rsidR="00170305" w:rsidRPr="008761DA" w:rsidRDefault="00170305" w:rsidP="00170305">
            <w:pPr>
              <w:rPr>
                <w:rFonts w:ascii="Arial" w:hAnsi="Arial" w:cs="Arial"/>
                <w:u w:val="single"/>
              </w:rPr>
            </w:pPr>
          </w:p>
          <w:p w14:paraId="224357B0" w14:textId="77777777" w:rsidR="00170305" w:rsidRPr="008761DA" w:rsidRDefault="00170305" w:rsidP="00170305">
            <w:pPr>
              <w:numPr>
                <w:ilvl w:val="0"/>
                <w:numId w:val="5"/>
              </w:numPr>
              <w:rPr>
                <w:rFonts w:ascii="Arial" w:hAnsi="Arial" w:cs="Arial"/>
              </w:rPr>
            </w:pPr>
            <w:r w:rsidRPr="008761DA">
              <w:rPr>
                <w:rFonts w:ascii="Arial" w:hAnsi="Arial" w:cs="Arial"/>
              </w:rPr>
              <w:t>Immediately Social distance from others.</w:t>
            </w:r>
          </w:p>
          <w:p w14:paraId="0C87C6FE" w14:textId="77777777" w:rsidR="00170305" w:rsidRPr="008761DA" w:rsidRDefault="00170305" w:rsidP="00170305">
            <w:pPr>
              <w:numPr>
                <w:ilvl w:val="0"/>
                <w:numId w:val="5"/>
              </w:numPr>
              <w:rPr>
                <w:rFonts w:ascii="Arial" w:hAnsi="Arial" w:cs="Arial"/>
              </w:rPr>
            </w:pPr>
            <w:r w:rsidRPr="008761DA">
              <w:rPr>
                <w:rFonts w:ascii="Arial" w:hAnsi="Arial" w:cs="Arial"/>
              </w:rPr>
              <w:t>Follow the doffing procedure removing gloves and facemask</w:t>
            </w:r>
          </w:p>
          <w:p w14:paraId="4FE9BFC3" w14:textId="77777777" w:rsidR="00170305" w:rsidRPr="008761DA" w:rsidRDefault="00170305" w:rsidP="00170305">
            <w:pPr>
              <w:numPr>
                <w:ilvl w:val="0"/>
                <w:numId w:val="5"/>
              </w:numPr>
              <w:rPr>
                <w:rFonts w:ascii="Arial" w:hAnsi="Arial" w:cs="Arial"/>
              </w:rPr>
            </w:pPr>
            <w:r w:rsidRPr="008761DA">
              <w:rPr>
                <w:rFonts w:ascii="Arial" w:hAnsi="Arial" w:cs="Arial"/>
              </w:rPr>
              <w:t xml:space="preserve">Carry out hand / face washing procedure </w:t>
            </w:r>
          </w:p>
          <w:p w14:paraId="556E6C3D" w14:textId="77777777" w:rsidR="00170305" w:rsidRPr="008761DA" w:rsidRDefault="00170305" w:rsidP="00170305">
            <w:pPr>
              <w:numPr>
                <w:ilvl w:val="0"/>
                <w:numId w:val="5"/>
              </w:numPr>
              <w:rPr>
                <w:rFonts w:ascii="Arial" w:hAnsi="Arial" w:cs="Arial"/>
              </w:rPr>
            </w:pPr>
            <w:r w:rsidRPr="008761DA">
              <w:rPr>
                <w:rFonts w:ascii="Arial" w:hAnsi="Arial" w:cs="Arial"/>
              </w:rPr>
              <w:t>Follow donning procedure for Facemask and gloves</w:t>
            </w:r>
          </w:p>
          <w:p w14:paraId="083B362E" w14:textId="77777777" w:rsidR="00170305" w:rsidRDefault="00170305" w:rsidP="00170305">
            <w:pPr>
              <w:numPr>
                <w:ilvl w:val="0"/>
                <w:numId w:val="5"/>
              </w:numPr>
              <w:rPr>
                <w:rFonts w:ascii="Arial" w:hAnsi="Arial" w:cs="Arial"/>
              </w:rPr>
            </w:pPr>
            <w:r w:rsidRPr="008761DA">
              <w:rPr>
                <w:rFonts w:ascii="Arial" w:hAnsi="Arial" w:cs="Arial"/>
              </w:rPr>
              <w:t xml:space="preserve">Return to the </w:t>
            </w:r>
            <w:r>
              <w:rPr>
                <w:rFonts w:ascii="Arial" w:hAnsi="Arial" w:cs="Arial"/>
              </w:rPr>
              <w:t>area</w:t>
            </w:r>
          </w:p>
          <w:p w14:paraId="629A4A44" w14:textId="77777777" w:rsidR="00170305" w:rsidRPr="008761DA" w:rsidRDefault="00170305" w:rsidP="00170305">
            <w:pPr>
              <w:ind w:left="720"/>
              <w:rPr>
                <w:rFonts w:ascii="Arial" w:hAnsi="Arial" w:cs="Arial"/>
              </w:rPr>
            </w:pPr>
          </w:p>
          <w:p w14:paraId="6A716342" w14:textId="77777777" w:rsidR="00170305" w:rsidRDefault="00170305" w:rsidP="00170305">
            <w:pPr>
              <w:rPr>
                <w:rFonts w:ascii="Arial" w:hAnsi="Arial" w:cs="Arial"/>
              </w:rPr>
            </w:pPr>
          </w:p>
          <w:p w14:paraId="1AF9C0E2" w14:textId="16464851" w:rsidR="00170305" w:rsidRDefault="00170305" w:rsidP="00170305">
            <w:pPr>
              <w:rPr>
                <w:rFonts w:ascii="Arial" w:hAnsi="Arial" w:cs="Arial"/>
              </w:rPr>
            </w:pPr>
            <w:r>
              <w:rPr>
                <w:rFonts w:ascii="Arial" w:hAnsi="Arial" w:cs="Arial"/>
              </w:rPr>
              <w:t xml:space="preserve">Where stocks and equipment are being used as part of the course, these should be designated to individuals for as long a duration period as possible (for the duration of the course). Where this is not possible each piece of equipment must be cleaned after use and prior to the next session. Using a Chlorine detergent (Titan Bloc) solution will decontaminate equipment on </w:t>
            </w:r>
            <w:r w:rsidR="007F632F">
              <w:rPr>
                <w:rFonts w:ascii="Arial" w:hAnsi="Arial" w:cs="Arial"/>
              </w:rPr>
              <w:t>contact,</w:t>
            </w:r>
            <w:r>
              <w:rPr>
                <w:rFonts w:ascii="Arial" w:hAnsi="Arial" w:cs="Arial"/>
              </w:rPr>
              <w:t xml:space="preserve"> storage of 72 hours may also be adopted and the use of alcohol (60%) sterile wipes (to both the interior and exterior surfaces ensuring all areas of the items have received contact with the solutions). At least one of these available options will be used for general shared course equipment.</w:t>
            </w:r>
          </w:p>
          <w:p w14:paraId="7A6952C6" w14:textId="77777777" w:rsidR="00170305" w:rsidRDefault="00170305" w:rsidP="00170305">
            <w:pPr>
              <w:tabs>
                <w:tab w:val="left" w:pos="7200"/>
              </w:tabs>
              <w:rPr>
                <w:color w:val="FF0000"/>
              </w:rPr>
            </w:pPr>
          </w:p>
          <w:p w14:paraId="35996A5F" w14:textId="77777777" w:rsidR="00170305" w:rsidRDefault="00170305" w:rsidP="00170305">
            <w:pPr>
              <w:rPr>
                <w:rFonts w:ascii="Arial" w:hAnsi="Arial" w:cs="Arial"/>
                <w:u w:val="single"/>
              </w:rPr>
            </w:pPr>
            <w:r>
              <w:rPr>
                <w:rFonts w:ascii="Arial" w:hAnsi="Arial" w:cs="Arial"/>
                <w:u w:val="single"/>
              </w:rPr>
              <w:t>First Aid</w:t>
            </w:r>
          </w:p>
          <w:p w14:paraId="59927C7A" w14:textId="3AA33D5A" w:rsidR="00170305" w:rsidRPr="009F19BB" w:rsidRDefault="00170305" w:rsidP="00170305">
            <w:pPr>
              <w:rPr>
                <w:rFonts w:ascii="Arial" w:hAnsi="Arial" w:cs="Arial"/>
              </w:rPr>
            </w:pPr>
            <w:r>
              <w:rPr>
                <w:rFonts w:ascii="Arial" w:hAnsi="Arial" w:cs="Arial"/>
              </w:rPr>
              <w:t xml:space="preserve">The British Resuscitation Council has provided a statement in respect of training considerations during COVID-19 (included within the documents section). This includes application of cleaning the manikin after use </w:t>
            </w:r>
            <w:r w:rsidR="007F632F">
              <w:rPr>
                <w:rFonts w:ascii="Arial" w:hAnsi="Arial" w:cs="Arial"/>
              </w:rPr>
              <w:t>and</w:t>
            </w:r>
            <w:r>
              <w:rPr>
                <w:rFonts w:ascii="Arial" w:hAnsi="Arial" w:cs="Arial"/>
              </w:rPr>
              <w:t xml:space="preserve"> guidance for CPR during COVID-19. </w:t>
            </w:r>
            <w:r>
              <w:rPr>
                <w:rFonts w:ascii="Arial" w:hAnsi="Arial" w:cs="Arial"/>
              </w:rPr>
              <w:lastRenderedPageBreak/>
              <w:t>Where practical training cannot be done without &gt;2 metres distance during first aid training, adopt PPE as below.</w:t>
            </w:r>
          </w:p>
          <w:p w14:paraId="63BE3679" w14:textId="77777777" w:rsidR="00170305" w:rsidRDefault="00170305" w:rsidP="00170305">
            <w:pPr>
              <w:rPr>
                <w:rFonts w:ascii="Arial" w:hAnsi="Arial" w:cs="Arial"/>
                <w:u w:val="single"/>
              </w:rPr>
            </w:pPr>
          </w:p>
          <w:p w14:paraId="133CBE37" w14:textId="2093E67A" w:rsidR="00170305" w:rsidRDefault="00170305" w:rsidP="00170305">
            <w:pPr>
              <w:rPr>
                <w:rFonts w:ascii="Arial" w:hAnsi="Arial" w:cs="Arial"/>
                <w:u w:val="single"/>
              </w:rPr>
            </w:pPr>
            <w:r>
              <w:rPr>
                <w:rFonts w:ascii="Arial" w:hAnsi="Arial" w:cs="Arial"/>
                <w:u w:val="single"/>
              </w:rPr>
              <w:t xml:space="preserve">Other activities where close contact is </w:t>
            </w:r>
            <w:r w:rsidR="007F632F">
              <w:rPr>
                <w:rFonts w:ascii="Arial" w:hAnsi="Arial" w:cs="Arial"/>
                <w:u w:val="single"/>
              </w:rPr>
              <w:t>foreseeable,</w:t>
            </w:r>
            <w:r>
              <w:rPr>
                <w:rFonts w:ascii="Arial" w:hAnsi="Arial" w:cs="Arial"/>
                <w:u w:val="single"/>
              </w:rPr>
              <w:t xml:space="preserve"> and an alternative method cannot be achieved to prevent </w:t>
            </w:r>
            <w:r w:rsidRPr="00B872F9">
              <w:rPr>
                <w:rFonts w:ascii="Arial" w:hAnsi="Arial" w:cs="Arial"/>
                <w:u w:val="single"/>
              </w:rPr>
              <w:t xml:space="preserve">&lt;2 </w:t>
            </w:r>
            <w:r>
              <w:rPr>
                <w:rFonts w:ascii="Arial" w:hAnsi="Arial" w:cs="Arial"/>
                <w:u w:val="single"/>
              </w:rPr>
              <w:t>metres contact</w:t>
            </w:r>
          </w:p>
          <w:p w14:paraId="1C59F9EE" w14:textId="77777777" w:rsidR="00170305" w:rsidRPr="00903E2E" w:rsidRDefault="00170305" w:rsidP="00170305">
            <w:pPr>
              <w:rPr>
                <w:rFonts w:ascii="Arial" w:hAnsi="Arial" w:cs="Arial"/>
              </w:rPr>
            </w:pPr>
            <w:r>
              <w:rPr>
                <w:rFonts w:ascii="Arial" w:hAnsi="Arial" w:cs="Arial"/>
              </w:rPr>
              <w:t>The following PPE will be applied (please note – activities must be clearly assessed to eliminate the requirement for close contact, only in circumstances where this cannot be achieved should PPE be used):</w:t>
            </w:r>
          </w:p>
          <w:p w14:paraId="42D5F0E8" w14:textId="77777777" w:rsidR="00170305" w:rsidRPr="0049542A" w:rsidRDefault="00170305" w:rsidP="00170305">
            <w:pPr>
              <w:rPr>
                <w:rFonts w:ascii="Arial" w:hAnsi="Arial" w:cs="Arial"/>
                <w:color w:val="FF0000"/>
              </w:rPr>
            </w:pPr>
          </w:p>
          <w:p w14:paraId="2487DF22" w14:textId="77777777" w:rsidR="00170305" w:rsidRDefault="00170305" w:rsidP="00170305">
            <w:pPr>
              <w:rPr>
                <w:rFonts w:ascii="Arial" w:hAnsi="Arial" w:cs="Arial"/>
              </w:rPr>
            </w:pPr>
            <w:r>
              <w:rPr>
                <w:rFonts w:ascii="Arial" w:hAnsi="Arial" w:cs="Arial"/>
              </w:rPr>
              <w:t>1, Surgical Mask – via risk assessment</w:t>
            </w:r>
          </w:p>
          <w:p w14:paraId="0B87CF95" w14:textId="77777777" w:rsidR="00170305" w:rsidRDefault="00170305" w:rsidP="00170305">
            <w:pPr>
              <w:rPr>
                <w:rFonts w:ascii="Arial" w:hAnsi="Arial" w:cs="Arial"/>
              </w:rPr>
            </w:pPr>
            <w:r>
              <w:rPr>
                <w:rFonts w:ascii="Arial" w:hAnsi="Arial" w:cs="Arial"/>
              </w:rPr>
              <w:t>2. Nitrile Gloves</w:t>
            </w:r>
          </w:p>
          <w:p w14:paraId="74332B64" w14:textId="77777777" w:rsidR="00170305" w:rsidRPr="00B872F9" w:rsidRDefault="00170305" w:rsidP="00170305">
            <w:pPr>
              <w:rPr>
                <w:rFonts w:ascii="Arial" w:hAnsi="Arial" w:cs="Arial"/>
              </w:rPr>
            </w:pPr>
            <w:r>
              <w:rPr>
                <w:rFonts w:ascii="Arial" w:hAnsi="Arial" w:cs="Arial"/>
              </w:rPr>
              <w:t>3. Apron (where available)</w:t>
            </w:r>
          </w:p>
          <w:p w14:paraId="6A14983B" w14:textId="77777777" w:rsidR="00170305" w:rsidRDefault="00170305" w:rsidP="00170305">
            <w:pPr>
              <w:rPr>
                <w:rFonts w:ascii="Arial" w:hAnsi="Arial" w:cs="Arial"/>
              </w:rPr>
            </w:pPr>
          </w:p>
          <w:p w14:paraId="332107D8" w14:textId="77777777" w:rsidR="00170305" w:rsidRDefault="00170305" w:rsidP="00170305">
            <w:pPr>
              <w:rPr>
                <w:rFonts w:ascii="Arial" w:hAnsi="Arial" w:cs="Arial"/>
              </w:rPr>
            </w:pPr>
            <w:r>
              <w:rPr>
                <w:rFonts w:ascii="Arial" w:hAnsi="Arial" w:cs="Arial"/>
              </w:rPr>
              <w:t>(These activities may for example involve rub down searching, use of restraints, and cut down training procedures)</w:t>
            </w:r>
          </w:p>
          <w:p w14:paraId="08252966" w14:textId="77777777" w:rsidR="00170305" w:rsidRDefault="00170305" w:rsidP="00170305">
            <w:pPr>
              <w:rPr>
                <w:rFonts w:ascii="Arial" w:hAnsi="Arial" w:cs="Arial"/>
                <w:color w:val="FF0000"/>
                <w:u w:val="single"/>
              </w:rPr>
            </w:pPr>
          </w:p>
          <w:p w14:paraId="14B1F4A4" w14:textId="77777777" w:rsidR="00170305" w:rsidRDefault="00170305" w:rsidP="00170305">
            <w:pPr>
              <w:rPr>
                <w:rFonts w:ascii="Arial" w:hAnsi="Arial" w:cs="Arial"/>
                <w:u w:val="single"/>
              </w:rPr>
            </w:pPr>
            <w:r w:rsidRPr="00903E2E">
              <w:rPr>
                <w:rFonts w:ascii="Arial" w:hAnsi="Arial" w:cs="Arial"/>
                <w:u w:val="single"/>
              </w:rPr>
              <w:t>Equipment and Cleaning Materials for use in hard surface hand contact activities:</w:t>
            </w:r>
          </w:p>
          <w:p w14:paraId="0A02EF1B" w14:textId="77777777" w:rsidR="00170305" w:rsidRDefault="00170305" w:rsidP="00170305">
            <w:pPr>
              <w:rPr>
                <w:rFonts w:ascii="Arial" w:hAnsi="Arial" w:cs="Arial"/>
                <w:u w:val="single"/>
              </w:rPr>
            </w:pPr>
          </w:p>
          <w:p w14:paraId="2D9B82C7" w14:textId="77777777" w:rsidR="00170305" w:rsidRDefault="00170305" w:rsidP="00170305">
            <w:pPr>
              <w:rPr>
                <w:rFonts w:ascii="Arial" w:hAnsi="Arial" w:cs="Arial"/>
              </w:rPr>
            </w:pPr>
            <w:r>
              <w:rPr>
                <w:rFonts w:ascii="Arial" w:hAnsi="Arial" w:cs="Arial"/>
              </w:rPr>
              <w:t>Sterile wipes (containing 60% alcohol content, first aid manikins should be 70% where mouth to mouth CPR is being practiced during first aid) should be used to clean equipment such as radios and body worn camera devices after use.</w:t>
            </w:r>
          </w:p>
          <w:p w14:paraId="41F4C6F6" w14:textId="77777777" w:rsidR="00170305" w:rsidRDefault="00170305" w:rsidP="00170305">
            <w:pPr>
              <w:rPr>
                <w:rFonts w:ascii="Arial" w:hAnsi="Arial" w:cs="Arial"/>
              </w:rPr>
            </w:pPr>
          </w:p>
          <w:p w14:paraId="6681ADD2" w14:textId="77777777" w:rsidR="00170305" w:rsidRDefault="00170305" w:rsidP="00170305">
            <w:pPr>
              <w:rPr>
                <w:rFonts w:ascii="Arial" w:hAnsi="Arial" w:cs="Arial"/>
              </w:rPr>
            </w:pPr>
            <w:r>
              <w:rPr>
                <w:rFonts w:ascii="Arial" w:hAnsi="Arial" w:cs="Arial"/>
              </w:rPr>
              <w:t>General hard surface areas such as handles on doors during unlocking and locking training can be used with a general disinfectant applied to a cloth and wiped on the hand contact hard surface area. This method can also be used on all other hard surface areas such as chains and cuffs. Quantities of sterile wipes and or cloths and disinfectants are to be made available for delegates/Tutors to use as and when needed during training scenarios. Event coordinators will liaise with training centres to ensure 1) Necessary stocks of the hygiene products and available and 2) COVID Cleaning is in place in the environment</w:t>
            </w:r>
          </w:p>
          <w:p w14:paraId="17F6450E" w14:textId="77777777" w:rsidR="00170305" w:rsidRDefault="00170305" w:rsidP="00170305">
            <w:pPr>
              <w:rPr>
                <w:rFonts w:ascii="Arial" w:hAnsi="Arial" w:cs="Arial"/>
              </w:rPr>
            </w:pPr>
          </w:p>
          <w:p w14:paraId="5DC3F5E9" w14:textId="77777777" w:rsidR="00170305" w:rsidRDefault="00170305" w:rsidP="00170305">
            <w:pPr>
              <w:rPr>
                <w:rFonts w:ascii="Arial" w:hAnsi="Arial" w:cs="Arial"/>
              </w:rPr>
            </w:pPr>
            <w:r>
              <w:rPr>
                <w:rFonts w:ascii="Arial" w:hAnsi="Arial" w:cs="Arial"/>
              </w:rPr>
              <w:t>Hand sanitiser gel to be available to staff and delegates as required during the day.</w:t>
            </w:r>
          </w:p>
          <w:p w14:paraId="34C84A8A" w14:textId="77777777" w:rsidR="00170305" w:rsidRDefault="00170305" w:rsidP="00170305">
            <w:pPr>
              <w:rPr>
                <w:rFonts w:ascii="Arial" w:hAnsi="Arial" w:cs="Arial"/>
                <w:b/>
              </w:rPr>
            </w:pPr>
          </w:p>
        </w:tc>
      </w:tr>
      <w:tr w:rsidR="00170305" w:rsidRPr="00233CA3" w14:paraId="0FA57E13" w14:textId="77777777" w:rsidTr="001A3A25">
        <w:tc>
          <w:tcPr>
            <w:tcW w:w="9016" w:type="dxa"/>
            <w:shd w:val="clear" w:color="auto" w:fill="auto"/>
          </w:tcPr>
          <w:p w14:paraId="03BC4D63" w14:textId="5EF71D4C" w:rsidR="0046059C" w:rsidRPr="005A696E" w:rsidRDefault="0046059C" w:rsidP="0046059C">
            <w:pPr>
              <w:rPr>
                <w:rFonts w:ascii="Arial" w:hAnsi="Arial" w:cs="Arial"/>
                <w:b/>
                <w:bCs/>
              </w:rPr>
            </w:pPr>
            <w:r w:rsidRPr="005A696E">
              <w:rPr>
                <w:rFonts w:ascii="Arial" w:hAnsi="Arial" w:cs="Arial"/>
                <w:b/>
                <w:bCs/>
              </w:rPr>
              <w:lastRenderedPageBreak/>
              <w:t>Reviewing and Dynamic actions at local levels:</w:t>
            </w:r>
          </w:p>
          <w:p w14:paraId="69F19013" w14:textId="39760677" w:rsidR="0046059C" w:rsidRPr="005A696E" w:rsidRDefault="0046059C" w:rsidP="0046059C">
            <w:pPr>
              <w:rPr>
                <w:rFonts w:ascii="Arial" w:hAnsi="Arial" w:cs="Arial"/>
              </w:rPr>
            </w:pPr>
            <w:r w:rsidRPr="005A696E">
              <w:rPr>
                <w:rFonts w:ascii="Arial" w:hAnsi="Arial" w:cs="Arial"/>
              </w:rPr>
              <w:t>Where outbreaks and incursions have occurred, local dynamic reactive measures should be adopted rapidly to prevent further occurrences. This may involve very specific measures to the application of baseline measures locally. For example, more IPC management, or space considerations may be required in areas where the transmissions have taken place. The aim of the local dynamic reactive measure is to prevent similar circumstances that has led to incursion or outbreak.</w:t>
            </w:r>
          </w:p>
          <w:p w14:paraId="7331232F" w14:textId="77777777" w:rsidR="0046059C" w:rsidRPr="005A696E" w:rsidRDefault="0046059C" w:rsidP="0046059C">
            <w:pPr>
              <w:rPr>
                <w:rFonts w:ascii="Arial" w:hAnsi="Arial" w:cs="Arial"/>
              </w:rPr>
            </w:pPr>
          </w:p>
          <w:p w14:paraId="3F1FACB3" w14:textId="7C66064F" w:rsidR="0046059C" w:rsidRPr="005A696E" w:rsidRDefault="001B3250" w:rsidP="0046059C">
            <w:pPr>
              <w:rPr>
                <w:rFonts w:ascii="Arial" w:hAnsi="Arial" w:cs="Arial"/>
              </w:rPr>
            </w:pPr>
            <w:r>
              <w:rPr>
                <w:rFonts w:ascii="Arial" w:hAnsi="Arial" w:cs="Arial"/>
              </w:rPr>
              <w:t>Training centres</w:t>
            </w:r>
            <w:r w:rsidR="0046059C" w:rsidRPr="005A696E">
              <w:rPr>
                <w:rFonts w:ascii="Arial" w:hAnsi="Arial" w:cs="Arial"/>
              </w:rPr>
              <w:t xml:space="preserve"> should review all baseline measures regularly (at least monthly). Where previous outbreaks or incursions have occurred, the review should also confirm the operating effectiveness of the reactive measures taken. Underlying issues affecting the controls should also be explored to understand weaknesses and plan for sustained improvements. For example, further information and training may be required where new joiners are unfamiliar with using masks. Wider appreciation of specific incursions should also be undertaken to prevent similar circumstances in other areas.</w:t>
            </w:r>
          </w:p>
          <w:p w14:paraId="0FA57E12" w14:textId="13268199" w:rsidR="00170305" w:rsidRDefault="00170305" w:rsidP="006210B6">
            <w:pPr>
              <w:rPr>
                <w:rFonts w:ascii="Arial" w:hAnsi="Arial"/>
                <w:b/>
              </w:rPr>
            </w:pPr>
            <w:r>
              <w:rPr>
                <w:rFonts w:ascii="Arial" w:hAnsi="Arial" w:cs="Arial"/>
                <w:b/>
              </w:rPr>
              <w:t xml:space="preserve">                                                            </w:t>
            </w:r>
          </w:p>
        </w:tc>
      </w:tr>
      <w:tr w:rsidR="00170305" w:rsidRPr="00233CA3" w14:paraId="0FA57E29" w14:textId="77777777" w:rsidTr="00336F33">
        <w:tc>
          <w:tcPr>
            <w:tcW w:w="9016" w:type="dxa"/>
          </w:tcPr>
          <w:p w14:paraId="0FA57E27" w14:textId="2275896A" w:rsidR="00170305" w:rsidRDefault="00170305" w:rsidP="00170305">
            <w:pPr>
              <w:rPr>
                <w:rFonts w:ascii="Arial" w:hAnsi="Arial" w:cs="Arial"/>
              </w:rPr>
            </w:pPr>
            <w:r w:rsidRPr="00233CA3">
              <w:rPr>
                <w:rFonts w:ascii="Arial" w:hAnsi="Arial" w:cs="Arial"/>
                <w:b/>
              </w:rPr>
              <w:lastRenderedPageBreak/>
              <w:t xml:space="preserve">Security Considerations: </w:t>
            </w:r>
            <w:r>
              <w:rPr>
                <w:rFonts w:ascii="Arial" w:hAnsi="Arial" w:cs="Arial"/>
              </w:rPr>
              <w:t xml:space="preserve">The normal pre COVID-19 Security and vetting arrangements will be adopted and applied for this activity, where relevant. </w:t>
            </w:r>
          </w:p>
          <w:p w14:paraId="0FA57E28" w14:textId="77777777" w:rsidR="00170305" w:rsidRPr="00233CA3" w:rsidRDefault="00170305" w:rsidP="00170305">
            <w:pPr>
              <w:rPr>
                <w:rFonts w:ascii="Arial" w:hAnsi="Arial" w:cs="Arial"/>
                <w:b/>
              </w:rPr>
            </w:pPr>
          </w:p>
        </w:tc>
      </w:tr>
      <w:tr w:rsidR="00170305" w:rsidRPr="00233CA3" w14:paraId="0FA57E8F" w14:textId="77777777" w:rsidTr="00336F33">
        <w:tc>
          <w:tcPr>
            <w:tcW w:w="9016" w:type="dxa"/>
          </w:tcPr>
          <w:p w14:paraId="0FA57E89" w14:textId="140889A8" w:rsidR="00170305" w:rsidRDefault="00170305" w:rsidP="00170305">
            <w:pPr>
              <w:rPr>
                <w:rFonts w:ascii="Arial" w:hAnsi="Arial" w:cs="Arial"/>
              </w:rPr>
            </w:pPr>
            <w:r w:rsidRPr="00233CA3">
              <w:rPr>
                <w:rFonts w:ascii="Arial" w:hAnsi="Arial" w:cs="Arial"/>
                <w:b/>
              </w:rPr>
              <w:t>Emergency Procedures, and/or Contact Point</w:t>
            </w:r>
            <w:r w:rsidRPr="00233CA3">
              <w:rPr>
                <w:rFonts w:ascii="Arial" w:hAnsi="Arial" w:cs="Arial"/>
              </w:rPr>
              <w:t xml:space="preserve">: </w:t>
            </w:r>
            <w:r>
              <w:rPr>
                <w:rFonts w:ascii="Arial" w:hAnsi="Arial" w:cs="Arial"/>
              </w:rPr>
              <w:t xml:space="preserve">Normal Business as usual arrangements to be adopted as in line with the building security arrangements/Risk Assessments/Safe Systems of work/Evacuation Strategies/First Aid response and L&amp;D training curriculum policy and guidance. </w:t>
            </w:r>
          </w:p>
          <w:p w14:paraId="0FA57E8E" w14:textId="77777777" w:rsidR="00170305" w:rsidRPr="00233CA3" w:rsidRDefault="00170305" w:rsidP="00170305">
            <w:pPr>
              <w:rPr>
                <w:rFonts w:ascii="Arial" w:hAnsi="Arial" w:cs="Arial"/>
              </w:rPr>
            </w:pPr>
          </w:p>
        </w:tc>
      </w:tr>
      <w:tr w:rsidR="00170305" w:rsidRPr="00233CA3" w14:paraId="0FA57E96" w14:textId="77777777" w:rsidTr="00336F33">
        <w:tc>
          <w:tcPr>
            <w:tcW w:w="9016" w:type="dxa"/>
          </w:tcPr>
          <w:p w14:paraId="0FA57E90" w14:textId="77777777" w:rsidR="00170305" w:rsidRPr="00233CA3" w:rsidRDefault="00170305" w:rsidP="00170305">
            <w:pPr>
              <w:jc w:val="center"/>
              <w:rPr>
                <w:rFonts w:ascii="Arial" w:hAnsi="Arial" w:cs="Arial"/>
                <w:b/>
              </w:rPr>
            </w:pPr>
            <w:r w:rsidRPr="00233CA3">
              <w:rPr>
                <w:rFonts w:ascii="Arial" w:hAnsi="Arial" w:cs="Arial"/>
                <w:b/>
              </w:rPr>
              <w:t>Detailed Steps to Follow</w:t>
            </w:r>
          </w:p>
          <w:p w14:paraId="0FA57E91" w14:textId="77777777" w:rsidR="00170305" w:rsidRPr="00233CA3" w:rsidRDefault="00170305" w:rsidP="00170305">
            <w:pPr>
              <w:jc w:val="center"/>
              <w:rPr>
                <w:rFonts w:ascii="Arial" w:hAnsi="Arial" w:cs="Arial"/>
              </w:rPr>
            </w:pPr>
          </w:p>
          <w:p w14:paraId="0FA57E92" w14:textId="28E0226D" w:rsidR="00170305" w:rsidRDefault="00170305" w:rsidP="00170305">
            <w:pPr>
              <w:rPr>
                <w:rFonts w:ascii="Arial" w:hAnsi="Arial" w:cs="Arial"/>
              </w:rPr>
            </w:pPr>
            <w:r>
              <w:rPr>
                <w:rFonts w:ascii="Arial" w:hAnsi="Arial" w:cs="Arial"/>
              </w:rPr>
              <w:t xml:space="preserve">1. </w:t>
            </w:r>
            <w:r w:rsidRPr="00233CA3">
              <w:rPr>
                <w:rFonts w:ascii="Arial" w:hAnsi="Arial" w:cs="Arial"/>
              </w:rPr>
              <w:t xml:space="preserve"> </w:t>
            </w:r>
            <w:r>
              <w:rPr>
                <w:rFonts w:ascii="Arial" w:hAnsi="Arial" w:cs="Arial"/>
              </w:rPr>
              <w:t>Event coordinators/ tutors/venue staff and any necessary others will carry out an assessment of areas prior to commencing the re-launch of training delivery. Necessary liaison with others will also take place in regards the cleaning arrangements in place within buildings.</w:t>
            </w:r>
          </w:p>
          <w:p w14:paraId="0FA57E93" w14:textId="77777777" w:rsidR="00170305" w:rsidRDefault="00170305" w:rsidP="00170305">
            <w:pPr>
              <w:rPr>
                <w:rFonts w:ascii="Arial" w:hAnsi="Arial" w:cs="Arial"/>
              </w:rPr>
            </w:pPr>
            <w:r>
              <w:rPr>
                <w:rFonts w:ascii="Arial" w:hAnsi="Arial" w:cs="Arial"/>
              </w:rPr>
              <w:t>2. Managers will arrange a planning board to review assessments and actions arising. These will be progressed where relevant and completed prior to commencement.</w:t>
            </w:r>
          </w:p>
          <w:p w14:paraId="0FA57E94" w14:textId="6022F89F" w:rsidR="00170305" w:rsidRPr="002C0C8F" w:rsidRDefault="00170305" w:rsidP="00170305">
            <w:pPr>
              <w:rPr>
                <w:rFonts w:ascii="Arial" w:hAnsi="Arial" w:cs="Arial"/>
              </w:rPr>
            </w:pPr>
            <w:r>
              <w:rPr>
                <w:rFonts w:ascii="Arial" w:hAnsi="Arial" w:cs="Arial"/>
              </w:rPr>
              <w:t>3. Managers will also arrange physical reviews from the opening to ensure assessments and actions are correctly</w:t>
            </w:r>
            <w:r w:rsidRPr="00AE5381">
              <w:rPr>
                <w:rFonts w:ascii="Arial" w:hAnsi="Arial" w:cs="Arial"/>
                <w:color w:val="00B0F0"/>
              </w:rPr>
              <w:t xml:space="preserve"> </w:t>
            </w:r>
            <w:r>
              <w:rPr>
                <w:rFonts w:ascii="Arial" w:hAnsi="Arial" w:cs="Arial"/>
              </w:rPr>
              <w:t>operated.</w:t>
            </w:r>
          </w:p>
          <w:p w14:paraId="0FA57E95" w14:textId="77777777" w:rsidR="00170305" w:rsidRPr="00233CA3" w:rsidRDefault="00170305" w:rsidP="00170305">
            <w:pPr>
              <w:rPr>
                <w:rFonts w:ascii="Arial" w:hAnsi="Arial" w:cs="Arial"/>
              </w:rPr>
            </w:pPr>
          </w:p>
        </w:tc>
      </w:tr>
      <w:tr w:rsidR="00121AC5" w:rsidRPr="00233CA3" w14:paraId="480F1A32" w14:textId="77777777" w:rsidTr="00C169DE">
        <w:tc>
          <w:tcPr>
            <w:tcW w:w="9016" w:type="dxa"/>
            <w:shd w:val="clear" w:color="auto" w:fill="B4C6E7" w:themeFill="accent5" w:themeFillTint="66"/>
          </w:tcPr>
          <w:p w14:paraId="104527A8" w14:textId="14D98358" w:rsidR="00121AC5" w:rsidRPr="00233CA3" w:rsidRDefault="00856DD7" w:rsidP="00121AC5">
            <w:pPr>
              <w:rPr>
                <w:rFonts w:ascii="Arial" w:hAnsi="Arial" w:cs="Arial"/>
                <w:b/>
              </w:rPr>
            </w:pPr>
            <w:r>
              <w:rPr>
                <w:rFonts w:ascii="Arial" w:hAnsi="Arial" w:cs="Arial"/>
                <w:b/>
              </w:rPr>
              <w:t>Increased Measures</w:t>
            </w:r>
          </w:p>
        </w:tc>
      </w:tr>
      <w:tr w:rsidR="00121AC5" w:rsidRPr="00233CA3" w14:paraId="479D912C" w14:textId="77777777" w:rsidTr="00336F33">
        <w:tc>
          <w:tcPr>
            <w:tcW w:w="9016" w:type="dxa"/>
          </w:tcPr>
          <w:p w14:paraId="647DC37A" w14:textId="77777777" w:rsidR="000101E3" w:rsidRDefault="000101E3" w:rsidP="000101E3">
            <w:pPr>
              <w:rPr>
                <w:rFonts w:ascii="Arial" w:hAnsi="Arial" w:cs="Arial"/>
                <w:u w:val="single"/>
              </w:rPr>
            </w:pPr>
            <w:r>
              <w:rPr>
                <w:rFonts w:ascii="Arial" w:hAnsi="Arial" w:cs="Arial"/>
                <w:u w:val="single"/>
              </w:rPr>
              <w:t>Special Procedure (Prior to Commencement of Opening)</w:t>
            </w:r>
          </w:p>
          <w:p w14:paraId="47C10081" w14:textId="32F32016" w:rsidR="000101E3" w:rsidRDefault="000101E3" w:rsidP="000101E3">
            <w:pPr>
              <w:rPr>
                <w:rFonts w:ascii="Arial" w:hAnsi="Arial" w:cs="Arial"/>
              </w:rPr>
            </w:pPr>
            <w:r>
              <w:rPr>
                <w:rFonts w:ascii="Arial" w:hAnsi="Arial" w:cs="Arial"/>
              </w:rPr>
              <w:t xml:space="preserve">Each individual area/classroom/activity will carry out a COVID-19 workplace risk assessment to determine how social distancing will be applied in the environment (consideration of lunches and break times also need to be assessed – see risk assessment within documents section). This will specifically deal with </w:t>
            </w:r>
            <w:r w:rsidR="007F632F">
              <w:rPr>
                <w:rFonts w:ascii="Arial" w:hAnsi="Arial" w:cs="Arial"/>
              </w:rPr>
              <w:t>candidates’</w:t>
            </w:r>
            <w:r>
              <w:rPr>
                <w:rFonts w:ascii="Arial" w:hAnsi="Arial" w:cs="Arial"/>
              </w:rPr>
              <w:t xml:space="preserve"> workstations being at least 1 metres distance from each other, the tutor/supervisor being 1 metres distance from candidates and colleagues and there being sufficient distances and gaps for all persons to move within the environment to prevent foreseeable comprising of social distancing through the working periods. Conspicuous markings and signs should be applied (where required) to areas as an assistance to keep social distancing in place. Each manager will oversee area assessments and where needed make recommendations if numbers in the areas need to be adjusted accordingly. </w:t>
            </w:r>
            <w:r w:rsidR="007F632F">
              <w:rPr>
                <w:rFonts w:ascii="Arial" w:hAnsi="Arial" w:cs="Arial"/>
              </w:rPr>
              <w:t>Wherever</w:t>
            </w:r>
            <w:r>
              <w:rPr>
                <w:rFonts w:ascii="Arial" w:hAnsi="Arial" w:cs="Arial"/>
              </w:rPr>
              <w:t xml:space="preserve"> possible 2 metres or greater will be aimed as the social distancing, where this cannot be achieved 1 metre will be applied with a mandated use of a surgical mask.</w:t>
            </w:r>
          </w:p>
          <w:p w14:paraId="13D71A04" w14:textId="3E0DB69D" w:rsidR="00B632B0" w:rsidRDefault="00B632B0" w:rsidP="000101E3">
            <w:pPr>
              <w:rPr>
                <w:rFonts w:ascii="Arial" w:hAnsi="Arial" w:cs="Arial"/>
              </w:rPr>
            </w:pPr>
          </w:p>
          <w:p w14:paraId="7D9F41E0" w14:textId="77777777" w:rsidR="00B632B0" w:rsidRDefault="00B632B0" w:rsidP="00B632B0">
            <w:pPr>
              <w:rPr>
                <w:rFonts w:ascii="Arial" w:hAnsi="Arial" w:cs="Arial"/>
                <w:u w:val="single"/>
              </w:rPr>
            </w:pPr>
            <w:r>
              <w:rPr>
                <w:rFonts w:ascii="Arial" w:hAnsi="Arial" w:cs="Arial"/>
                <w:u w:val="single"/>
              </w:rPr>
              <w:t xml:space="preserve">Face Masks (Staff) </w:t>
            </w:r>
          </w:p>
          <w:p w14:paraId="61AF1FBD" w14:textId="1E829588" w:rsidR="00B632B0" w:rsidRDefault="00B632B0" w:rsidP="00B632B0">
            <w:pPr>
              <w:rPr>
                <w:rFonts w:ascii="Arial" w:hAnsi="Arial" w:cs="Arial"/>
              </w:rPr>
            </w:pPr>
            <w:r>
              <w:rPr>
                <w:rFonts w:ascii="Arial" w:hAnsi="Arial" w:cs="Arial"/>
              </w:rPr>
              <w:t xml:space="preserve">A FRSM will be </w:t>
            </w:r>
            <w:r w:rsidR="00EF034A">
              <w:rPr>
                <w:rFonts w:ascii="Arial" w:hAnsi="Arial" w:cs="Arial"/>
              </w:rPr>
              <w:t>always worn by all lea</w:t>
            </w:r>
            <w:r w:rsidR="00B85B85">
              <w:rPr>
                <w:rFonts w:ascii="Arial" w:hAnsi="Arial" w:cs="Arial"/>
              </w:rPr>
              <w:t>r</w:t>
            </w:r>
            <w:r w:rsidR="00EF034A">
              <w:rPr>
                <w:rFonts w:ascii="Arial" w:hAnsi="Arial" w:cs="Arial"/>
              </w:rPr>
              <w:t>ners and tutors</w:t>
            </w:r>
            <w:r>
              <w:rPr>
                <w:rFonts w:ascii="Arial" w:hAnsi="Arial" w:cs="Arial"/>
              </w:rPr>
              <w:t xml:space="preserve"> when in general close contact with other people.</w:t>
            </w:r>
          </w:p>
          <w:p w14:paraId="16618F1F" w14:textId="77777777" w:rsidR="00B632B0" w:rsidRDefault="00B632B0" w:rsidP="00B632B0">
            <w:pPr>
              <w:rPr>
                <w:rFonts w:ascii="Arial" w:hAnsi="Arial" w:cs="Arial"/>
              </w:rPr>
            </w:pPr>
          </w:p>
          <w:p w14:paraId="37BC5C99" w14:textId="77777777" w:rsidR="00B632B0" w:rsidRDefault="00B632B0" w:rsidP="00B632B0">
            <w:pPr>
              <w:rPr>
                <w:rFonts w:ascii="Arial" w:hAnsi="Arial" w:cs="Arial"/>
              </w:rPr>
            </w:pPr>
          </w:p>
          <w:tbl>
            <w:tblPr>
              <w:tblStyle w:val="TableGrid"/>
              <w:tblW w:w="0" w:type="auto"/>
              <w:jc w:val="center"/>
              <w:tblLook w:val="04A0" w:firstRow="1" w:lastRow="0" w:firstColumn="1" w:lastColumn="0" w:noHBand="0" w:noVBand="1"/>
            </w:tblPr>
            <w:tblGrid>
              <w:gridCol w:w="1717"/>
            </w:tblGrid>
            <w:tr w:rsidR="00B632B0" w:rsidRPr="00274A30" w14:paraId="36DFDBEA" w14:textId="77777777" w:rsidTr="00AD2DB7">
              <w:trPr>
                <w:jc w:val="center"/>
              </w:trPr>
              <w:tc>
                <w:tcPr>
                  <w:tcW w:w="1717" w:type="dxa"/>
                </w:tcPr>
                <w:p w14:paraId="5039263C" w14:textId="77777777" w:rsidR="00B632B0" w:rsidRPr="00274A30" w:rsidRDefault="00B632B0" w:rsidP="00974E29">
                  <w:pPr>
                    <w:framePr w:hSpace="180" w:wrap="around" w:vAnchor="page" w:hAnchor="margin" w:y="3076"/>
                    <w:jc w:val="center"/>
                    <w:rPr>
                      <w:rFonts w:ascii="Arial" w:hAnsi="Arial" w:cs="Arial"/>
                    </w:rPr>
                  </w:pPr>
                  <w:r w:rsidRPr="00274A30">
                    <w:rPr>
                      <w:rFonts w:ascii="Arial" w:hAnsi="Arial" w:cs="Arial"/>
                      <w:b/>
                      <w:noProof/>
                      <w:lang w:eastAsia="en-GB"/>
                    </w:rPr>
                    <w:drawing>
                      <wp:anchor distT="0" distB="0" distL="114300" distR="114300" simplePos="0" relativeHeight="251695104" behindDoc="1" locked="0" layoutInCell="1" allowOverlap="1" wp14:anchorId="2408B29C" wp14:editId="7CB8D6CC">
                        <wp:simplePos x="0" y="0"/>
                        <wp:positionH relativeFrom="column">
                          <wp:posOffset>215900</wp:posOffset>
                        </wp:positionH>
                        <wp:positionV relativeFrom="paragraph">
                          <wp:posOffset>242570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4"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sidRPr="00274A30">
                    <w:rPr>
                      <w:rFonts w:ascii="Arial" w:hAnsi="Arial" w:cs="Arial"/>
                    </w:rPr>
                    <w:t xml:space="preserve"> Staff </w:t>
                  </w:r>
                </w:p>
                <w:p w14:paraId="3B7C9EAB" w14:textId="77777777" w:rsidR="00B632B0" w:rsidRPr="00274A30" w:rsidRDefault="00B632B0" w:rsidP="00974E29">
                  <w:pPr>
                    <w:framePr w:hSpace="180" w:wrap="around" w:vAnchor="page" w:hAnchor="margin" w:y="3076"/>
                    <w:jc w:val="center"/>
                    <w:rPr>
                      <w:rFonts w:ascii="Arial" w:hAnsi="Arial" w:cs="Arial"/>
                    </w:rPr>
                  </w:pPr>
                </w:p>
              </w:tc>
            </w:tr>
          </w:tbl>
          <w:p w14:paraId="45047906" w14:textId="77777777" w:rsidR="00B632B0" w:rsidRPr="00274A30" w:rsidRDefault="00B632B0" w:rsidP="00B632B0">
            <w:pPr>
              <w:rPr>
                <w:rFonts w:ascii="Arial" w:hAnsi="Arial" w:cs="Arial"/>
                <w:b/>
              </w:rPr>
            </w:pPr>
            <w:r w:rsidRPr="00274A30">
              <w:rPr>
                <w:rFonts w:ascii="Arial" w:hAnsi="Arial" w:cs="Arial"/>
                <w:b/>
              </w:rPr>
              <w:t xml:space="preserve">                                                                 FRSM        </w:t>
            </w:r>
          </w:p>
          <w:p w14:paraId="57A3ACED" w14:textId="77777777" w:rsidR="00B632B0" w:rsidRDefault="00B632B0" w:rsidP="00B632B0">
            <w:pPr>
              <w:jc w:val="center"/>
              <w:rPr>
                <w:rFonts w:ascii="Arial" w:hAnsi="Arial" w:cs="Arial"/>
              </w:rPr>
            </w:pPr>
          </w:p>
          <w:p w14:paraId="3D2DE075" w14:textId="2E4658E6" w:rsidR="00B632B0" w:rsidRDefault="00B632B0" w:rsidP="00B632B0">
            <w:pPr>
              <w:rPr>
                <w:rFonts w:ascii="Arial" w:hAnsi="Arial" w:cs="Arial"/>
                <w:bCs/>
              </w:rPr>
            </w:pPr>
            <w:r>
              <w:rPr>
                <w:rFonts w:ascii="Arial" w:hAnsi="Arial" w:cs="Arial"/>
                <w:bCs/>
              </w:rPr>
              <w:lastRenderedPageBreak/>
              <w:t>General use measures of Face masks still apply. These include changing each 4 hours, after breaks, where damaged or wet and using the application guidance’s for use (see annex for all PPE elements)</w:t>
            </w:r>
            <w:r w:rsidR="00C40843">
              <w:rPr>
                <w:rFonts w:ascii="Arial" w:hAnsi="Arial" w:cs="Arial"/>
                <w:bCs/>
              </w:rPr>
              <w:t>.</w:t>
            </w:r>
          </w:p>
          <w:p w14:paraId="5BCD486B" w14:textId="6D601B0B" w:rsidR="00C40843" w:rsidRDefault="00C40843" w:rsidP="00B632B0">
            <w:pPr>
              <w:rPr>
                <w:rFonts w:ascii="Arial" w:hAnsi="Arial" w:cs="Arial"/>
                <w:bCs/>
              </w:rPr>
            </w:pPr>
          </w:p>
          <w:p w14:paraId="11E57FF1" w14:textId="77777777" w:rsidR="00C40843" w:rsidRDefault="00C40843" w:rsidP="00C40843">
            <w:pPr>
              <w:rPr>
                <w:rFonts w:ascii="Arial" w:hAnsi="Arial" w:cs="Arial"/>
                <w:u w:val="single"/>
              </w:rPr>
            </w:pPr>
            <w:r>
              <w:rPr>
                <w:rFonts w:ascii="Arial" w:hAnsi="Arial" w:cs="Arial"/>
                <w:u w:val="single"/>
              </w:rPr>
              <w:t>Delegate Considerations</w:t>
            </w:r>
          </w:p>
          <w:p w14:paraId="2C69ED5C" w14:textId="77777777" w:rsidR="00C40843" w:rsidRDefault="00C40843" w:rsidP="00C40843">
            <w:pPr>
              <w:rPr>
                <w:rFonts w:ascii="Arial" w:hAnsi="Arial" w:cs="Arial"/>
              </w:rPr>
            </w:pPr>
            <w:r>
              <w:rPr>
                <w:rFonts w:ascii="Arial" w:hAnsi="Arial" w:cs="Arial"/>
              </w:rPr>
              <w:t xml:space="preserve">Course arrangements will inform candidates not to attend locations if they have COVID-19 symptoms, a positive LFD test result, positive PCR test result or have been notified to self-isolate as part of test and trace measures. </w:t>
            </w:r>
            <w:r w:rsidRPr="0093681B">
              <w:rPr>
                <w:rFonts w:ascii="Arial" w:hAnsi="Arial" w:cs="Arial"/>
              </w:rPr>
              <w:t xml:space="preserve"> Clinically extremely vulnerable people</w:t>
            </w:r>
            <w:r>
              <w:rPr>
                <w:rFonts w:ascii="Arial" w:hAnsi="Arial" w:cs="Arial"/>
              </w:rPr>
              <w:t xml:space="preserve"> who are fully vaccinated</w:t>
            </w:r>
            <w:r w:rsidRPr="0093681B">
              <w:rPr>
                <w:rFonts w:ascii="Arial" w:hAnsi="Arial" w:cs="Arial"/>
              </w:rPr>
              <w:t xml:space="preserve"> are advised to follow the same guidance as everyone else.</w:t>
            </w:r>
          </w:p>
          <w:p w14:paraId="76C3ADB9" w14:textId="77777777" w:rsidR="00C40843" w:rsidRDefault="00C40843" w:rsidP="00C40843">
            <w:pPr>
              <w:rPr>
                <w:rFonts w:ascii="Arial" w:hAnsi="Arial" w:cs="Arial"/>
              </w:rPr>
            </w:pPr>
          </w:p>
          <w:p w14:paraId="4BEC811A" w14:textId="0E32F82D" w:rsidR="00C40843" w:rsidRDefault="00C40843" w:rsidP="00C40843">
            <w:pPr>
              <w:rPr>
                <w:rFonts w:ascii="Arial" w:hAnsi="Arial" w:cs="Arial"/>
              </w:rPr>
            </w:pPr>
            <w:r>
              <w:rPr>
                <w:rFonts w:ascii="Arial" w:hAnsi="Arial" w:cs="Arial"/>
              </w:rPr>
              <w:t>Further guidance for persons within the</w:t>
            </w:r>
            <w:r w:rsidR="00957D99">
              <w:rPr>
                <w:rFonts w:ascii="Arial" w:hAnsi="Arial" w:cs="Arial"/>
              </w:rPr>
              <w:t xml:space="preserve"> former</w:t>
            </w:r>
            <w:r>
              <w:rPr>
                <w:rFonts w:ascii="Arial" w:hAnsi="Arial" w:cs="Arial"/>
              </w:rPr>
              <w:t xml:space="preserve"> CEV group are available via:</w:t>
            </w:r>
          </w:p>
          <w:p w14:paraId="4B2195B1" w14:textId="77777777" w:rsidR="00C40843" w:rsidRDefault="00C40843" w:rsidP="00C40843">
            <w:pPr>
              <w:rPr>
                <w:rFonts w:ascii="Arial" w:hAnsi="Arial" w:cs="Arial"/>
              </w:rPr>
            </w:pPr>
          </w:p>
          <w:p w14:paraId="62787992" w14:textId="77777777" w:rsidR="00C40843" w:rsidRPr="003C3503" w:rsidRDefault="00193BC3" w:rsidP="00C40843">
            <w:pPr>
              <w:rPr>
                <w:rFonts w:ascii="Arial" w:hAnsi="Arial" w:cs="Arial"/>
              </w:rPr>
            </w:pPr>
            <w:hyperlink r:id="rId15" w:history="1">
              <w:r w:rsidR="00C40843">
                <w:rPr>
                  <w:rStyle w:val="Hyperlink"/>
                </w:rPr>
                <w:t>19 July guidance on protecting people who are clinically extremely vulnerable from COVID-19 - GOV.UK (www.gov.uk)</w:t>
              </w:r>
            </w:hyperlink>
          </w:p>
          <w:p w14:paraId="42DCC0D0" w14:textId="77777777" w:rsidR="00C40843" w:rsidRDefault="00C40843" w:rsidP="00C40843">
            <w:pPr>
              <w:rPr>
                <w:rFonts w:ascii="Arial" w:hAnsi="Arial" w:cs="Arial"/>
              </w:rPr>
            </w:pPr>
          </w:p>
          <w:p w14:paraId="29DDBF2F" w14:textId="4D58B803" w:rsidR="00C40843" w:rsidRPr="00FB7942" w:rsidRDefault="00C40843" w:rsidP="00C40843">
            <w:pPr>
              <w:rPr>
                <w:rFonts w:ascii="Arial" w:hAnsi="Arial" w:cs="Arial"/>
              </w:rPr>
            </w:pPr>
            <w:r>
              <w:rPr>
                <w:rFonts w:ascii="Arial" w:hAnsi="Arial" w:cs="Arial"/>
              </w:rPr>
              <w:t>CEV staff member</w:t>
            </w:r>
            <w:r w:rsidR="00095A5D">
              <w:rPr>
                <w:rFonts w:ascii="Arial" w:hAnsi="Arial" w:cs="Arial"/>
              </w:rPr>
              <w:t>s</w:t>
            </w:r>
            <w:r>
              <w:rPr>
                <w:rFonts w:ascii="Arial" w:hAnsi="Arial" w:cs="Arial"/>
              </w:rPr>
              <w:t xml:space="preserve"> </w:t>
            </w:r>
            <w:r w:rsidR="00866C17">
              <w:rPr>
                <w:rFonts w:ascii="Arial" w:hAnsi="Arial" w:cs="Arial"/>
              </w:rPr>
              <w:t xml:space="preserve">are </w:t>
            </w:r>
            <w:r w:rsidR="006A7985">
              <w:rPr>
                <w:rFonts w:ascii="Arial" w:hAnsi="Arial" w:cs="Arial"/>
              </w:rPr>
              <w:t xml:space="preserve">required to </w:t>
            </w:r>
            <w:r>
              <w:rPr>
                <w:rFonts w:ascii="Arial" w:hAnsi="Arial" w:cs="Arial"/>
              </w:rPr>
              <w:t>socially distance</w:t>
            </w:r>
            <w:r w:rsidR="006A7985">
              <w:rPr>
                <w:rFonts w:ascii="Arial" w:hAnsi="Arial" w:cs="Arial"/>
              </w:rPr>
              <w:t xml:space="preserve"> (at 2 metres)</w:t>
            </w:r>
            <w:r>
              <w:rPr>
                <w:rFonts w:ascii="Arial" w:hAnsi="Arial" w:cs="Arial"/>
              </w:rPr>
              <w:t xml:space="preserve"> during a course, this </w:t>
            </w:r>
            <w:r w:rsidR="000E1E09">
              <w:rPr>
                <w:rFonts w:ascii="Arial" w:hAnsi="Arial" w:cs="Arial"/>
              </w:rPr>
              <w:t>will</w:t>
            </w:r>
            <w:r>
              <w:rPr>
                <w:rFonts w:ascii="Arial" w:hAnsi="Arial" w:cs="Arial"/>
              </w:rPr>
              <w:t xml:space="preserve"> be arranged.</w:t>
            </w:r>
            <w:r w:rsidR="009A5474">
              <w:rPr>
                <w:rFonts w:ascii="Arial" w:hAnsi="Arial" w:cs="Arial"/>
              </w:rPr>
              <w:t xml:space="preserve"> CEV staff </w:t>
            </w:r>
            <w:r w:rsidR="00EF034A">
              <w:rPr>
                <w:rFonts w:ascii="Arial" w:hAnsi="Arial" w:cs="Arial"/>
              </w:rPr>
              <w:t>who</w:t>
            </w:r>
            <w:r w:rsidR="009A5474">
              <w:rPr>
                <w:rFonts w:ascii="Arial" w:hAnsi="Arial" w:cs="Arial"/>
              </w:rPr>
              <w:t xml:space="preserve"> are not fully vaccinated </w:t>
            </w:r>
            <w:r w:rsidR="00D844DD">
              <w:rPr>
                <w:rFonts w:ascii="Arial" w:hAnsi="Arial" w:cs="Arial"/>
              </w:rPr>
              <w:t>will be advised not to attend a particular course during increased measures</w:t>
            </w:r>
            <w:r w:rsidR="00E531A8">
              <w:rPr>
                <w:rFonts w:ascii="Arial" w:hAnsi="Arial" w:cs="Arial"/>
              </w:rPr>
              <w:t xml:space="preserve">, this will be differed until such time </w:t>
            </w:r>
            <w:r w:rsidR="00903765">
              <w:rPr>
                <w:rFonts w:ascii="Arial" w:hAnsi="Arial" w:cs="Arial"/>
              </w:rPr>
              <w:t>a course can be arranged with baseline measures applying.</w:t>
            </w:r>
          </w:p>
          <w:p w14:paraId="56604E02" w14:textId="77777777" w:rsidR="00121AC5" w:rsidRPr="000101E3" w:rsidRDefault="00121AC5" w:rsidP="000101E3">
            <w:pPr>
              <w:rPr>
                <w:rFonts w:ascii="Arial" w:hAnsi="Arial" w:cs="Arial"/>
                <w:bCs/>
              </w:rPr>
            </w:pPr>
          </w:p>
        </w:tc>
      </w:tr>
      <w:tr w:rsidR="00121AC5" w:rsidRPr="00233CA3" w14:paraId="587A6950" w14:textId="77777777" w:rsidTr="00191184">
        <w:tc>
          <w:tcPr>
            <w:tcW w:w="9016" w:type="dxa"/>
            <w:shd w:val="clear" w:color="auto" w:fill="2F5496" w:themeFill="accent5" w:themeFillShade="BF"/>
          </w:tcPr>
          <w:p w14:paraId="167D1AD0" w14:textId="3FDF2D2A" w:rsidR="00121AC5" w:rsidRPr="00191184" w:rsidRDefault="00191184" w:rsidP="00191184">
            <w:pPr>
              <w:rPr>
                <w:rFonts w:ascii="Arial" w:hAnsi="Arial" w:cs="Arial"/>
                <w:b/>
                <w:color w:val="FFFFFF" w:themeColor="background1"/>
              </w:rPr>
            </w:pPr>
            <w:r w:rsidRPr="00191184">
              <w:rPr>
                <w:rFonts w:ascii="Arial" w:hAnsi="Arial" w:cs="Arial"/>
                <w:b/>
                <w:color w:val="FFFFFF" w:themeColor="background1"/>
              </w:rPr>
              <w:lastRenderedPageBreak/>
              <w:t>Extended Measures</w:t>
            </w:r>
          </w:p>
        </w:tc>
      </w:tr>
      <w:tr w:rsidR="00191184" w:rsidRPr="00233CA3" w14:paraId="439EDE68" w14:textId="77777777" w:rsidTr="00336F33">
        <w:tc>
          <w:tcPr>
            <w:tcW w:w="9016" w:type="dxa"/>
          </w:tcPr>
          <w:p w14:paraId="49D6592B" w14:textId="2898A515" w:rsidR="00973C09" w:rsidRDefault="00973C09" w:rsidP="00973C09">
            <w:pPr>
              <w:rPr>
                <w:rFonts w:ascii="Arial" w:hAnsi="Arial" w:cs="Arial"/>
                <w:u w:val="single"/>
              </w:rPr>
            </w:pPr>
            <w:r>
              <w:rPr>
                <w:rFonts w:ascii="Arial" w:hAnsi="Arial" w:cs="Arial"/>
                <w:u w:val="single"/>
              </w:rPr>
              <w:t>Special Procedure (Prior to Commencement of Opening)</w:t>
            </w:r>
          </w:p>
          <w:p w14:paraId="0301E455" w14:textId="7AA15237" w:rsidR="004575E2" w:rsidRDefault="004575E2" w:rsidP="00973C09">
            <w:pPr>
              <w:rPr>
                <w:rFonts w:ascii="Arial" w:hAnsi="Arial" w:cs="Arial"/>
                <w:u w:val="single"/>
              </w:rPr>
            </w:pPr>
          </w:p>
          <w:p w14:paraId="19DBF0CF" w14:textId="6DCFED79" w:rsidR="004575E2" w:rsidRDefault="00BC6C7E" w:rsidP="00973C09">
            <w:pPr>
              <w:rPr>
                <w:rFonts w:ascii="Arial" w:hAnsi="Arial" w:cs="Arial"/>
              </w:rPr>
            </w:pPr>
            <w:r>
              <w:rPr>
                <w:rFonts w:ascii="Arial" w:hAnsi="Arial" w:cs="Arial"/>
              </w:rPr>
              <w:t xml:space="preserve">The requirement for </w:t>
            </w:r>
            <w:r w:rsidR="00680498">
              <w:rPr>
                <w:rFonts w:ascii="Arial" w:hAnsi="Arial" w:cs="Arial"/>
              </w:rPr>
              <w:t>a</w:t>
            </w:r>
            <w:r>
              <w:rPr>
                <w:rFonts w:ascii="Arial" w:hAnsi="Arial" w:cs="Arial"/>
              </w:rPr>
              <w:t xml:space="preserve"> course to run</w:t>
            </w:r>
            <w:r w:rsidR="00680498">
              <w:rPr>
                <w:rFonts w:ascii="Arial" w:hAnsi="Arial" w:cs="Arial"/>
              </w:rPr>
              <w:t xml:space="preserve"> during a high risk of COVID-19 threat</w:t>
            </w:r>
            <w:r>
              <w:rPr>
                <w:rFonts w:ascii="Arial" w:hAnsi="Arial" w:cs="Arial"/>
              </w:rPr>
              <w:t xml:space="preserve"> will be assessed as vital</w:t>
            </w:r>
            <w:r w:rsidR="006C39CE">
              <w:rPr>
                <w:rFonts w:ascii="Arial" w:hAnsi="Arial" w:cs="Arial"/>
              </w:rPr>
              <w:t xml:space="preserve"> or essential</w:t>
            </w:r>
            <w:r>
              <w:rPr>
                <w:rFonts w:ascii="Arial" w:hAnsi="Arial" w:cs="Arial"/>
              </w:rPr>
              <w:t xml:space="preserve"> to the operational deliver</w:t>
            </w:r>
            <w:r w:rsidR="006C39CE">
              <w:rPr>
                <w:rFonts w:ascii="Arial" w:hAnsi="Arial" w:cs="Arial"/>
              </w:rPr>
              <w:t>y.</w:t>
            </w:r>
            <w:r w:rsidR="005A20DF">
              <w:rPr>
                <w:rFonts w:ascii="Arial" w:hAnsi="Arial" w:cs="Arial"/>
              </w:rPr>
              <w:t xml:space="preserve"> This will be recorded in the lo</w:t>
            </w:r>
            <w:r w:rsidR="00F218D0">
              <w:rPr>
                <w:rFonts w:ascii="Arial" w:hAnsi="Arial" w:cs="Arial"/>
              </w:rPr>
              <w:t>cal</w:t>
            </w:r>
            <w:r w:rsidR="005A20DF">
              <w:rPr>
                <w:rFonts w:ascii="Arial" w:hAnsi="Arial" w:cs="Arial"/>
              </w:rPr>
              <w:t xml:space="preserve"> decision logs by the Governor or Head of Learning.</w:t>
            </w:r>
            <w:r w:rsidR="00CE1713">
              <w:rPr>
                <w:rFonts w:ascii="Arial" w:hAnsi="Arial" w:cs="Arial"/>
              </w:rPr>
              <w:t xml:space="preserve"> A risk assessment will also be undertaken</w:t>
            </w:r>
            <w:r w:rsidR="000E1A9C">
              <w:rPr>
                <w:rFonts w:ascii="Arial" w:hAnsi="Arial" w:cs="Arial"/>
              </w:rPr>
              <w:t xml:space="preserve"> (this will consider the proportion of attendees </w:t>
            </w:r>
            <w:r w:rsidR="00EF034A">
              <w:rPr>
                <w:rFonts w:ascii="Arial" w:hAnsi="Arial" w:cs="Arial"/>
              </w:rPr>
              <w:t>who</w:t>
            </w:r>
            <w:r w:rsidR="000E1A9C">
              <w:rPr>
                <w:rFonts w:ascii="Arial" w:hAnsi="Arial" w:cs="Arial"/>
              </w:rPr>
              <w:t xml:space="preserve"> have been double vaccinated)</w:t>
            </w:r>
          </w:p>
          <w:p w14:paraId="7E88AF57" w14:textId="77777777" w:rsidR="006C39CE" w:rsidRPr="004575E2" w:rsidRDefault="006C39CE" w:rsidP="00973C09">
            <w:pPr>
              <w:rPr>
                <w:rFonts w:ascii="Arial" w:hAnsi="Arial" w:cs="Arial"/>
              </w:rPr>
            </w:pPr>
          </w:p>
          <w:p w14:paraId="3F27A050" w14:textId="378A8DC4" w:rsidR="00973C09" w:rsidRDefault="00973C09" w:rsidP="00973C09">
            <w:pPr>
              <w:rPr>
                <w:rFonts w:ascii="Arial" w:hAnsi="Arial" w:cs="Arial"/>
              </w:rPr>
            </w:pPr>
            <w:r>
              <w:rPr>
                <w:rFonts w:ascii="Arial" w:hAnsi="Arial" w:cs="Arial"/>
              </w:rPr>
              <w:t xml:space="preserve">Each individual area/classroom/activity will carry out a COVID-19 workplace risk assessment to determine how social distancing will be applied in the environment (consideration of lunches and break times also need to be assessed – see risk assessment within documents section). This will specifically deal with </w:t>
            </w:r>
            <w:r w:rsidR="00EF034A">
              <w:rPr>
                <w:rFonts w:ascii="Arial" w:hAnsi="Arial" w:cs="Arial"/>
              </w:rPr>
              <w:t>candidates’</w:t>
            </w:r>
            <w:r>
              <w:rPr>
                <w:rFonts w:ascii="Arial" w:hAnsi="Arial" w:cs="Arial"/>
              </w:rPr>
              <w:t xml:space="preserve"> workstations being at least </w:t>
            </w:r>
            <w:r w:rsidR="004C4940">
              <w:rPr>
                <w:rFonts w:ascii="Arial" w:hAnsi="Arial" w:cs="Arial"/>
              </w:rPr>
              <w:t>2</w:t>
            </w:r>
            <w:r>
              <w:rPr>
                <w:rFonts w:ascii="Arial" w:hAnsi="Arial" w:cs="Arial"/>
              </w:rPr>
              <w:t xml:space="preserve"> metres distance from each other, the tutor/supervisor being </w:t>
            </w:r>
            <w:r w:rsidR="004C4940">
              <w:rPr>
                <w:rFonts w:ascii="Arial" w:hAnsi="Arial" w:cs="Arial"/>
              </w:rPr>
              <w:t>2</w:t>
            </w:r>
            <w:r>
              <w:rPr>
                <w:rFonts w:ascii="Arial" w:hAnsi="Arial" w:cs="Arial"/>
              </w:rPr>
              <w:t xml:space="preserve"> metres distance from candidates and colleagues and there being sufficient distances and gaps for all persons to move within the environment to prevent foreseeable comprising of social distancing through the working periods. Conspicuous markings and signs should be applied (where required) to areas as an assistance to keep social distancing in place. Each manager will oversee area assessments and where needed make recommendations if numbers in the areas need to be adjusted accordingly. </w:t>
            </w:r>
            <w:r w:rsidR="00CA40EA">
              <w:rPr>
                <w:rFonts w:ascii="Arial" w:hAnsi="Arial" w:cs="Arial"/>
              </w:rPr>
              <w:t xml:space="preserve"> </w:t>
            </w:r>
            <w:r>
              <w:rPr>
                <w:rFonts w:ascii="Arial" w:hAnsi="Arial" w:cs="Arial"/>
              </w:rPr>
              <w:t>2 metres or greater will be aimed as the social distancing</w:t>
            </w:r>
            <w:r w:rsidR="00CA40EA">
              <w:rPr>
                <w:rFonts w:ascii="Arial" w:hAnsi="Arial" w:cs="Arial"/>
              </w:rPr>
              <w:t xml:space="preserve"> throughout the course</w:t>
            </w:r>
            <w:r w:rsidR="00A030DD">
              <w:rPr>
                <w:rFonts w:ascii="Arial" w:hAnsi="Arial" w:cs="Arial"/>
              </w:rPr>
              <w:t>.</w:t>
            </w:r>
          </w:p>
          <w:p w14:paraId="6E3DE0CC" w14:textId="77777777" w:rsidR="00973C09" w:rsidRDefault="00973C09" w:rsidP="00973C09">
            <w:pPr>
              <w:rPr>
                <w:rFonts w:ascii="Arial" w:hAnsi="Arial" w:cs="Arial"/>
              </w:rPr>
            </w:pPr>
          </w:p>
          <w:p w14:paraId="56E5D3BD" w14:textId="77777777" w:rsidR="00973C09" w:rsidRDefault="00973C09" w:rsidP="00973C09">
            <w:pPr>
              <w:rPr>
                <w:rFonts w:ascii="Arial" w:hAnsi="Arial" w:cs="Arial"/>
                <w:u w:val="single"/>
              </w:rPr>
            </w:pPr>
            <w:r>
              <w:rPr>
                <w:rFonts w:ascii="Arial" w:hAnsi="Arial" w:cs="Arial"/>
                <w:u w:val="single"/>
              </w:rPr>
              <w:t xml:space="preserve">Face Masks (Staff) </w:t>
            </w:r>
          </w:p>
          <w:p w14:paraId="49F8ED93" w14:textId="12AF4F23" w:rsidR="00973C09" w:rsidRDefault="00973C09" w:rsidP="00973C09">
            <w:pPr>
              <w:rPr>
                <w:rFonts w:ascii="Arial" w:hAnsi="Arial" w:cs="Arial"/>
              </w:rPr>
            </w:pPr>
            <w:r>
              <w:rPr>
                <w:rFonts w:ascii="Arial" w:hAnsi="Arial" w:cs="Arial"/>
              </w:rPr>
              <w:t xml:space="preserve">A FRSM will be </w:t>
            </w:r>
            <w:r w:rsidR="00EF034A">
              <w:rPr>
                <w:rFonts w:ascii="Arial" w:hAnsi="Arial" w:cs="Arial"/>
              </w:rPr>
              <w:t>always worn by all lea</w:t>
            </w:r>
            <w:r w:rsidR="00B85B85">
              <w:rPr>
                <w:rFonts w:ascii="Arial" w:hAnsi="Arial" w:cs="Arial"/>
              </w:rPr>
              <w:t>r</w:t>
            </w:r>
            <w:r w:rsidR="00EF034A">
              <w:rPr>
                <w:rFonts w:ascii="Arial" w:hAnsi="Arial" w:cs="Arial"/>
              </w:rPr>
              <w:t>ners and tutors</w:t>
            </w:r>
            <w:r>
              <w:rPr>
                <w:rFonts w:ascii="Arial" w:hAnsi="Arial" w:cs="Arial"/>
              </w:rPr>
              <w:t xml:space="preserve"> when in general close contact with other people.</w:t>
            </w:r>
          </w:p>
          <w:p w14:paraId="6DBEFA2A" w14:textId="77777777" w:rsidR="00973C09" w:rsidRDefault="00973C09" w:rsidP="00973C09">
            <w:pPr>
              <w:rPr>
                <w:rFonts w:ascii="Arial" w:hAnsi="Arial" w:cs="Arial"/>
              </w:rPr>
            </w:pPr>
          </w:p>
          <w:p w14:paraId="52900E53" w14:textId="77777777" w:rsidR="00973C09" w:rsidRDefault="00973C09" w:rsidP="00973C09">
            <w:pPr>
              <w:rPr>
                <w:rFonts w:ascii="Arial" w:hAnsi="Arial" w:cs="Arial"/>
              </w:rPr>
            </w:pPr>
          </w:p>
          <w:tbl>
            <w:tblPr>
              <w:tblStyle w:val="TableGrid"/>
              <w:tblW w:w="0" w:type="auto"/>
              <w:jc w:val="center"/>
              <w:tblLook w:val="04A0" w:firstRow="1" w:lastRow="0" w:firstColumn="1" w:lastColumn="0" w:noHBand="0" w:noVBand="1"/>
            </w:tblPr>
            <w:tblGrid>
              <w:gridCol w:w="1717"/>
            </w:tblGrid>
            <w:tr w:rsidR="00973C09" w:rsidRPr="00274A30" w14:paraId="2E531FD7" w14:textId="77777777" w:rsidTr="00AD2DB7">
              <w:trPr>
                <w:jc w:val="center"/>
              </w:trPr>
              <w:tc>
                <w:tcPr>
                  <w:tcW w:w="1717" w:type="dxa"/>
                </w:tcPr>
                <w:p w14:paraId="7B8263BC" w14:textId="77777777" w:rsidR="00973C09" w:rsidRPr="00274A30" w:rsidRDefault="00973C09" w:rsidP="00974E29">
                  <w:pPr>
                    <w:framePr w:hSpace="180" w:wrap="around" w:vAnchor="page" w:hAnchor="margin" w:y="3076"/>
                    <w:jc w:val="center"/>
                    <w:rPr>
                      <w:rFonts w:ascii="Arial" w:hAnsi="Arial" w:cs="Arial"/>
                    </w:rPr>
                  </w:pPr>
                  <w:r w:rsidRPr="00274A30">
                    <w:rPr>
                      <w:rFonts w:ascii="Arial" w:hAnsi="Arial" w:cs="Arial"/>
                      <w:b/>
                      <w:noProof/>
                      <w:lang w:eastAsia="en-GB"/>
                    </w:rPr>
                    <w:lastRenderedPageBreak/>
                    <w:drawing>
                      <wp:anchor distT="0" distB="0" distL="114300" distR="114300" simplePos="0" relativeHeight="251697152" behindDoc="1" locked="0" layoutInCell="1" allowOverlap="1" wp14:anchorId="3A6094F8" wp14:editId="263FAF95">
                        <wp:simplePos x="0" y="0"/>
                        <wp:positionH relativeFrom="column">
                          <wp:posOffset>215900</wp:posOffset>
                        </wp:positionH>
                        <wp:positionV relativeFrom="paragraph">
                          <wp:posOffset>242570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5"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sidRPr="00274A30">
                    <w:rPr>
                      <w:rFonts w:ascii="Arial" w:hAnsi="Arial" w:cs="Arial"/>
                    </w:rPr>
                    <w:t xml:space="preserve"> Staff </w:t>
                  </w:r>
                </w:p>
                <w:p w14:paraId="54391E7A" w14:textId="77777777" w:rsidR="00973C09" w:rsidRPr="00274A30" w:rsidRDefault="00973C09" w:rsidP="00974E29">
                  <w:pPr>
                    <w:framePr w:hSpace="180" w:wrap="around" w:vAnchor="page" w:hAnchor="margin" w:y="3076"/>
                    <w:jc w:val="center"/>
                    <w:rPr>
                      <w:rFonts w:ascii="Arial" w:hAnsi="Arial" w:cs="Arial"/>
                    </w:rPr>
                  </w:pPr>
                </w:p>
              </w:tc>
            </w:tr>
          </w:tbl>
          <w:p w14:paraId="45F935B3" w14:textId="77777777" w:rsidR="00973C09" w:rsidRPr="00274A30" w:rsidRDefault="00973C09" w:rsidP="00973C09">
            <w:pPr>
              <w:rPr>
                <w:rFonts w:ascii="Arial" w:hAnsi="Arial" w:cs="Arial"/>
                <w:b/>
              </w:rPr>
            </w:pPr>
            <w:r w:rsidRPr="00274A30">
              <w:rPr>
                <w:rFonts w:ascii="Arial" w:hAnsi="Arial" w:cs="Arial"/>
                <w:b/>
              </w:rPr>
              <w:t xml:space="preserve">                                                                 FRSM        </w:t>
            </w:r>
          </w:p>
          <w:p w14:paraId="048DEF85" w14:textId="77777777" w:rsidR="00973C09" w:rsidRDefault="00973C09" w:rsidP="00973C09">
            <w:pPr>
              <w:jc w:val="center"/>
              <w:rPr>
                <w:rFonts w:ascii="Arial" w:hAnsi="Arial" w:cs="Arial"/>
              </w:rPr>
            </w:pPr>
          </w:p>
          <w:p w14:paraId="542A6C79" w14:textId="77777777" w:rsidR="00973C09" w:rsidRDefault="00973C09" w:rsidP="00973C09">
            <w:pPr>
              <w:rPr>
                <w:rFonts w:ascii="Arial" w:hAnsi="Arial" w:cs="Arial"/>
                <w:bCs/>
              </w:rPr>
            </w:pPr>
            <w:r>
              <w:rPr>
                <w:rFonts w:ascii="Arial" w:hAnsi="Arial" w:cs="Arial"/>
                <w:bCs/>
              </w:rPr>
              <w:t>General use measures of Face masks still apply. These include changing each 4 hours, after breaks, where damaged or wet and using the application guidance’s for use (see annex for all PPE elements).</w:t>
            </w:r>
          </w:p>
          <w:p w14:paraId="7A904FC5" w14:textId="77777777" w:rsidR="00973C09" w:rsidRDefault="00973C09" w:rsidP="00973C09">
            <w:pPr>
              <w:rPr>
                <w:rFonts w:ascii="Arial" w:hAnsi="Arial" w:cs="Arial"/>
                <w:bCs/>
              </w:rPr>
            </w:pPr>
          </w:p>
          <w:p w14:paraId="0D513566" w14:textId="77777777" w:rsidR="00973C09" w:rsidRDefault="00973C09" w:rsidP="00973C09">
            <w:pPr>
              <w:rPr>
                <w:rFonts w:ascii="Arial" w:hAnsi="Arial" w:cs="Arial"/>
                <w:u w:val="single"/>
              </w:rPr>
            </w:pPr>
            <w:r>
              <w:rPr>
                <w:rFonts w:ascii="Arial" w:hAnsi="Arial" w:cs="Arial"/>
                <w:u w:val="single"/>
              </w:rPr>
              <w:t>Delegate Considerations</w:t>
            </w:r>
          </w:p>
          <w:p w14:paraId="7F7A5534" w14:textId="77777777" w:rsidR="00973C09" w:rsidRDefault="00973C09" w:rsidP="00973C09">
            <w:pPr>
              <w:rPr>
                <w:rFonts w:ascii="Arial" w:hAnsi="Arial" w:cs="Arial"/>
              </w:rPr>
            </w:pPr>
            <w:r>
              <w:rPr>
                <w:rFonts w:ascii="Arial" w:hAnsi="Arial" w:cs="Arial"/>
              </w:rPr>
              <w:t xml:space="preserve">Course arrangements will inform candidates not to attend locations if they have COVID-19 symptoms, a positive LFD test result, positive PCR test result or have been notified to self-isolate as part of test and trace measures. </w:t>
            </w:r>
            <w:r w:rsidRPr="0093681B">
              <w:rPr>
                <w:rFonts w:ascii="Arial" w:hAnsi="Arial" w:cs="Arial"/>
              </w:rPr>
              <w:t xml:space="preserve"> Clinically extremely vulnerable people</w:t>
            </w:r>
            <w:r>
              <w:rPr>
                <w:rFonts w:ascii="Arial" w:hAnsi="Arial" w:cs="Arial"/>
              </w:rPr>
              <w:t xml:space="preserve"> who are fully vaccinated</w:t>
            </w:r>
            <w:r w:rsidRPr="0093681B">
              <w:rPr>
                <w:rFonts w:ascii="Arial" w:hAnsi="Arial" w:cs="Arial"/>
              </w:rPr>
              <w:t xml:space="preserve"> are advised to follow the same guidance as everyone else.</w:t>
            </w:r>
          </w:p>
          <w:p w14:paraId="1323B337" w14:textId="77777777" w:rsidR="00973C09" w:rsidRDefault="00973C09" w:rsidP="00973C09">
            <w:pPr>
              <w:rPr>
                <w:rFonts w:ascii="Arial" w:hAnsi="Arial" w:cs="Arial"/>
              </w:rPr>
            </w:pPr>
          </w:p>
          <w:p w14:paraId="5B9EFA41" w14:textId="1A4D01EF" w:rsidR="00973C09" w:rsidRDefault="00973C09" w:rsidP="00973C09">
            <w:pPr>
              <w:rPr>
                <w:rFonts w:ascii="Arial" w:hAnsi="Arial" w:cs="Arial"/>
              </w:rPr>
            </w:pPr>
            <w:r>
              <w:rPr>
                <w:rFonts w:ascii="Arial" w:hAnsi="Arial" w:cs="Arial"/>
              </w:rPr>
              <w:t xml:space="preserve">Further guidance for persons within the </w:t>
            </w:r>
            <w:r w:rsidR="00C66074">
              <w:rPr>
                <w:rFonts w:ascii="Arial" w:hAnsi="Arial" w:cs="Arial"/>
              </w:rPr>
              <w:t xml:space="preserve">former </w:t>
            </w:r>
            <w:r>
              <w:rPr>
                <w:rFonts w:ascii="Arial" w:hAnsi="Arial" w:cs="Arial"/>
              </w:rPr>
              <w:t>CEV group are available via:</w:t>
            </w:r>
          </w:p>
          <w:p w14:paraId="7CF36F12" w14:textId="77777777" w:rsidR="00973C09" w:rsidRDefault="00973C09" w:rsidP="00973C09">
            <w:pPr>
              <w:rPr>
                <w:rFonts w:ascii="Arial" w:hAnsi="Arial" w:cs="Arial"/>
              </w:rPr>
            </w:pPr>
          </w:p>
          <w:p w14:paraId="21F8EF1D" w14:textId="77777777" w:rsidR="00973C09" w:rsidRPr="003C3503" w:rsidRDefault="00193BC3" w:rsidP="00973C09">
            <w:pPr>
              <w:rPr>
                <w:rFonts w:ascii="Arial" w:hAnsi="Arial" w:cs="Arial"/>
              </w:rPr>
            </w:pPr>
            <w:hyperlink r:id="rId16" w:history="1">
              <w:r w:rsidR="00973C09">
                <w:rPr>
                  <w:rStyle w:val="Hyperlink"/>
                </w:rPr>
                <w:t>19 July guidance on protecting people who are clinically extremely vulnerable from COVID-19 - GOV.UK (www.gov.uk)</w:t>
              </w:r>
            </w:hyperlink>
          </w:p>
          <w:p w14:paraId="65FA02D3" w14:textId="77777777" w:rsidR="00973C09" w:rsidRDefault="00973C09" w:rsidP="00973C09">
            <w:pPr>
              <w:rPr>
                <w:rFonts w:ascii="Arial" w:hAnsi="Arial" w:cs="Arial"/>
              </w:rPr>
            </w:pPr>
          </w:p>
          <w:p w14:paraId="434B49F2" w14:textId="70CB6A14" w:rsidR="00973C09" w:rsidRDefault="00973C09" w:rsidP="00973C09">
            <w:pPr>
              <w:rPr>
                <w:rFonts w:ascii="Arial" w:hAnsi="Arial" w:cs="Arial"/>
              </w:rPr>
            </w:pPr>
            <w:r>
              <w:rPr>
                <w:rFonts w:ascii="Arial" w:hAnsi="Arial" w:cs="Arial"/>
              </w:rPr>
              <w:t>CEV will be advised not to attend a particular course during increased measures, this will be differed until such time a course can be arranged with baseline</w:t>
            </w:r>
            <w:r w:rsidR="00225E74">
              <w:rPr>
                <w:rFonts w:ascii="Arial" w:hAnsi="Arial" w:cs="Arial"/>
              </w:rPr>
              <w:t xml:space="preserve"> or increased</w:t>
            </w:r>
            <w:r>
              <w:rPr>
                <w:rFonts w:ascii="Arial" w:hAnsi="Arial" w:cs="Arial"/>
              </w:rPr>
              <w:t xml:space="preserve"> measures applying.</w:t>
            </w:r>
          </w:p>
          <w:p w14:paraId="15713F81" w14:textId="0D5459A8" w:rsidR="00090A06" w:rsidRDefault="00090A06" w:rsidP="00973C09">
            <w:pPr>
              <w:rPr>
                <w:rFonts w:ascii="Arial" w:hAnsi="Arial" w:cs="Arial"/>
              </w:rPr>
            </w:pPr>
          </w:p>
          <w:p w14:paraId="78002F23" w14:textId="02D7CB74" w:rsidR="00090A06" w:rsidRDefault="00BB25C0" w:rsidP="00973C09">
            <w:pPr>
              <w:rPr>
                <w:rFonts w:ascii="Arial" w:hAnsi="Arial" w:cs="Arial"/>
                <w:u w:val="single"/>
              </w:rPr>
            </w:pPr>
            <w:r>
              <w:rPr>
                <w:rFonts w:ascii="Arial" w:hAnsi="Arial" w:cs="Arial"/>
                <w:u w:val="single"/>
              </w:rPr>
              <w:t>Local Testing Arrangements:</w:t>
            </w:r>
          </w:p>
          <w:p w14:paraId="2BA4D584" w14:textId="6A7BA530" w:rsidR="00BB25C0" w:rsidRPr="00BB25C0" w:rsidRDefault="00BB25C0" w:rsidP="00973C09">
            <w:pPr>
              <w:rPr>
                <w:rFonts w:ascii="Arial" w:hAnsi="Arial" w:cs="Arial"/>
              </w:rPr>
            </w:pPr>
            <w:r>
              <w:rPr>
                <w:rFonts w:ascii="Arial" w:hAnsi="Arial" w:cs="Arial"/>
              </w:rPr>
              <w:t xml:space="preserve">Testing </w:t>
            </w:r>
            <w:r w:rsidR="00D369DA">
              <w:rPr>
                <w:rFonts w:ascii="Arial" w:hAnsi="Arial" w:cs="Arial"/>
              </w:rPr>
              <w:t>arrangements may be extended further to lea</w:t>
            </w:r>
            <w:r w:rsidR="00B85B85">
              <w:rPr>
                <w:rFonts w:ascii="Arial" w:hAnsi="Arial" w:cs="Arial"/>
              </w:rPr>
              <w:t>r</w:t>
            </w:r>
            <w:r w:rsidR="00D369DA">
              <w:rPr>
                <w:rFonts w:ascii="Arial" w:hAnsi="Arial" w:cs="Arial"/>
              </w:rPr>
              <w:t xml:space="preserve">ners during a heightened period of COVID-19 threat. This </w:t>
            </w:r>
            <w:r w:rsidR="0083579B">
              <w:rPr>
                <w:rFonts w:ascii="Arial" w:hAnsi="Arial" w:cs="Arial"/>
              </w:rPr>
              <w:t xml:space="preserve">will be decided and arranged locally. Frequencies may be </w:t>
            </w:r>
            <w:r w:rsidR="00EF034A">
              <w:rPr>
                <w:rFonts w:ascii="Arial" w:hAnsi="Arial" w:cs="Arial"/>
              </w:rPr>
              <w:t>increased,</w:t>
            </w:r>
            <w:r w:rsidR="00CF4DF4">
              <w:rPr>
                <w:rFonts w:ascii="Arial" w:hAnsi="Arial" w:cs="Arial"/>
              </w:rPr>
              <w:t xml:space="preserve"> and management of pre-course testing</w:t>
            </w:r>
            <w:r w:rsidR="00336EF3">
              <w:rPr>
                <w:rFonts w:ascii="Arial" w:hAnsi="Arial" w:cs="Arial"/>
              </w:rPr>
              <w:t xml:space="preserve"> should be considered.</w:t>
            </w:r>
          </w:p>
          <w:p w14:paraId="4680508C" w14:textId="77777777" w:rsidR="00191184" w:rsidRPr="00973C09" w:rsidRDefault="00191184" w:rsidP="00191184">
            <w:pPr>
              <w:rPr>
                <w:rFonts w:ascii="Arial" w:hAnsi="Arial" w:cs="Arial"/>
                <w:bCs/>
              </w:rPr>
            </w:pPr>
          </w:p>
        </w:tc>
      </w:tr>
      <w:tr w:rsidR="00F91EAE" w:rsidRPr="00233CA3" w14:paraId="61477E45" w14:textId="77777777" w:rsidTr="00222F88">
        <w:tc>
          <w:tcPr>
            <w:tcW w:w="9016" w:type="dxa"/>
            <w:shd w:val="clear" w:color="auto" w:fill="BFBFBF" w:themeFill="background1" w:themeFillShade="BF"/>
          </w:tcPr>
          <w:p w14:paraId="628CE8B3" w14:textId="77777777" w:rsidR="00222F88" w:rsidRDefault="00222F88" w:rsidP="00222F88">
            <w:pPr>
              <w:rPr>
                <w:rFonts w:ascii="Arial" w:hAnsi="Arial" w:cs="Arial"/>
                <w:b/>
              </w:rPr>
            </w:pPr>
            <w:r>
              <w:rPr>
                <w:rFonts w:ascii="Arial" w:hAnsi="Arial" w:cs="Arial"/>
                <w:b/>
              </w:rPr>
              <w:lastRenderedPageBreak/>
              <w:t xml:space="preserve">Annex &amp; Further Guidance </w:t>
            </w:r>
          </w:p>
          <w:p w14:paraId="01ACE7DB" w14:textId="77777777" w:rsidR="00F91EAE" w:rsidRDefault="00F91EAE" w:rsidP="00973C09">
            <w:pPr>
              <w:rPr>
                <w:rFonts w:ascii="Arial" w:hAnsi="Arial" w:cs="Arial"/>
                <w:b/>
                <w:bCs/>
              </w:rPr>
            </w:pPr>
          </w:p>
        </w:tc>
      </w:tr>
      <w:tr w:rsidR="002224C4" w:rsidRPr="00233CA3" w14:paraId="0282BE8A" w14:textId="77777777" w:rsidTr="00336F33">
        <w:tc>
          <w:tcPr>
            <w:tcW w:w="9016" w:type="dxa"/>
          </w:tcPr>
          <w:p w14:paraId="14CB6801" w14:textId="07D97A1F" w:rsidR="002224C4" w:rsidRPr="00762D1E" w:rsidRDefault="00762D1E" w:rsidP="00973C09">
            <w:pPr>
              <w:rPr>
                <w:rFonts w:ascii="Arial" w:hAnsi="Arial" w:cs="Arial"/>
                <w:b/>
                <w:bCs/>
              </w:rPr>
            </w:pPr>
            <w:r>
              <w:rPr>
                <w:rFonts w:ascii="Arial" w:hAnsi="Arial" w:cs="Arial"/>
                <w:b/>
                <w:bCs/>
              </w:rPr>
              <w:t>Quick SOP Control Overview:</w:t>
            </w:r>
          </w:p>
          <w:p w14:paraId="6D17CE76" w14:textId="77777777" w:rsidR="00596E84" w:rsidRDefault="00596E84" w:rsidP="00973C09">
            <w:pPr>
              <w:rPr>
                <w:rFonts w:ascii="Arial" w:hAnsi="Arial" w:cs="Arial"/>
                <w:u w:val="single"/>
              </w:rPr>
            </w:pPr>
          </w:p>
          <w:p w14:paraId="6DB6EF26" w14:textId="77777777" w:rsidR="00596E84" w:rsidRDefault="00596E84" w:rsidP="00973C09">
            <w:pPr>
              <w:rPr>
                <w:rFonts w:ascii="Arial" w:hAnsi="Arial" w:cs="Arial"/>
                <w:u w:val="single"/>
              </w:rPr>
            </w:pPr>
          </w:p>
          <w:tbl>
            <w:tblPr>
              <w:tblStyle w:val="TableGrid"/>
              <w:tblW w:w="0" w:type="auto"/>
              <w:jc w:val="center"/>
              <w:tblLook w:val="04A0" w:firstRow="1" w:lastRow="0" w:firstColumn="1" w:lastColumn="0" w:noHBand="0" w:noVBand="1"/>
            </w:tblPr>
            <w:tblGrid>
              <w:gridCol w:w="2442"/>
              <w:gridCol w:w="1601"/>
              <w:gridCol w:w="1607"/>
              <w:gridCol w:w="1566"/>
            </w:tblGrid>
            <w:tr w:rsidR="00596E84" w:rsidRPr="00763A17" w14:paraId="141878AD" w14:textId="77777777" w:rsidTr="00AD2DB7">
              <w:trPr>
                <w:jc w:val="center"/>
              </w:trPr>
              <w:tc>
                <w:tcPr>
                  <w:tcW w:w="2442" w:type="dxa"/>
                  <w:shd w:val="clear" w:color="auto" w:fill="D9D9D9" w:themeFill="background1" w:themeFillShade="D9"/>
                </w:tcPr>
                <w:p w14:paraId="7F884FFC" w14:textId="77777777" w:rsidR="00596E84" w:rsidRPr="002365A9" w:rsidRDefault="00596E84" w:rsidP="00974E29">
                  <w:pPr>
                    <w:framePr w:hSpace="180" w:wrap="around" w:vAnchor="page" w:hAnchor="margin" w:y="3076"/>
                    <w:rPr>
                      <w:rFonts w:ascii="Arial" w:hAnsi="Arial" w:cs="Arial"/>
                      <w:b/>
                      <w:bCs/>
                    </w:rPr>
                  </w:pPr>
                  <w:r w:rsidRPr="002365A9">
                    <w:rPr>
                      <w:rFonts w:ascii="Arial" w:hAnsi="Arial" w:cs="Arial"/>
                      <w:b/>
                      <w:bCs/>
                    </w:rPr>
                    <w:t xml:space="preserve">Controls                </w:t>
                  </w:r>
                </w:p>
              </w:tc>
              <w:tc>
                <w:tcPr>
                  <w:tcW w:w="1601" w:type="dxa"/>
                  <w:shd w:val="clear" w:color="auto" w:fill="DEEAF6" w:themeFill="accent1" w:themeFillTint="33"/>
                </w:tcPr>
                <w:p w14:paraId="2B71855D" w14:textId="77777777" w:rsidR="00596E84" w:rsidRPr="002365A9" w:rsidRDefault="00596E84" w:rsidP="00974E29">
                  <w:pPr>
                    <w:framePr w:hSpace="180" w:wrap="around" w:vAnchor="page" w:hAnchor="margin" w:y="3076"/>
                    <w:rPr>
                      <w:rFonts w:ascii="Arial" w:hAnsi="Arial" w:cs="Arial"/>
                      <w:b/>
                      <w:bCs/>
                    </w:rPr>
                  </w:pPr>
                  <w:r>
                    <w:rPr>
                      <w:rFonts w:ascii="Arial" w:hAnsi="Arial" w:cs="Arial"/>
                      <w:b/>
                      <w:bCs/>
                    </w:rPr>
                    <w:t xml:space="preserve">BASELINE </w:t>
                  </w:r>
                </w:p>
              </w:tc>
              <w:tc>
                <w:tcPr>
                  <w:tcW w:w="1607" w:type="dxa"/>
                  <w:shd w:val="clear" w:color="auto" w:fill="9CC2E5" w:themeFill="accent1" w:themeFillTint="99"/>
                </w:tcPr>
                <w:p w14:paraId="3D15FC5B" w14:textId="1EC7D7A1" w:rsidR="00596E84" w:rsidRPr="002365A9" w:rsidRDefault="00596E84" w:rsidP="00974E29">
                  <w:pPr>
                    <w:framePr w:hSpace="180" w:wrap="around" w:vAnchor="page" w:hAnchor="margin" w:y="3076"/>
                    <w:rPr>
                      <w:rFonts w:ascii="Arial" w:hAnsi="Arial" w:cs="Arial"/>
                      <w:b/>
                      <w:bCs/>
                    </w:rPr>
                  </w:pPr>
                  <w:r>
                    <w:rPr>
                      <w:rFonts w:ascii="Arial" w:hAnsi="Arial" w:cs="Arial"/>
                      <w:b/>
                      <w:bCs/>
                    </w:rPr>
                    <w:t>INCREASE</w:t>
                  </w:r>
                  <w:r w:rsidR="00FF3060">
                    <w:rPr>
                      <w:rFonts w:ascii="Arial" w:hAnsi="Arial" w:cs="Arial"/>
                      <w:b/>
                      <w:bCs/>
                    </w:rPr>
                    <w:t>D</w:t>
                  </w:r>
                  <w:r>
                    <w:rPr>
                      <w:rFonts w:ascii="Arial" w:hAnsi="Arial" w:cs="Arial"/>
                      <w:b/>
                      <w:bCs/>
                    </w:rPr>
                    <w:t xml:space="preserve"> MEASURES</w:t>
                  </w:r>
                </w:p>
              </w:tc>
              <w:tc>
                <w:tcPr>
                  <w:tcW w:w="1566" w:type="dxa"/>
                  <w:shd w:val="clear" w:color="auto" w:fill="2E74B5" w:themeFill="accent1" w:themeFillShade="BF"/>
                </w:tcPr>
                <w:p w14:paraId="0F7EF20C" w14:textId="35B0C273" w:rsidR="00596E84" w:rsidRPr="00763A17" w:rsidRDefault="00FF3060" w:rsidP="00974E29">
                  <w:pPr>
                    <w:framePr w:hSpace="180" w:wrap="around" w:vAnchor="page" w:hAnchor="margin" w:y="3076"/>
                    <w:rPr>
                      <w:rFonts w:ascii="Arial" w:hAnsi="Arial" w:cs="Arial"/>
                      <w:b/>
                      <w:bCs/>
                      <w:color w:val="FFFFFF" w:themeColor="background1"/>
                    </w:rPr>
                  </w:pPr>
                  <w:r>
                    <w:rPr>
                      <w:rFonts w:ascii="Arial" w:hAnsi="Arial" w:cs="Arial"/>
                      <w:b/>
                      <w:bCs/>
                      <w:color w:val="FFFFFF" w:themeColor="background1"/>
                    </w:rPr>
                    <w:t>EXTENDED</w:t>
                  </w:r>
                  <w:r w:rsidR="00596E84">
                    <w:rPr>
                      <w:rFonts w:ascii="Arial" w:hAnsi="Arial" w:cs="Arial"/>
                      <w:b/>
                      <w:bCs/>
                      <w:color w:val="FFFFFF" w:themeColor="background1"/>
                    </w:rPr>
                    <w:t xml:space="preserve"> MEASURES</w:t>
                  </w:r>
                </w:p>
              </w:tc>
            </w:tr>
            <w:tr w:rsidR="00596E84" w:rsidRPr="002365A9" w14:paraId="30FE6379" w14:textId="77777777" w:rsidTr="00AD2DB7">
              <w:trPr>
                <w:jc w:val="center"/>
              </w:trPr>
              <w:tc>
                <w:tcPr>
                  <w:tcW w:w="2442" w:type="dxa"/>
                  <w:shd w:val="clear" w:color="auto" w:fill="D9D9D9" w:themeFill="background1" w:themeFillShade="D9"/>
                </w:tcPr>
                <w:p w14:paraId="09DA2ED0" w14:textId="77777777" w:rsidR="00596E84" w:rsidRPr="002365A9" w:rsidRDefault="00596E84" w:rsidP="00974E29">
                  <w:pPr>
                    <w:framePr w:hSpace="180" w:wrap="around" w:vAnchor="page" w:hAnchor="margin" w:y="3076"/>
                    <w:rPr>
                      <w:rFonts w:ascii="Arial" w:hAnsi="Arial" w:cs="Arial"/>
                      <w:b/>
                      <w:bCs/>
                    </w:rPr>
                  </w:pPr>
                </w:p>
              </w:tc>
              <w:tc>
                <w:tcPr>
                  <w:tcW w:w="1601" w:type="dxa"/>
                  <w:shd w:val="clear" w:color="auto" w:fill="E2EFD9" w:themeFill="accent6" w:themeFillTint="33"/>
                </w:tcPr>
                <w:p w14:paraId="12428A40" w14:textId="34B135C3" w:rsidR="00596E84" w:rsidRPr="002365A9" w:rsidRDefault="00596E84" w:rsidP="00974E29">
                  <w:pPr>
                    <w:framePr w:hSpace="180" w:wrap="around" w:vAnchor="page" w:hAnchor="margin" w:y="3076"/>
                    <w:rPr>
                      <w:rFonts w:ascii="Arial" w:hAnsi="Arial" w:cs="Arial"/>
                      <w:b/>
                      <w:bCs/>
                    </w:rPr>
                  </w:pPr>
                  <w:r>
                    <w:rPr>
                      <w:rFonts w:ascii="Arial" w:hAnsi="Arial" w:cs="Arial"/>
                      <w:b/>
                      <w:bCs/>
                    </w:rPr>
                    <w:t xml:space="preserve">Baseline </w:t>
                  </w:r>
                  <w:r w:rsidR="00E80236">
                    <w:rPr>
                      <w:rFonts w:ascii="Arial" w:hAnsi="Arial" w:cs="Arial"/>
                      <w:b/>
                      <w:bCs/>
                    </w:rPr>
                    <w:t>Requirement</w:t>
                  </w:r>
                </w:p>
              </w:tc>
              <w:tc>
                <w:tcPr>
                  <w:tcW w:w="3173" w:type="dxa"/>
                  <w:gridSpan w:val="2"/>
                  <w:shd w:val="clear" w:color="auto" w:fill="FFFFFF" w:themeFill="background1"/>
                </w:tcPr>
                <w:p w14:paraId="1DBE84EE" w14:textId="77777777" w:rsidR="00596E84" w:rsidRPr="002365A9" w:rsidRDefault="00596E84" w:rsidP="00974E29">
                  <w:pPr>
                    <w:framePr w:hSpace="180" w:wrap="around" w:vAnchor="page" w:hAnchor="margin" w:y="3076"/>
                    <w:rPr>
                      <w:rFonts w:ascii="Arial" w:hAnsi="Arial" w:cs="Arial"/>
                      <w:b/>
                      <w:bCs/>
                    </w:rPr>
                  </w:pPr>
                  <w:r>
                    <w:rPr>
                      <w:rFonts w:ascii="Arial" w:hAnsi="Arial" w:cs="Arial"/>
                      <w:b/>
                      <w:bCs/>
                    </w:rPr>
                    <w:t>Guidance application as locally required</w:t>
                  </w:r>
                </w:p>
              </w:tc>
            </w:tr>
            <w:tr w:rsidR="00596E84" w:rsidRPr="004B3450" w14:paraId="4B93384D" w14:textId="77777777" w:rsidTr="00AD2DB7">
              <w:trPr>
                <w:jc w:val="center"/>
              </w:trPr>
              <w:tc>
                <w:tcPr>
                  <w:tcW w:w="2442" w:type="dxa"/>
                  <w:shd w:val="clear" w:color="auto" w:fill="D9D9D9" w:themeFill="background1" w:themeFillShade="D9"/>
                </w:tcPr>
                <w:p w14:paraId="2A3AD799" w14:textId="3AB9567A" w:rsidR="00596E84" w:rsidRDefault="00596E84" w:rsidP="00974E29">
                  <w:pPr>
                    <w:framePr w:hSpace="180" w:wrap="around" w:vAnchor="page" w:hAnchor="margin" w:y="3076"/>
                    <w:rPr>
                      <w:rFonts w:ascii="Arial" w:hAnsi="Arial" w:cs="Arial"/>
                    </w:rPr>
                  </w:pPr>
                  <w:r>
                    <w:rPr>
                      <w:rFonts w:ascii="Arial" w:hAnsi="Arial" w:cs="Arial"/>
                    </w:rPr>
                    <w:t>Social Distancing (via risk assessment)</w:t>
                  </w:r>
                </w:p>
              </w:tc>
              <w:tc>
                <w:tcPr>
                  <w:tcW w:w="1601" w:type="dxa"/>
                  <w:shd w:val="clear" w:color="auto" w:fill="E2EFD9" w:themeFill="accent6" w:themeFillTint="33"/>
                </w:tcPr>
                <w:p w14:paraId="2E6DDCBA" w14:textId="77777777" w:rsidR="00596E84" w:rsidRPr="005E4B30" w:rsidRDefault="00596E84" w:rsidP="00974E29">
                  <w:pPr>
                    <w:framePr w:hSpace="180" w:wrap="around" w:vAnchor="page" w:hAnchor="margin" w:y="3076"/>
                    <w:jc w:val="center"/>
                    <w:rPr>
                      <w:rFonts w:ascii="Arial" w:hAnsi="Arial" w:cs="Arial"/>
                      <w:sz w:val="24"/>
                      <w:szCs w:val="24"/>
                    </w:rPr>
                  </w:pPr>
                  <w:r w:rsidRPr="004B3450">
                    <w:rPr>
                      <w:rFonts w:ascii="Arial" w:hAnsi="Arial" w:cs="Arial"/>
                      <w:sz w:val="32"/>
                      <w:szCs w:val="32"/>
                    </w:rPr>
                    <w:t>x</w:t>
                  </w:r>
                </w:p>
              </w:tc>
              <w:tc>
                <w:tcPr>
                  <w:tcW w:w="1607" w:type="dxa"/>
                </w:tcPr>
                <w:p w14:paraId="47B9A4BC" w14:textId="2B27FED8" w:rsidR="00596E84" w:rsidRPr="007E576D" w:rsidRDefault="00503A8B" w:rsidP="00974E29">
                  <w:pPr>
                    <w:framePr w:hSpace="180" w:wrap="around" w:vAnchor="page" w:hAnchor="margin" w:y="3076"/>
                    <w:jc w:val="center"/>
                    <w:rPr>
                      <w:rFonts w:ascii="Arial" w:hAnsi="Arial" w:cs="Arial"/>
                    </w:rPr>
                  </w:pPr>
                  <w:r>
                    <w:rPr>
                      <w:noProof/>
                      <w:lang w:eastAsia="en-GB"/>
                    </w:rPr>
                    <w:drawing>
                      <wp:inline distT="0" distB="0" distL="0" distR="0" wp14:anchorId="68560065" wp14:editId="465A01C6">
                        <wp:extent cx="152400" cy="200025"/>
                        <wp:effectExtent l="0" t="0" r="0" b="9525"/>
                        <wp:docPr id="18" name="Graphic 18"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r w:rsidR="007E576D">
                    <w:rPr>
                      <w:rFonts w:ascii="Arial" w:hAnsi="Arial" w:cs="Arial"/>
                      <w:sz w:val="32"/>
                      <w:szCs w:val="32"/>
                    </w:rPr>
                    <w:t xml:space="preserve"> </w:t>
                  </w:r>
                  <w:r w:rsidR="007E576D">
                    <w:rPr>
                      <w:rFonts w:ascii="Arial" w:hAnsi="Arial" w:cs="Arial"/>
                    </w:rPr>
                    <w:t>1m</w:t>
                  </w:r>
                </w:p>
              </w:tc>
              <w:tc>
                <w:tcPr>
                  <w:tcW w:w="1566" w:type="dxa"/>
                </w:tcPr>
                <w:p w14:paraId="37F19FFB" w14:textId="1E6F6C22" w:rsidR="00596E84" w:rsidRPr="00D23DC9" w:rsidRDefault="00596E84" w:rsidP="00974E29">
                  <w:pPr>
                    <w:framePr w:hSpace="180" w:wrap="around" w:vAnchor="page" w:hAnchor="margin" w:y="3076"/>
                    <w:jc w:val="center"/>
                    <w:rPr>
                      <w:rFonts w:ascii="Arial" w:hAnsi="Arial" w:cs="Arial"/>
                    </w:rPr>
                  </w:pPr>
                  <w:r>
                    <w:rPr>
                      <w:noProof/>
                      <w:lang w:eastAsia="en-GB"/>
                    </w:rPr>
                    <w:drawing>
                      <wp:inline distT="0" distB="0" distL="0" distR="0" wp14:anchorId="09B439ED" wp14:editId="621EE0F5">
                        <wp:extent cx="152400" cy="200025"/>
                        <wp:effectExtent l="0" t="0" r="0" b="9525"/>
                        <wp:docPr id="36" name="Graphic 36"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r w:rsidR="00D23DC9">
                    <w:rPr>
                      <w:rFonts w:ascii="Arial" w:hAnsi="Arial" w:cs="Arial"/>
                    </w:rPr>
                    <w:t>2m</w:t>
                  </w:r>
                </w:p>
              </w:tc>
            </w:tr>
            <w:tr w:rsidR="00D051DB" w14:paraId="682911B6" w14:textId="77777777" w:rsidTr="00AD2DB7">
              <w:trPr>
                <w:jc w:val="center"/>
              </w:trPr>
              <w:tc>
                <w:tcPr>
                  <w:tcW w:w="2442" w:type="dxa"/>
                  <w:shd w:val="clear" w:color="auto" w:fill="D9D9D9" w:themeFill="background1" w:themeFillShade="D9"/>
                </w:tcPr>
                <w:p w14:paraId="69E3ACD3" w14:textId="275D42BA" w:rsidR="00D051DB" w:rsidRDefault="00D051DB" w:rsidP="00974E29">
                  <w:pPr>
                    <w:framePr w:hSpace="180" w:wrap="around" w:vAnchor="page" w:hAnchor="margin" w:y="3076"/>
                    <w:rPr>
                      <w:rFonts w:ascii="Arial" w:hAnsi="Arial" w:cs="Arial"/>
                    </w:rPr>
                  </w:pPr>
                  <w:r>
                    <w:rPr>
                      <w:rFonts w:ascii="Arial" w:hAnsi="Arial" w:cs="Arial"/>
                    </w:rPr>
                    <w:t>FRSM - required</w:t>
                  </w:r>
                </w:p>
              </w:tc>
              <w:tc>
                <w:tcPr>
                  <w:tcW w:w="1601" w:type="dxa"/>
                  <w:shd w:val="clear" w:color="auto" w:fill="E2EFD9" w:themeFill="accent6" w:themeFillTint="33"/>
                </w:tcPr>
                <w:p w14:paraId="5E6A0619" w14:textId="631A098E" w:rsidR="00D051DB" w:rsidRPr="004B3450" w:rsidRDefault="00D051DB" w:rsidP="00974E29">
                  <w:pPr>
                    <w:framePr w:hSpace="180" w:wrap="around" w:vAnchor="page" w:hAnchor="margin" w:y="3076"/>
                    <w:jc w:val="center"/>
                    <w:rPr>
                      <w:rFonts w:ascii="Arial" w:hAnsi="Arial" w:cs="Arial"/>
                      <w:sz w:val="32"/>
                      <w:szCs w:val="32"/>
                    </w:rPr>
                  </w:pPr>
                  <w:r>
                    <w:rPr>
                      <w:noProof/>
                      <w:lang w:eastAsia="en-GB"/>
                    </w:rPr>
                    <w:drawing>
                      <wp:inline distT="0" distB="0" distL="0" distR="0" wp14:anchorId="78ED8238" wp14:editId="4AA9A54A">
                        <wp:extent cx="152400" cy="200025"/>
                        <wp:effectExtent l="0" t="0" r="0" b="9525"/>
                        <wp:docPr id="16" name="Graphic 16"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p>
              </w:tc>
              <w:tc>
                <w:tcPr>
                  <w:tcW w:w="1607" w:type="dxa"/>
                </w:tcPr>
                <w:p w14:paraId="2478D90E" w14:textId="6936E6F7" w:rsidR="00D051DB" w:rsidRPr="004B3450" w:rsidRDefault="00D051DB" w:rsidP="00974E29">
                  <w:pPr>
                    <w:framePr w:hSpace="180" w:wrap="around" w:vAnchor="page" w:hAnchor="margin" w:y="3076"/>
                    <w:jc w:val="center"/>
                    <w:rPr>
                      <w:rFonts w:ascii="Arial" w:hAnsi="Arial" w:cs="Arial"/>
                      <w:sz w:val="32"/>
                      <w:szCs w:val="32"/>
                    </w:rPr>
                  </w:pPr>
                  <w:r>
                    <w:rPr>
                      <w:noProof/>
                      <w:lang w:eastAsia="en-GB"/>
                    </w:rPr>
                    <w:drawing>
                      <wp:inline distT="0" distB="0" distL="0" distR="0" wp14:anchorId="7A477ED3" wp14:editId="23D9507A">
                        <wp:extent cx="152400" cy="200025"/>
                        <wp:effectExtent l="0" t="0" r="0" b="9525"/>
                        <wp:docPr id="2" name="Graphic 2"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p>
              </w:tc>
              <w:tc>
                <w:tcPr>
                  <w:tcW w:w="1566" w:type="dxa"/>
                </w:tcPr>
                <w:p w14:paraId="4B2BBE1C" w14:textId="62F11A7B" w:rsidR="00D051DB" w:rsidRDefault="00D051DB" w:rsidP="00974E29">
                  <w:pPr>
                    <w:framePr w:hSpace="180" w:wrap="around" w:vAnchor="page" w:hAnchor="margin" w:y="3076"/>
                    <w:jc w:val="center"/>
                    <w:rPr>
                      <w:rFonts w:ascii="Arial" w:hAnsi="Arial" w:cs="Arial"/>
                    </w:rPr>
                  </w:pPr>
                  <w:r>
                    <w:rPr>
                      <w:noProof/>
                      <w:lang w:eastAsia="en-GB"/>
                    </w:rPr>
                    <w:drawing>
                      <wp:inline distT="0" distB="0" distL="0" distR="0" wp14:anchorId="5691C96F" wp14:editId="31E97E9E">
                        <wp:extent cx="152400" cy="200025"/>
                        <wp:effectExtent l="0" t="0" r="0" b="9525"/>
                        <wp:docPr id="17" name="Graphic 17"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p>
              </w:tc>
            </w:tr>
            <w:tr w:rsidR="00D051DB" w14:paraId="540CCA28" w14:textId="77777777" w:rsidTr="00AD2DB7">
              <w:trPr>
                <w:jc w:val="center"/>
              </w:trPr>
              <w:tc>
                <w:tcPr>
                  <w:tcW w:w="2442" w:type="dxa"/>
                  <w:shd w:val="clear" w:color="auto" w:fill="D9D9D9" w:themeFill="background1" w:themeFillShade="D9"/>
                </w:tcPr>
                <w:p w14:paraId="0A994F48" w14:textId="622542BC" w:rsidR="00D051DB" w:rsidRDefault="00D051DB" w:rsidP="00974E29">
                  <w:pPr>
                    <w:framePr w:hSpace="180" w:wrap="around" w:vAnchor="page" w:hAnchor="margin" w:y="3076"/>
                    <w:rPr>
                      <w:rFonts w:ascii="Arial" w:hAnsi="Arial" w:cs="Arial"/>
                    </w:rPr>
                  </w:pPr>
                  <w:r>
                    <w:rPr>
                      <w:rFonts w:ascii="Arial" w:hAnsi="Arial" w:cs="Arial"/>
                    </w:rPr>
                    <w:t xml:space="preserve">CEV staff </w:t>
                  </w:r>
                  <w:r w:rsidR="0041351D">
                    <w:rPr>
                      <w:rFonts w:ascii="Arial" w:hAnsi="Arial" w:cs="Arial"/>
                    </w:rPr>
                    <w:t xml:space="preserve">restriction </w:t>
                  </w:r>
                  <w:r>
                    <w:rPr>
                      <w:rFonts w:ascii="Arial" w:hAnsi="Arial" w:cs="Arial"/>
                    </w:rPr>
                    <w:t>measures</w:t>
                  </w:r>
                </w:p>
              </w:tc>
              <w:tc>
                <w:tcPr>
                  <w:tcW w:w="1601" w:type="dxa"/>
                  <w:shd w:val="clear" w:color="auto" w:fill="E2EFD9" w:themeFill="accent6" w:themeFillTint="33"/>
                </w:tcPr>
                <w:p w14:paraId="368340AB" w14:textId="54786FEA" w:rsidR="00D051DB" w:rsidRDefault="00A843E8" w:rsidP="00974E29">
                  <w:pPr>
                    <w:framePr w:hSpace="180" w:wrap="around" w:vAnchor="page" w:hAnchor="margin" w:y="3076"/>
                    <w:jc w:val="center"/>
                    <w:rPr>
                      <w:rFonts w:ascii="Arial" w:hAnsi="Arial" w:cs="Arial"/>
                    </w:rPr>
                  </w:pPr>
                  <w:r w:rsidRPr="004B3450">
                    <w:rPr>
                      <w:rFonts w:ascii="Arial" w:hAnsi="Arial" w:cs="Arial"/>
                      <w:sz w:val="32"/>
                      <w:szCs w:val="32"/>
                    </w:rPr>
                    <w:t>x</w:t>
                  </w:r>
                </w:p>
              </w:tc>
              <w:tc>
                <w:tcPr>
                  <w:tcW w:w="1607" w:type="dxa"/>
                </w:tcPr>
                <w:p w14:paraId="6454ACD9" w14:textId="71D9478E" w:rsidR="00D051DB" w:rsidRPr="00132B5E" w:rsidRDefault="00F90775" w:rsidP="00974E29">
                  <w:pPr>
                    <w:framePr w:hSpace="180" w:wrap="around" w:vAnchor="page" w:hAnchor="margin" w:y="3076"/>
                    <w:jc w:val="center"/>
                    <w:rPr>
                      <w:rFonts w:ascii="Arial" w:hAnsi="Arial" w:cs="Arial"/>
                    </w:rPr>
                  </w:pPr>
                  <w:r w:rsidRPr="00132B5E">
                    <w:rPr>
                      <w:rFonts w:ascii="Arial" w:hAnsi="Arial" w:cs="Arial"/>
                    </w:rPr>
                    <w:t>some</w:t>
                  </w:r>
                </w:p>
              </w:tc>
              <w:tc>
                <w:tcPr>
                  <w:tcW w:w="1566" w:type="dxa"/>
                </w:tcPr>
                <w:p w14:paraId="1F77DAAC" w14:textId="77777777" w:rsidR="00D051DB" w:rsidRDefault="00D051DB" w:rsidP="00974E29">
                  <w:pPr>
                    <w:framePr w:hSpace="180" w:wrap="around" w:vAnchor="page" w:hAnchor="margin" w:y="3076"/>
                    <w:jc w:val="center"/>
                    <w:rPr>
                      <w:rFonts w:ascii="Arial" w:hAnsi="Arial" w:cs="Arial"/>
                    </w:rPr>
                  </w:pPr>
                  <w:r>
                    <w:rPr>
                      <w:noProof/>
                      <w:lang w:eastAsia="en-GB"/>
                    </w:rPr>
                    <w:drawing>
                      <wp:inline distT="0" distB="0" distL="0" distR="0" wp14:anchorId="537D3F62" wp14:editId="06F57237">
                        <wp:extent cx="152400" cy="200025"/>
                        <wp:effectExtent l="0" t="0" r="0" b="9525"/>
                        <wp:docPr id="59" name="Graphic 59" descr="Checkmark with solid fill"/>
                        <wp:cNvGraphicFramePr/>
                        <a:graphic xmlns:a="http://schemas.openxmlformats.org/drawingml/2006/main">
                          <a:graphicData uri="http://schemas.openxmlformats.org/drawingml/2006/picture">
                            <pic:pic xmlns:pic="http://schemas.openxmlformats.org/drawingml/2006/picture">
                              <pic:nvPicPr>
                                <pic:cNvPr id="4" name="Graphic 4" descr="Check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400" cy="200025"/>
                                </a:xfrm>
                                <a:prstGeom prst="rect">
                                  <a:avLst/>
                                </a:prstGeom>
                              </pic:spPr>
                            </pic:pic>
                          </a:graphicData>
                        </a:graphic>
                      </wp:inline>
                    </w:drawing>
                  </w:r>
                </w:p>
              </w:tc>
            </w:tr>
            <w:tr w:rsidR="00425B93" w14:paraId="1A5C5501" w14:textId="77777777" w:rsidTr="0041351D">
              <w:trPr>
                <w:jc w:val="center"/>
              </w:trPr>
              <w:tc>
                <w:tcPr>
                  <w:tcW w:w="2442" w:type="dxa"/>
                  <w:shd w:val="clear" w:color="auto" w:fill="D9D9D9" w:themeFill="background1" w:themeFillShade="D9"/>
                </w:tcPr>
                <w:p w14:paraId="731752C5" w14:textId="66425158" w:rsidR="00425B93" w:rsidRPr="00425B93" w:rsidRDefault="00425B93" w:rsidP="00974E29">
                  <w:pPr>
                    <w:framePr w:hSpace="180" w:wrap="around" w:vAnchor="page" w:hAnchor="margin" w:y="3076"/>
                    <w:rPr>
                      <w:rFonts w:ascii="Arial" w:hAnsi="Arial" w:cs="Arial"/>
                      <w:b/>
                      <w:bCs/>
                    </w:rPr>
                  </w:pPr>
                  <w:r w:rsidRPr="00425B93">
                    <w:rPr>
                      <w:rFonts w:ascii="Arial" w:hAnsi="Arial" w:cs="Arial"/>
                      <w:b/>
                      <w:bCs/>
                    </w:rPr>
                    <w:t>COVID Threat</w:t>
                  </w:r>
                </w:p>
              </w:tc>
              <w:tc>
                <w:tcPr>
                  <w:tcW w:w="1601" w:type="dxa"/>
                  <w:shd w:val="clear" w:color="auto" w:fill="E2EFD9" w:themeFill="accent6" w:themeFillTint="33"/>
                </w:tcPr>
                <w:p w14:paraId="60CF413B" w14:textId="05E8C3E7" w:rsidR="00425B93" w:rsidRPr="0041351D" w:rsidRDefault="004236E9" w:rsidP="00974E29">
                  <w:pPr>
                    <w:framePr w:hSpace="180" w:wrap="around" w:vAnchor="page" w:hAnchor="margin" w:y="3076"/>
                    <w:jc w:val="center"/>
                    <w:rPr>
                      <w:rFonts w:ascii="Arial" w:hAnsi="Arial" w:cs="Arial"/>
                      <w:b/>
                      <w:bCs/>
                    </w:rPr>
                  </w:pPr>
                  <w:r w:rsidRPr="0041351D">
                    <w:rPr>
                      <w:rFonts w:ascii="Arial" w:hAnsi="Arial" w:cs="Arial"/>
                      <w:b/>
                      <w:bCs/>
                    </w:rPr>
                    <w:t>LOW</w:t>
                  </w:r>
                </w:p>
              </w:tc>
              <w:tc>
                <w:tcPr>
                  <w:tcW w:w="1607" w:type="dxa"/>
                  <w:shd w:val="clear" w:color="auto" w:fill="FFC000"/>
                </w:tcPr>
                <w:p w14:paraId="0A066368" w14:textId="0247A8A0" w:rsidR="00425B93" w:rsidRPr="0041351D" w:rsidRDefault="004236E9" w:rsidP="00974E29">
                  <w:pPr>
                    <w:framePr w:hSpace="180" w:wrap="around" w:vAnchor="page" w:hAnchor="margin" w:y="3076"/>
                    <w:jc w:val="center"/>
                    <w:rPr>
                      <w:b/>
                      <w:bCs/>
                      <w:noProof/>
                      <w:lang w:eastAsia="en-GB"/>
                    </w:rPr>
                  </w:pPr>
                  <w:r w:rsidRPr="0041351D">
                    <w:rPr>
                      <w:b/>
                      <w:bCs/>
                      <w:noProof/>
                      <w:lang w:eastAsia="en-GB"/>
                    </w:rPr>
                    <w:t>MODERATE</w:t>
                  </w:r>
                </w:p>
              </w:tc>
              <w:tc>
                <w:tcPr>
                  <w:tcW w:w="1566" w:type="dxa"/>
                  <w:shd w:val="clear" w:color="auto" w:fill="FF0000"/>
                </w:tcPr>
                <w:p w14:paraId="322040A2" w14:textId="6E100D9A" w:rsidR="00425B93" w:rsidRPr="0041351D" w:rsidRDefault="004236E9" w:rsidP="00974E29">
                  <w:pPr>
                    <w:framePr w:hSpace="180" w:wrap="around" w:vAnchor="page" w:hAnchor="margin" w:y="3076"/>
                    <w:jc w:val="center"/>
                    <w:rPr>
                      <w:b/>
                      <w:bCs/>
                      <w:noProof/>
                      <w:lang w:eastAsia="en-GB"/>
                    </w:rPr>
                  </w:pPr>
                  <w:r w:rsidRPr="0041351D">
                    <w:rPr>
                      <w:b/>
                      <w:bCs/>
                      <w:noProof/>
                      <w:lang w:eastAsia="en-GB"/>
                    </w:rPr>
                    <w:t>HIGH</w:t>
                  </w:r>
                </w:p>
              </w:tc>
            </w:tr>
          </w:tbl>
          <w:p w14:paraId="395BA671" w14:textId="77777777" w:rsidR="00596E84" w:rsidRDefault="00596E84" w:rsidP="00973C09">
            <w:pPr>
              <w:rPr>
                <w:rFonts w:ascii="Arial" w:hAnsi="Arial" w:cs="Arial"/>
                <w:u w:val="single"/>
              </w:rPr>
            </w:pPr>
          </w:p>
          <w:p w14:paraId="03698793" w14:textId="7EB96B6C" w:rsidR="00596E84" w:rsidRDefault="00596E84" w:rsidP="00973C09">
            <w:pPr>
              <w:rPr>
                <w:rFonts w:ascii="Arial" w:hAnsi="Arial" w:cs="Arial"/>
                <w:u w:val="single"/>
              </w:rPr>
            </w:pPr>
          </w:p>
        </w:tc>
      </w:tr>
      <w:tr w:rsidR="002224C4" w:rsidRPr="00233CA3" w14:paraId="1BD6CA55" w14:textId="77777777" w:rsidTr="00336F33">
        <w:tc>
          <w:tcPr>
            <w:tcW w:w="9016" w:type="dxa"/>
          </w:tcPr>
          <w:p w14:paraId="15B1BBD8" w14:textId="77777777" w:rsidR="002A5CBE" w:rsidRDefault="002A5CBE" w:rsidP="002A5CBE">
            <w:pPr>
              <w:rPr>
                <w:rFonts w:ascii="Arial" w:hAnsi="Arial" w:cs="Arial"/>
                <w:b/>
              </w:rPr>
            </w:pPr>
            <w:r>
              <w:rPr>
                <w:rFonts w:ascii="Arial" w:hAnsi="Arial" w:cs="Arial"/>
                <w:b/>
              </w:rPr>
              <w:lastRenderedPageBreak/>
              <w:t>Sources of community COVID infection data:</w:t>
            </w:r>
          </w:p>
          <w:p w14:paraId="5E8011CD" w14:textId="77777777" w:rsidR="002A5CBE" w:rsidRDefault="002A5CBE" w:rsidP="002A5CBE">
            <w:pPr>
              <w:rPr>
                <w:rFonts w:ascii="Arial" w:hAnsi="Arial" w:cs="Arial"/>
                <w:b/>
              </w:rPr>
            </w:pPr>
          </w:p>
          <w:tbl>
            <w:tblPr>
              <w:tblStyle w:val="PlainTable1"/>
              <w:tblW w:w="0" w:type="auto"/>
              <w:tblLook w:val="04A0" w:firstRow="1" w:lastRow="0" w:firstColumn="1" w:lastColumn="0" w:noHBand="0" w:noVBand="1"/>
            </w:tblPr>
            <w:tblGrid>
              <w:gridCol w:w="8790"/>
            </w:tblGrid>
            <w:tr w:rsidR="002A5CBE" w14:paraId="5BC399B1" w14:textId="77777777" w:rsidTr="00AD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0" w:type="dxa"/>
                </w:tcPr>
                <w:p w14:paraId="7237D87C" w14:textId="77777777" w:rsidR="002A5CBE" w:rsidRDefault="002A5CBE" w:rsidP="00974E29">
                  <w:pPr>
                    <w:framePr w:hSpace="180" w:wrap="around" w:vAnchor="page" w:hAnchor="margin" w:y="3076"/>
                    <w:rPr>
                      <w:rFonts w:ascii="Arial" w:hAnsi="Arial" w:cs="Arial"/>
                      <w:bCs w:val="0"/>
                    </w:rPr>
                  </w:pPr>
                  <w:r w:rsidRPr="00331925">
                    <w:rPr>
                      <w:rFonts w:ascii="Arial" w:hAnsi="Arial" w:cs="Arial"/>
                      <w:b w:val="0"/>
                    </w:rPr>
                    <w:t>Regional Summary (including Wales), with R rate explanation:</w:t>
                  </w:r>
                </w:p>
                <w:p w14:paraId="63790647" w14:textId="77777777" w:rsidR="002A5CBE" w:rsidRPr="00331925" w:rsidRDefault="002A5CBE" w:rsidP="00974E29">
                  <w:pPr>
                    <w:framePr w:hSpace="180" w:wrap="around" w:vAnchor="page" w:hAnchor="margin" w:y="3076"/>
                    <w:rPr>
                      <w:rFonts w:ascii="Arial" w:hAnsi="Arial" w:cs="Arial"/>
                      <w:b w:val="0"/>
                    </w:rPr>
                  </w:pPr>
                </w:p>
                <w:p w14:paraId="34F2CE1A" w14:textId="77777777" w:rsidR="002A5CBE" w:rsidRDefault="00193BC3" w:rsidP="00974E29">
                  <w:pPr>
                    <w:framePr w:hSpace="180" w:wrap="around" w:vAnchor="page" w:hAnchor="margin" w:y="3076"/>
                    <w:rPr>
                      <w:rFonts w:ascii="Arial" w:hAnsi="Arial" w:cs="Arial"/>
                      <w:bCs w:val="0"/>
                    </w:rPr>
                  </w:pPr>
                  <w:hyperlink r:id="rId19" w:history="1">
                    <w:r w:rsidR="002A5CBE" w:rsidRPr="00331925">
                      <w:rPr>
                        <w:rStyle w:val="Hyperlink"/>
                        <w:rFonts w:ascii="Arial" w:hAnsi="Arial" w:cs="Arial"/>
                        <w:b w:val="0"/>
                      </w:rPr>
                      <w:t>The R value and growth rate - GOV.UK (www.gov.uk)</w:t>
                    </w:r>
                  </w:hyperlink>
                </w:p>
                <w:p w14:paraId="61D97C08" w14:textId="77777777" w:rsidR="002A5CBE" w:rsidRPr="00331925" w:rsidRDefault="002A5CBE" w:rsidP="00974E29">
                  <w:pPr>
                    <w:framePr w:hSpace="180" w:wrap="around" w:vAnchor="page" w:hAnchor="margin" w:y="3076"/>
                    <w:rPr>
                      <w:rFonts w:ascii="Arial" w:hAnsi="Arial" w:cs="Arial"/>
                      <w:b w:val="0"/>
                    </w:rPr>
                  </w:pPr>
                </w:p>
                <w:p w14:paraId="6F782EC6" w14:textId="77777777" w:rsidR="002A5CBE" w:rsidRPr="00331925" w:rsidRDefault="00193BC3" w:rsidP="00974E29">
                  <w:pPr>
                    <w:framePr w:hSpace="180" w:wrap="around" w:vAnchor="page" w:hAnchor="margin" w:y="3076"/>
                    <w:rPr>
                      <w:rFonts w:ascii="Arial" w:hAnsi="Arial" w:cs="Arial"/>
                      <w:b w:val="0"/>
                    </w:rPr>
                  </w:pPr>
                  <w:hyperlink r:id="rId20" w:history="1">
                    <w:r w:rsidR="002A5CBE" w:rsidRPr="00331925">
                      <w:rPr>
                        <w:rStyle w:val="Hyperlink"/>
                        <w:rFonts w:ascii="Arial" w:hAnsi="Arial" w:cs="Arial"/>
                        <w:b w:val="0"/>
                      </w:rPr>
                      <w:t>Coronavirus (COVID-19) Infection Survey, UK - Office for National Statistics</w:t>
                    </w:r>
                  </w:hyperlink>
                </w:p>
                <w:p w14:paraId="70A74309" w14:textId="77777777" w:rsidR="002A5CBE" w:rsidRPr="00331925" w:rsidRDefault="002A5CBE" w:rsidP="00974E29">
                  <w:pPr>
                    <w:framePr w:hSpace="180" w:wrap="around" w:vAnchor="page" w:hAnchor="margin" w:y="3076"/>
                    <w:rPr>
                      <w:rFonts w:ascii="Arial" w:hAnsi="Arial" w:cs="Arial"/>
                      <w:b w:val="0"/>
                    </w:rPr>
                  </w:pPr>
                </w:p>
              </w:tc>
            </w:tr>
            <w:tr w:rsidR="002A5CBE" w14:paraId="1C1E487D" w14:textId="77777777" w:rsidTr="00AD2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0" w:type="dxa"/>
                </w:tcPr>
                <w:p w14:paraId="79EC0B04" w14:textId="77777777" w:rsidR="002A5CBE" w:rsidRDefault="002A5CBE" w:rsidP="00974E29">
                  <w:pPr>
                    <w:framePr w:hSpace="180" w:wrap="around" w:vAnchor="page" w:hAnchor="margin" w:y="3076"/>
                    <w:rPr>
                      <w:rFonts w:ascii="Arial" w:hAnsi="Arial" w:cs="Arial"/>
                      <w:bCs w:val="0"/>
                    </w:rPr>
                  </w:pPr>
                  <w:r w:rsidRPr="00331925">
                    <w:rPr>
                      <w:rFonts w:ascii="Arial" w:hAnsi="Arial" w:cs="Arial"/>
                      <w:b w:val="0"/>
                    </w:rPr>
                    <w:t>Data Summary (Variants of Concern):</w:t>
                  </w:r>
                </w:p>
                <w:p w14:paraId="6F6F91FC" w14:textId="77777777" w:rsidR="002A5CBE" w:rsidRPr="00331925" w:rsidRDefault="002A5CBE" w:rsidP="00974E29">
                  <w:pPr>
                    <w:framePr w:hSpace="180" w:wrap="around" w:vAnchor="page" w:hAnchor="margin" w:y="3076"/>
                    <w:rPr>
                      <w:rFonts w:ascii="Arial" w:hAnsi="Arial" w:cs="Arial"/>
                      <w:b w:val="0"/>
                    </w:rPr>
                  </w:pPr>
                </w:p>
                <w:p w14:paraId="2640625D" w14:textId="77777777" w:rsidR="002A5CBE" w:rsidRPr="00331925" w:rsidRDefault="00193BC3" w:rsidP="00974E29">
                  <w:pPr>
                    <w:framePr w:hSpace="180" w:wrap="around" w:vAnchor="page" w:hAnchor="margin" w:y="3076"/>
                    <w:rPr>
                      <w:rFonts w:ascii="Arial" w:hAnsi="Arial" w:cs="Arial"/>
                      <w:b w:val="0"/>
                    </w:rPr>
                  </w:pPr>
                  <w:hyperlink r:id="rId21" w:history="1">
                    <w:r w:rsidR="002A5CBE" w:rsidRPr="00331925">
                      <w:rPr>
                        <w:rStyle w:val="Hyperlink"/>
                        <w:rFonts w:ascii="Arial" w:hAnsi="Arial" w:cs="Arial"/>
                        <w:b w:val="0"/>
                      </w:rPr>
                      <w:t>Confirmed cases of COVID-19 variants identified in UK - GOV.UK (www.gov.uk)</w:t>
                    </w:r>
                  </w:hyperlink>
                </w:p>
                <w:p w14:paraId="0F0A6055" w14:textId="77777777" w:rsidR="002A5CBE" w:rsidRPr="00331925" w:rsidRDefault="002A5CBE" w:rsidP="00974E29">
                  <w:pPr>
                    <w:framePr w:hSpace="180" w:wrap="around" w:vAnchor="page" w:hAnchor="margin" w:y="3076"/>
                    <w:rPr>
                      <w:rFonts w:ascii="Arial" w:hAnsi="Arial" w:cs="Arial"/>
                      <w:b w:val="0"/>
                    </w:rPr>
                  </w:pPr>
                </w:p>
              </w:tc>
            </w:tr>
            <w:tr w:rsidR="002A5CBE" w14:paraId="2F57BC13" w14:textId="77777777" w:rsidTr="00AD2DB7">
              <w:tc>
                <w:tcPr>
                  <w:cnfStyle w:val="001000000000" w:firstRow="0" w:lastRow="0" w:firstColumn="1" w:lastColumn="0" w:oddVBand="0" w:evenVBand="0" w:oddHBand="0" w:evenHBand="0" w:firstRowFirstColumn="0" w:firstRowLastColumn="0" w:lastRowFirstColumn="0" w:lastRowLastColumn="0"/>
                  <w:tcW w:w="8790" w:type="dxa"/>
                </w:tcPr>
                <w:p w14:paraId="50CFB24F" w14:textId="77777777" w:rsidR="002A5CBE" w:rsidRDefault="002A5CBE" w:rsidP="00974E29">
                  <w:pPr>
                    <w:framePr w:hSpace="180" w:wrap="around" w:vAnchor="page" w:hAnchor="margin" w:y="3076"/>
                    <w:rPr>
                      <w:rFonts w:ascii="Arial" w:hAnsi="Arial" w:cs="Arial"/>
                      <w:bCs w:val="0"/>
                    </w:rPr>
                  </w:pPr>
                  <w:r w:rsidRPr="00331925">
                    <w:rPr>
                      <w:rFonts w:ascii="Arial" w:hAnsi="Arial" w:cs="Arial"/>
                      <w:b w:val="0"/>
                    </w:rPr>
                    <w:t>Local Community COVID infection data (where being used, widen the search where needed to account for staff who may live further than the premises):</w:t>
                  </w:r>
                </w:p>
                <w:p w14:paraId="4AF864CE" w14:textId="77777777" w:rsidR="002A5CBE" w:rsidRPr="00331925" w:rsidRDefault="002A5CBE" w:rsidP="00974E29">
                  <w:pPr>
                    <w:framePr w:hSpace="180" w:wrap="around" w:vAnchor="page" w:hAnchor="margin" w:y="3076"/>
                    <w:rPr>
                      <w:rFonts w:ascii="Arial" w:hAnsi="Arial" w:cs="Arial"/>
                      <w:b w:val="0"/>
                    </w:rPr>
                  </w:pPr>
                </w:p>
                <w:p w14:paraId="36400017" w14:textId="77777777" w:rsidR="002A5CBE" w:rsidRPr="00331925" w:rsidRDefault="00193BC3" w:rsidP="00974E29">
                  <w:pPr>
                    <w:framePr w:hSpace="180" w:wrap="around" w:vAnchor="page" w:hAnchor="margin" w:y="3076"/>
                    <w:rPr>
                      <w:rFonts w:ascii="Arial" w:hAnsi="Arial" w:cs="Arial"/>
                      <w:b w:val="0"/>
                      <w:u w:val="single"/>
                    </w:rPr>
                  </w:pPr>
                  <w:hyperlink r:id="rId22" w:history="1">
                    <w:r w:rsidR="002A5CBE" w:rsidRPr="00331925">
                      <w:rPr>
                        <w:rStyle w:val="Hyperlink"/>
                        <w:rFonts w:ascii="Arial" w:hAnsi="Arial" w:cs="Arial"/>
                        <w:b w:val="0"/>
                      </w:rPr>
                      <w:t>Coronavirus in your area - NHS Digital</w:t>
                    </w:r>
                  </w:hyperlink>
                </w:p>
                <w:p w14:paraId="5050303F" w14:textId="77777777" w:rsidR="002A5CBE" w:rsidRPr="00331925" w:rsidRDefault="002A5CBE" w:rsidP="00974E29">
                  <w:pPr>
                    <w:framePr w:hSpace="180" w:wrap="around" w:vAnchor="page" w:hAnchor="margin" w:y="3076"/>
                    <w:rPr>
                      <w:rFonts w:ascii="Arial" w:hAnsi="Arial" w:cs="Arial"/>
                      <w:b w:val="0"/>
                    </w:rPr>
                  </w:pPr>
                </w:p>
              </w:tc>
            </w:tr>
            <w:tr w:rsidR="002A5CBE" w14:paraId="51BFBAF8" w14:textId="77777777" w:rsidTr="00AD2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0" w:type="dxa"/>
                </w:tcPr>
                <w:p w14:paraId="53D700EA" w14:textId="77777777" w:rsidR="002A5CBE" w:rsidRDefault="002A5CBE" w:rsidP="00974E29">
                  <w:pPr>
                    <w:framePr w:hSpace="180" w:wrap="around" w:vAnchor="page" w:hAnchor="margin" w:y="3076"/>
                    <w:rPr>
                      <w:rFonts w:ascii="Arial" w:hAnsi="Arial" w:cs="Arial"/>
                      <w:bCs w:val="0"/>
                    </w:rPr>
                  </w:pPr>
                  <w:r w:rsidRPr="00331925">
                    <w:rPr>
                      <w:rFonts w:ascii="Arial" w:hAnsi="Arial" w:cs="Arial"/>
                      <w:b w:val="0"/>
                    </w:rPr>
                    <w:t>Data Summary Hospital Admissions Data:</w:t>
                  </w:r>
                </w:p>
                <w:p w14:paraId="7A4AECF1" w14:textId="77777777" w:rsidR="002A5CBE" w:rsidRPr="00331925" w:rsidRDefault="002A5CBE" w:rsidP="00974E29">
                  <w:pPr>
                    <w:framePr w:hSpace="180" w:wrap="around" w:vAnchor="page" w:hAnchor="margin" w:y="3076"/>
                    <w:rPr>
                      <w:rFonts w:ascii="Arial" w:hAnsi="Arial" w:cs="Arial"/>
                      <w:b w:val="0"/>
                    </w:rPr>
                  </w:pPr>
                </w:p>
                <w:p w14:paraId="2770D4E2" w14:textId="77777777" w:rsidR="002A5CBE" w:rsidRPr="00331925" w:rsidRDefault="00193BC3" w:rsidP="00974E29">
                  <w:pPr>
                    <w:framePr w:hSpace="180" w:wrap="around" w:vAnchor="page" w:hAnchor="margin" w:y="3076"/>
                    <w:rPr>
                      <w:rFonts w:ascii="Arial" w:hAnsi="Arial" w:cs="Arial"/>
                      <w:b w:val="0"/>
                    </w:rPr>
                  </w:pPr>
                  <w:hyperlink r:id="rId23" w:history="1">
                    <w:r w:rsidR="002A5CBE" w:rsidRPr="00331925">
                      <w:rPr>
                        <w:rStyle w:val="Hyperlink"/>
                        <w:rFonts w:ascii="Arial" w:hAnsi="Arial" w:cs="Arial"/>
                        <w:b w:val="0"/>
                      </w:rPr>
                      <w:t>Statistics » COVID-19 Hospital Activity (england.nhs.uk)</w:t>
                    </w:r>
                  </w:hyperlink>
                </w:p>
                <w:p w14:paraId="2EA3BB58" w14:textId="77777777" w:rsidR="002A5CBE" w:rsidRDefault="002A5CBE" w:rsidP="00974E29">
                  <w:pPr>
                    <w:framePr w:hSpace="180" w:wrap="around" w:vAnchor="page" w:hAnchor="margin" w:y="3076"/>
                    <w:rPr>
                      <w:rFonts w:ascii="Arial" w:hAnsi="Arial" w:cs="Arial"/>
                      <w:bCs w:val="0"/>
                    </w:rPr>
                  </w:pPr>
                </w:p>
                <w:p w14:paraId="5A56DF42" w14:textId="77777777" w:rsidR="002A5CBE" w:rsidRPr="00331925" w:rsidRDefault="002A5CBE" w:rsidP="00974E29">
                  <w:pPr>
                    <w:framePr w:hSpace="180" w:wrap="around" w:vAnchor="page" w:hAnchor="margin" w:y="3076"/>
                    <w:rPr>
                      <w:rFonts w:ascii="Arial" w:hAnsi="Arial" w:cs="Arial"/>
                      <w:b w:val="0"/>
                    </w:rPr>
                  </w:pPr>
                  <w:r>
                    <w:rPr>
                      <w:rFonts w:ascii="Arial" w:hAnsi="Arial" w:cs="Arial"/>
                      <w:b w:val="0"/>
                    </w:rPr>
                    <w:t>Use the excel monthly spreadsheet for a list of cases at each local hospital</w:t>
                  </w:r>
                </w:p>
              </w:tc>
            </w:tr>
          </w:tbl>
          <w:p w14:paraId="60F7C1E8" w14:textId="77777777" w:rsidR="002224C4" w:rsidRDefault="002224C4" w:rsidP="00973C09">
            <w:pPr>
              <w:rPr>
                <w:rFonts w:ascii="Arial" w:hAnsi="Arial" w:cs="Arial"/>
                <w:u w:val="single"/>
              </w:rPr>
            </w:pPr>
          </w:p>
        </w:tc>
      </w:tr>
      <w:tr w:rsidR="00170305" w:rsidRPr="00233CA3" w14:paraId="0FA57EA0" w14:textId="77777777" w:rsidTr="00336F33">
        <w:tc>
          <w:tcPr>
            <w:tcW w:w="9016" w:type="dxa"/>
          </w:tcPr>
          <w:p w14:paraId="0FA57E97" w14:textId="6AB3FAB9" w:rsidR="00170305" w:rsidRPr="00233CA3" w:rsidRDefault="00170305" w:rsidP="00170305">
            <w:pPr>
              <w:rPr>
                <w:rFonts w:ascii="Arial" w:hAnsi="Arial" w:cs="Arial"/>
                <w:b/>
              </w:rPr>
            </w:pPr>
            <w:r w:rsidRPr="00233CA3">
              <w:rPr>
                <w:rFonts w:ascii="Arial" w:hAnsi="Arial" w:cs="Arial"/>
              </w:rPr>
              <w:t xml:space="preserve"> </w:t>
            </w:r>
            <w:r w:rsidRPr="00233CA3">
              <w:rPr>
                <w:rFonts w:ascii="Arial" w:hAnsi="Arial" w:cs="Arial"/>
                <w:b/>
              </w:rPr>
              <w:t xml:space="preserve">Documents </w:t>
            </w:r>
            <w:r w:rsidR="00EF034A" w:rsidRPr="00233CA3">
              <w:rPr>
                <w:rFonts w:ascii="Arial" w:hAnsi="Arial" w:cs="Arial"/>
                <w:b/>
              </w:rPr>
              <w:t>– Surgical</w:t>
            </w:r>
            <w:r w:rsidRPr="00233CA3">
              <w:rPr>
                <w:rFonts w:ascii="Arial" w:hAnsi="Arial" w:cs="Arial"/>
                <w:b/>
              </w:rPr>
              <w:t xml:space="preserve"> Masks guidance for fit</w:t>
            </w:r>
            <w:r>
              <w:rPr>
                <w:rFonts w:ascii="Arial" w:hAnsi="Arial" w:cs="Arial"/>
                <w:b/>
              </w:rPr>
              <w:t xml:space="preserve">, British Resuscitation Statement on first aid provision in a training context during COVID-19, </w:t>
            </w:r>
          </w:p>
          <w:p w14:paraId="0FA57E98" w14:textId="77777777" w:rsidR="00170305" w:rsidRPr="00233CA3" w:rsidRDefault="00170305" w:rsidP="00170305">
            <w:pPr>
              <w:rPr>
                <w:rFonts w:ascii="Arial" w:hAnsi="Arial" w:cs="Arial"/>
                <w:b/>
              </w:rPr>
            </w:pPr>
          </w:p>
          <w:p w14:paraId="0FA57E99" w14:textId="32082581" w:rsidR="00170305" w:rsidRDefault="00170305" w:rsidP="00170305">
            <w:pPr>
              <w:rPr>
                <w:rFonts w:ascii="Arial" w:hAnsi="Arial" w:cs="Arial"/>
                <w:b/>
              </w:rPr>
            </w:pPr>
            <w:r>
              <w:rPr>
                <w:rFonts w:ascii="Arial" w:hAnsi="Arial" w:cs="Arial"/>
              </w:rPr>
              <w:object w:dxaOrig="1535" w:dyaOrig="994" w14:anchorId="0FA57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4" o:title=""/>
                </v:shape>
                <o:OLEObject Type="Embed" ProgID="AcroExch.Document.DC" ShapeID="_x0000_i1025" DrawAspect="Icon" ObjectID="_1700313644" r:id="rId25"/>
              </w:object>
            </w:r>
            <w:r>
              <w:rPr>
                <w:rFonts w:ascii="Arial" w:hAnsi="Arial" w:cs="Arial"/>
                <w:b/>
              </w:rPr>
              <w:object w:dxaOrig="1535" w:dyaOrig="994" w14:anchorId="0FA57EC7">
                <v:shape id="_x0000_i1026" type="#_x0000_t75" style="width:76.6pt;height:49.55pt" o:ole="">
                  <v:imagedata r:id="rId26" o:title=""/>
                </v:shape>
                <o:OLEObject Type="Embed" ProgID="AcroExch.Document.DC" ShapeID="_x0000_i1026" DrawAspect="Icon" ObjectID="_1700313645" r:id="rId27"/>
              </w:object>
            </w:r>
          </w:p>
          <w:p w14:paraId="0FA57E9A" w14:textId="232BF086" w:rsidR="00170305" w:rsidRDefault="00170305" w:rsidP="00170305">
            <w:pPr>
              <w:rPr>
                <w:rFonts w:ascii="Arial" w:hAnsi="Arial" w:cs="Arial"/>
                <w:b/>
              </w:rPr>
            </w:pPr>
          </w:p>
          <w:p w14:paraId="0FA57E9B" w14:textId="77777777" w:rsidR="00170305" w:rsidRDefault="00170305" w:rsidP="00170305">
            <w:pPr>
              <w:rPr>
                <w:rFonts w:ascii="Arial" w:hAnsi="Arial" w:cs="Arial"/>
                <w:b/>
              </w:rPr>
            </w:pPr>
          </w:p>
          <w:p w14:paraId="0FA57E9C" w14:textId="0F2EBE19" w:rsidR="00170305" w:rsidRDefault="00170305" w:rsidP="00170305">
            <w:pPr>
              <w:rPr>
                <w:rFonts w:ascii="Arial" w:hAnsi="Arial" w:cs="Arial"/>
                <w:b/>
              </w:rPr>
            </w:pPr>
            <w:r>
              <w:rPr>
                <w:rFonts w:ascii="Arial" w:hAnsi="Arial" w:cs="Arial"/>
                <w:b/>
              </w:rPr>
              <w:t xml:space="preserve">Link to COVID risk assessment: </w:t>
            </w:r>
          </w:p>
          <w:p w14:paraId="0FA57E9D" w14:textId="77777777" w:rsidR="00170305" w:rsidRDefault="00170305" w:rsidP="00170305">
            <w:pPr>
              <w:rPr>
                <w:rFonts w:ascii="Arial" w:hAnsi="Arial" w:cs="Arial"/>
                <w:b/>
              </w:rPr>
            </w:pPr>
          </w:p>
          <w:p w14:paraId="0FA57E9E" w14:textId="7E421A8B" w:rsidR="00170305" w:rsidRDefault="00193BC3" w:rsidP="00170305">
            <w:pPr>
              <w:rPr>
                <w:rStyle w:val="Hyperlink"/>
                <w:rFonts w:cs="Arial"/>
              </w:rPr>
            </w:pPr>
            <w:hyperlink r:id="rId28" w:history="1">
              <w:r w:rsidR="00170305" w:rsidRPr="00D22CCC">
                <w:rPr>
                  <w:rStyle w:val="Hyperlink"/>
                  <w:rFonts w:cs="Arial"/>
                </w:rPr>
                <w:t>https://hmppsintranet.org.uk/ersd-guidance/2020/04/15/safe-operating-procedures-sop-using-ppe/</w:t>
              </w:r>
            </w:hyperlink>
          </w:p>
          <w:p w14:paraId="49014234" w14:textId="50559A88" w:rsidR="00170305" w:rsidRDefault="00170305" w:rsidP="00170305">
            <w:pPr>
              <w:rPr>
                <w:rStyle w:val="Hyperlink"/>
              </w:rPr>
            </w:pPr>
          </w:p>
          <w:p w14:paraId="7F1644D8" w14:textId="6F569887" w:rsidR="00170305" w:rsidRDefault="00170305" w:rsidP="00170305">
            <w:pPr>
              <w:rPr>
                <w:rFonts w:ascii="Arial" w:hAnsi="Arial" w:cs="Arial"/>
                <w:b/>
              </w:rPr>
            </w:pPr>
            <w:r>
              <w:rPr>
                <w:rFonts w:ascii="Arial" w:hAnsi="Arial" w:cs="Arial"/>
                <w:b/>
              </w:rPr>
              <w:t>L&amp;D Weekly COVID Inspection sheet:</w:t>
            </w:r>
          </w:p>
          <w:p w14:paraId="68266D40" w14:textId="6A37F1DD" w:rsidR="00170305" w:rsidRDefault="00170305" w:rsidP="00170305">
            <w:pPr>
              <w:rPr>
                <w:rFonts w:ascii="Arial" w:hAnsi="Arial" w:cs="Arial"/>
                <w:b/>
              </w:rPr>
            </w:pPr>
          </w:p>
          <w:bookmarkStart w:id="0" w:name="_MON_1678618516"/>
          <w:bookmarkEnd w:id="0"/>
          <w:p w14:paraId="7F4699CD" w14:textId="2E21EC3D" w:rsidR="00170305" w:rsidRPr="004877D8" w:rsidRDefault="00170305" w:rsidP="00170305">
            <w:pPr>
              <w:rPr>
                <w:rFonts w:ascii="Arial" w:hAnsi="Arial" w:cs="Arial"/>
                <w:b/>
                <w:bCs/>
              </w:rPr>
            </w:pPr>
            <w:r>
              <w:rPr>
                <w:rFonts w:ascii="Arial" w:hAnsi="Arial" w:cs="Arial"/>
                <w:b/>
                <w:bCs/>
              </w:rPr>
              <w:object w:dxaOrig="1532" w:dyaOrig="991" w14:anchorId="6670BA99">
                <v:shape id="_x0000_i1027" type="#_x0000_t75" style="width:76.6pt;height:49.55pt" o:ole="">
                  <v:imagedata r:id="rId29" o:title=""/>
                </v:shape>
                <o:OLEObject Type="Embed" ProgID="Word.Document.12" ShapeID="_x0000_i1027" DrawAspect="Icon" ObjectID="_1700313646" r:id="rId30">
                  <o:FieldCodes>\s</o:FieldCodes>
                </o:OLEObject>
              </w:object>
            </w:r>
          </w:p>
          <w:p w14:paraId="460CA8CA" w14:textId="6092D94C" w:rsidR="00170305" w:rsidRDefault="00170305" w:rsidP="00170305">
            <w:pPr>
              <w:rPr>
                <w:rFonts w:ascii="Arial" w:hAnsi="Arial" w:cs="Arial"/>
                <w:b/>
              </w:rPr>
            </w:pPr>
            <w:r>
              <w:rPr>
                <w:rFonts w:ascii="Arial" w:hAnsi="Arial" w:cs="Arial"/>
                <w:b/>
              </w:rPr>
              <w:t>PPE Training PowerPoint presentation:</w:t>
            </w:r>
          </w:p>
          <w:p w14:paraId="7CA71F7C" w14:textId="326FC0F3" w:rsidR="00170305" w:rsidRDefault="00170305" w:rsidP="00170305">
            <w:pPr>
              <w:rPr>
                <w:rFonts w:ascii="Arial" w:hAnsi="Arial" w:cs="Arial"/>
                <w:b/>
              </w:rPr>
            </w:pPr>
          </w:p>
          <w:p w14:paraId="0449E925" w14:textId="1965B112" w:rsidR="00170305" w:rsidRDefault="00170305" w:rsidP="00170305">
            <w:pPr>
              <w:rPr>
                <w:rFonts w:ascii="Arial" w:hAnsi="Arial" w:cs="Arial"/>
                <w:b/>
              </w:rPr>
            </w:pPr>
            <w:r>
              <w:rPr>
                <w:rFonts w:ascii="Arial" w:hAnsi="Arial" w:cs="Arial"/>
                <w:b/>
              </w:rPr>
              <w:object w:dxaOrig="1532" w:dyaOrig="991" w14:anchorId="43FF3C95">
                <v:shape id="_x0000_i1028" type="#_x0000_t75" style="width:76.6pt;height:49.55pt" o:ole="">
                  <v:imagedata r:id="rId31" o:title=""/>
                </v:shape>
                <o:OLEObject Type="Embed" ProgID="PowerPoint.Show.12" ShapeID="_x0000_i1028" DrawAspect="Icon" ObjectID="_1700313647" r:id="rId32"/>
              </w:object>
            </w:r>
          </w:p>
          <w:p w14:paraId="6D46B27D" w14:textId="2325A5B7" w:rsidR="00170305" w:rsidRDefault="00170305" w:rsidP="00170305">
            <w:pPr>
              <w:rPr>
                <w:rFonts w:ascii="Arial" w:hAnsi="Arial" w:cs="Arial"/>
                <w:b/>
              </w:rPr>
            </w:pPr>
            <w:r>
              <w:rPr>
                <w:rFonts w:ascii="Arial" w:hAnsi="Arial" w:cs="Arial"/>
                <w:b/>
              </w:rPr>
              <w:t>PHE IPC PowerPoint presentation:</w:t>
            </w:r>
          </w:p>
          <w:p w14:paraId="765319F2" w14:textId="3149D2CF" w:rsidR="00170305" w:rsidRDefault="00170305" w:rsidP="00170305">
            <w:pPr>
              <w:rPr>
                <w:rFonts w:ascii="Arial" w:hAnsi="Arial" w:cs="Arial"/>
                <w:b/>
              </w:rPr>
            </w:pPr>
          </w:p>
          <w:p w14:paraId="78292883" w14:textId="54EEEB5E" w:rsidR="00170305" w:rsidRDefault="00170305" w:rsidP="00170305">
            <w:pPr>
              <w:rPr>
                <w:rFonts w:ascii="Arial" w:hAnsi="Arial" w:cs="Arial"/>
                <w:b/>
              </w:rPr>
            </w:pPr>
            <w:r>
              <w:object w:dxaOrig="1532" w:dyaOrig="991" w14:anchorId="789A5D01">
                <v:shape id="_x0000_i1029" type="#_x0000_t75" style="width:76.6pt;height:49.55pt" o:ole="">
                  <v:imagedata r:id="rId33" o:title=""/>
                </v:shape>
                <o:OLEObject Type="Embed" ProgID="PowerPoint.Show.12" ShapeID="_x0000_i1029" DrawAspect="Icon" ObjectID="_1700313648" r:id="rId34"/>
              </w:object>
            </w:r>
          </w:p>
          <w:p w14:paraId="0FA57E9F" w14:textId="38523D76" w:rsidR="00170305" w:rsidRPr="00233CA3" w:rsidRDefault="00170305" w:rsidP="00170305">
            <w:pPr>
              <w:rPr>
                <w:rFonts w:ascii="Arial" w:hAnsi="Arial" w:cs="Arial"/>
                <w:b/>
              </w:rPr>
            </w:pPr>
          </w:p>
        </w:tc>
      </w:tr>
      <w:tr w:rsidR="00170305" w:rsidRPr="00233CA3" w14:paraId="0FA57EA7" w14:textId="77777777" w:rsidTr="00336F33">
        <w:tc>
          <w:tcPr>
            <w:tcW w:w="9016" w:type="dxa"/>
          </w:tcPr>
          <w:p w14:paraId="0FA57EA1" w14:textId="0A91D7AB" w:rsidR="00170305" w:rsidRPr="00233CA3" w:rsidRDefault="00170305" w:rsidP="00170305">
            <w:pPr>
              <w:rPr>
                <w:rFonts w:ascii="Arial" w:hAnsi="Arial" w:cs="Arial"/>
                <w:b/>
              </w:rPr>
            </w:pPr>
            <w:r w:rsidRPr="00233CA3">
              <w:rPr>
                <w:rFonts w:ascii="Arial" w:hAnsi="Arial" w:cs="Arial"/>
                <w:b/>
              </w:rPr>
              <w:lastRenderedPageBreak/>
              <w:t xml:space="preserve">Annex:  Hand washing, PPE Donning and Removal Guidance, FFP3/2 </w:t>
            </w:r>
            <w:r w:rsidR="00EF034A" w:rsidRPr="00233CA3">
              <w:rPr>
                <w:rFonts w:ascii="Arial" w:hAnsi="Arial" w:cs="Arial"/>
                <w:b/>
              </w:rPr>
              <w:t>guidance,</w:t>
            </w:r>
            <w:r w:rsidRPr="00233CA3">
              <w:rPr>
                <w:rFonts w:ascii="Arial" w:hAnsi="Arial" w:cs="Arial"/>
                <w:b/>
              </w:rPr>
              <w:t xml:space="preserve"> and information, HMPPS PPE selection guide</w:t>
            </w:r>
            <w:r>
              <w:rPr>
                <w:rFonts w:ascii="Arial" w:hAnsi="Arial" w:cs="Arial"/>
                <w:b/>
              </w:rPr>
              <w:t>, Use of hand gels</w:t>
            </w:r>
            <w:r w:rsidRPr="00233CA3">
              <w:rPr>
                <w:rFonts w:ascii="Arial" w:hAnsi="Arial" w:cs="Arial"/>
                <w:b/>
              </w:rPr>
              <w:t>.</w:t>
            </w:r>
          </w:p>
          <w:p w14:paraId="0FA57EA2" w14:textId="77777777" w:rsidR="00170305" w:rsidRPr="00233CA3" w:rsidRDefault="00170305" w:rsidP="00170305">
            <w:pPr>
              <w:rPr>
                <w:rFonts w:ascii="Arial" w:hAnsi="Arial" w:cs="Arial"/>
              </w:rPr>
            </w:pPr>
          </w:p>
          <w:p w14:paraId="0FA57EA3" w14:textId="77777777" w:rsidR="00170305" w:rsidRPr="00233CA3" w:rsidRDefault="00170305" w:rsidP="00170305">
            <w:pPr>
              <w:rPr>
                <w:rFonts w:ascii="Arial" w:hAnsi="Arial" w:cs="Arial"/>
              </w:rPr>
            </w:pPr>
            <w:r w:rsidRPr="00233CA3">
              <w:rPr>
                <w:rFonts w:ascii="Arial" w:hAnsi="Arial" w:cs="Arial"/>
                <w:b/>
                <w:bCs/>
                <w:noProof/>
                <w:lang w:eastAsia="en-GB"/>
              </w:rPr>
              <w:lastRenderedPageBreak/>
              <w:drawing>
                <wp:inline distT="0" distB="0" distL="0" distR="0" wp14:anchorId="0FA57ECC" wp14:editId="0FA57ECD">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0FA57EA4" w14:textId="77777777" w:rsidR="00170305" w:rsidRPr="00233CA3" w:rsidRDefault="00170305" w:rsidP="00170305">
            <w:pPr>
              <w:rPr>
                <w:rFonts w:ascii="Arial" w:hAnsi="Arial" w:cs="Arial"/>
              </w:rPr>
            </w:pPr>
          </w:p>
          <w:p w14:paraId="0FA57EA5" w14:textId="77777777" w:rsidR="00170305" w:rsidRPr="00233CA3" w:rsidRDefault="00170305" w:rsidP="00170305">
            <w:pPr>
              <w:rPr>
                <w:rFonts w:ascii="Arial" w:hAnsi="Arial" w:cs="Arial"/>
              </w:rPr>
            </w:pPr>
          </w:p>
          <w:p w14:paraId="0FA57EA6" w14:textId="77777777" w:rsidR="00170305" w:rsidRPr="00233CA3" w:rsidRDefault="00170305" w:rsidP="00170305">
            <w:pPr>
              <w:rPr>
                <w:rFonts w:ascii="Arial" w:hAnsi="Arial" w:cs="Arial"/>
              </w:rPr>
            </w:pPr>
          </w:p>
        </w:tc>
      </w:tr>
    </w:tbl>
    <w:p w14:paraId="0FA57EA8" w14:textId="77777777" w:rsidR="00823FC0" w:rsidRPr="00A3153B" w:rsidRDefault="00927D57" w:rsidP="00D23997">
      <w:pPr>
        <w:jc w:val="center"/>
      </w:pPr>
      <w:r w:rsidRPr="00146FF1">
        <w:rPr>
          <w:noProof/>
          <w:lang w:eastAsia="en-GB"/>
        </w:rPr>
        <w:lastRenderedPageBreak/>
        <w:drawing>
          <wp:inline distT="0" distB="0" distL="0" distR="0" wp14:anchorId="0FA57ECE" wp14:editId="0FA57ECF">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0FA57EA9" w14:textId="77777777" w:rsidR="00823FC0" w:rsidRPr="00A3153B" w:rsidRDefault="00927D57" w:rsidP="00D23997">
      <w:pPr>
        <w:jc w:val="center"/>
      </w:pPr>
      <w:r w:rsidRPr="007D31DB">
        <w:rPr>
          <w:noProof/>
          <w:lang w:eastAsia="en-GB"/>
        </w:rPr>
        <w:lastRenderedPageBreak/>
        <w:drawing>
          <wp:inline distT="0" distB="0" distL="0" distR="0" wp14:anchorId="0FA57ED0" wp14:editId="0FA57ED1">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0FA57EAA" w14:textId="77777777" w:rsidR="00823FC0" w:rsidRDefault="00BF2ED3" w:rsidP="00BF2ED3">
      <w:pPr>
        <w:jc w:val="center"/>
      </w:pPr>
      <w:r w:rsidRPr="00B26B1D">
        <w:rPr>
          <w:noProof/>
          <w:lang w:eastAsia="en-GB"/>
        </w:rPr>
        <w:lastRenderedPageBreak/>
        <w:drawing>
          <wp:inline distT="0" distB="0" distL="0" distR="0" wp14:anchorId="0FA57ED2" wp14:editId="0FA57ED3">
            <wp:extent cx="5731510" cy="67271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0FA57EAB" w14:textId="77777777" w:rsidR="00823FC0" w:rsidRPr="00A3153B" w:rsidRDefault="00823FC0" w:rsidP="00927D57">
      <w:pPr>
        <w:tabs>
          <w:tab w:val="left" w:pos="6399"/>
        </w:tabs>
        <w:jc w:val="center"/>
      </w:pPr>
    </w:p>
    <w:p w14:paraId="0FA57EAC" w14:textId="77777777" w:rsidR="00336F33" w:rsidRPr="00233CA3" w:rsidRDefault="00336F33" w:rsidP="00823FC0">
      <w:pPr>
        <w:jc w:val="center"/>
      </w:pPr>
    </w:p>
    <w:p w14:paraId="0FA57EAD" w14:textId="77777777" w:rsidR="00336F33" w:rsidRPr="00233CA3" w:rsidRDefault="00336F33" w:rsidP="00336F33"/>
    <w:p w14:paraId="0FA57EAE" w14:textId="77777777" w:rsidR="00336F33" w:rsidRPr="00233CA3" w:rsidRDefault="00336F33" w:rsidP="00336F33"/>
    <w:p w14:paraId="0FA57EAF" w14:textId="77777777" w:rsidR="00336F33" w:rsidRPr="00233CA3" w:rsidRDefault="00336F33" w:rsidP="00336F33"/>
    <w:p w14:paraId="0FA57EB0" w14:textId="77777777" w:rsidR="00336F33" w:rsidRPr="00233CA3" w:rsidRDefault="00336F33" w:rsidP="00336F33"/>
    <w:p w14:paraId="0FA57EB1" w14:textId="77777777" w:rsidR="00336F33" w:rsidRPr="00233CA3" w:rsidRDefault="00336F33" w:rsidP="00336F33"/>
    <w:p w14:paraId="0FA57EB2" w14:textId="77777777" w:rsidR="00336F33" w:rsidRPr="00233CA3" w:rsidRDefault="00336F33" w:rsidP="00336F33"/>
    <w:p w14:paraId="0FA57EB3" w14:textId="77777777" w:rsidR="00336F33" w:rsidRPr="00233CA3" w:rsidRDefault="00336F33" w:rsidP="00336F33">
      <w:r w:rsidRPr="00233CA3">
        <w:tab/>
      </w:r>
    </w:p>
    <w:p w14:paraId="0FA57EB4" w14:textId="77777777" w:rsidR="00336F33" w:rsidRPr="00233CA3" w:rsidRDefault="00336F33"/>
    <w:p w14:paraId="0FA57EB5" w14:textId="77777777" w:rsidR="00336F33" w:rsidRPr="00233CA3" w:rsidRDefault="00336F33"/>
    <w:p w14:paraId="0FA57EB6" w14:textId="77777777" w:rsidR="00336F33" w:rsidRPr="00233CA3" w:rsidRDefault="00336F33"/>
    <w:sectPr w:rsidR="00336F33" w:rsidRPr="00233CA3">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7775A" w14:textId="77777777" w:rsidR="00193BC3" w:rsidRDefault="00193BC3" w:rsidP="00336F33">
      <w:pPr>
        <w:spacing w:after="0" w:line="240" w:lineRule="auto"/>
      </w:pPr>
      <w:r>
        <w:separator/>
      </w:r>
    </w:p>
  </w:endnote>
  <w:endnote w:type="continuationSeparator" w:id="0">
    <w:p w14:paraId="1871C41E" w14:textId="77777777" w:rsidR="00193BC3" w:rsidRDefault="00193BC3"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36FA7" w14:textId="77777777" w:rsidR="00193BC3" w:rsidRDefault="00193BC3" w:rsidP="00336F33">
      <w:pPr>
        <w:spacing w:after="0" w:line="240" w:lineRule="auto"/>
      </w:pPr>
      <w:r>
        <w:separator/>
      </w:r>
    </w:p>
  </w:footnote>
  <w:footnote w:type="continuationSeparator" w:id="0">
    <w:p w14:paraId="60F3E490" w14:textId="77777777" w:rsidR="00193BC3" w:rsidRDefault="00193BC3"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7ED8"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0FA57ED9" w14:textId="71AB21E6" w:rsidR="00954904" w:rsidRDefault="00954904" w:rsidP="002C7A0F">
    <w:pPr>
      <w:pStyle w:val="Header"/>
      <w:jc w:val="center"/>
      <w:rPr>
        <w:rFonts w:ascii="Arial" w:hAnsi="Arial" w:cs="Arial"/>
        <w:b/>
        <w:sz w:val="36"/>
        <w:szCs w:val="36"/>
      </w:rPr>
    </w:pPr>
    <w:r>
      <w:rPr>
        <w:rFonts w:ascii="Arial" w:hAnsi="Arial" w:cs="Arial"/>
        <w:b/>
        <w:sz w:val="36"/>
        <w:szCs w:val="36"/>
      </w:rPr>
      <w:t xml:space="preserve">REINTRODUCTION OF </w:t>
    </w:r>
    <w:r w:rsidR="0050646D">
      <w:rPr>
        <w:rFonts w:ascii="Arial" w:hAnsi="Arial" w:cs="Arial"/>
        <w:b/>
        <w:sz w:val="36"/>
        <w:szCs w:val="36"/>
      </w:rPr>
      <w:t>OPERATIONAL TRAINING</w:t>
    </w:r>
  </w:p>
  <w:p w14:paraId="0FA57EDA" w14:textId="77777777" w:rsidR="002C7A0F" w:rsidRDefault="002C7A0F" w:rsidP="002C7A0F">
    <w:pPr>
      <w:pStyle w:val="Header"/>
      <w:jc w:val="center"/>
      <w:rPr>
        <w:rFonts w:ascii="Arial" w:hAnsi="Arial" w:cs="Arial"/>
        <w:b/>
        <w:sz w:val="36"/>
        <w:szCs w:val="36"/>
      </w:rPr>
    </w:pPr>
    <w:r>
      <w:rPr>
        <w:rFonts w:ascii="Arial" w:hAnsi="Arial" w:cs="Arial"/>
        <w:b/>
        <w:sz w:val="36"/>
        <w:szCs w:val="36"/>
      </w:rPr>
      <w:t xml:space="preserve"> – COVID 19</w:t>
    </w:r>
    <w:r w:rsidR="00954904">
      <w:rPr>
        <w:rFonts w:ascii="Arial" w:hAnsi="Arial" w:cs="Arial"/>
        <w:b/>
        <w:sz w:val="36"/>
        <w:szCs w:val="36"/>
      </w:rPr>
      <w:t xml:space="preserve"> </w:t>
    </w:r>
  </w:p>
  <w:p w14:paraId="0FA57EDB" w14:textId="77777777" w:rsidR="002C7A0F" w:rsidRDefault="002C7A0F" w:rsidP="002C7A0F">
    <w:pPr>
      <w:pStyle w:val="Header"/>
      <w:jc w:val="center"/>
      <w:rPr>
        <w:rFonts w:ascii="Arial" w:hAnsi="Arial" w:cs="Arial"/>
        <w:b/>
        <w:sz w:val="36"/>
        <w:szCs w:val="36"/>
      </w:rPr>
    </w:pPr>
  </w:p>
  <w:p w14:paraId="0FA57EDC" w14:textId="6F806037" w:rsidR="002C7A0F" w:rsidRPr="002C7A0F" w:rsidRDefault="00DA4306"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814E08">
      <w:rPr>
        <w:rFonts w:ascii="Arial" w:hAnsi="Arial" w:cs="Arial"/>
        <w:b/>
        <w:color w:val="808080" w:themeColor="background1" w:themeShade="80"/>
      </w:rPr>
      <w:t>8</w:t>
    </w:r>
    <w:r w:rsidR="00954904">
      <w:rPr>
        <w:rFonts w:ascii="Arial" w:hAnsi="Arial" w:cs="Arial"/>
        <w:b/>
        <w:color w:val="808080" w:themeColor="background1" w:themeShade="80"/>
      </w:rPr>
      <w:t xml:space="preserve"> </w:t>
    </w:r>
    <w:r w:rsidR="002C7A0F">
      <w:rPr>
        <w:rFonts w:ascii="Arial" w:hAnsi="Arial" w:cs="Arial"/>
        <w:b/>
        <w:color w:val="808080" w:themeColor="background1" w:themeShade="80"/>
      </w:rPr>
      <w:t>–</w:t>
    </w:r>
    <w:r w:rsidR="008B5B94">
      <w:rPr>
        <w:rFonts w:ascii="Arial" w:hAnsi="Arial" w:cs="Arial"/>
        <w:b/>
        <w:color w:val="808080" w:themeColor="background1" w:themeShade="80"/>
      </w:rPr>
      <w:t xml:space="preserve"> </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B8E"/>
    <w:multiLevelType w:val="hybridMultilevel"/>
    <w:tmpl w:val="3680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D324E"/>
    <w:multiLevelType w:val="hybridMultilevel"/>
    <w:tmpl w:val="3D6A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B15FE"/>
    <w:multiLevelType w:val="hybridMultilevel"/>
    <w:tmpl w:val="FECE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25C672E"/>
    <w:multiLevelType w:val="hybridMultilevel"/>
    <w:tmpl w:val="CEAAFA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2641773"/>
    <w:multiLevelType w:val="hybridMultilevel"/>
    <w:tmpl w:val="B324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1A3BC0"/>
    <w:multiLevelType w:val="hybridMultilevel"/>
    <w:tmpl w:val="CE18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01568"/>
    <w:multiLevelType w:val="hybridMultilevel"/>
    <w:tmpl w:val="EDDA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0C7716"/>
    <w:multiLevelType w:val="hybridMultilevel"/>
    <w:tmpl w:val="AC9A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1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0"/>
  </w:num>
  <w:num w:numId="9">
    <w:abstractNumId w:val="6"/>
  </w:num>
  <w:num w:numId="10">
    <w:abstractNumId w:val="7"/>
  </w:num>
  <w:num w:numId="11">
    <w:abstractNumId w:val="8"/>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542B"/>
    <w:rsid w:val="000101E3"/>
    <w:rsid w:val="00010494"/>
    <w:rsid w:val="00010907"/>
    <w:rsid w:val="0001388B"/>
    <w:rsid w:val="00013EE5"/>
    <w:rsid w:val="000153CE"/>
    <w:rsid w:val="000161DF"/>
    <w:rsid w:val="0001741C"/>
    <w:rsid w:val="00020625"/>
    <w:rsid w:val="00021058"/>
    <w:rsid w:val="00024D67"/>
    <w:rsid w:val="0002615E"/>
    <w:rsid w:val="00031B88"/>
    <w:rsid w:val="00035EEA"/>
    <w:rsid w:val="000408EE"/>
    <w:rsid w:val="00041145"/>
    <w:rsid w:val="0004127A"/>
    <w:rsid w:val="000432C5"/>
    <w:rsid w:val="00046D9A"/>
    <w:rsid w:val="00051927"/>
    <w:rsid w:val="00053060"/>
    <w:rsid w:val="00056281"/>
    <w:rsid w:val="00057253"/>
    <w:rsid w:val="0006225A"/>
    <w:rsid w:val="000637A0"/>
    <w:rsid w:val="000647E6"/>
    <w:rsid w:val="00065DB4"/>
    <w:rsid w:val="00070A69"/>
    <w:rsid w:val="00072C03"/>
    <w:rsid w:val="00072F64"/>
    <w:rsid w:val="000769B5"/>
    <w:rsid w:val="00083E90"/>
    <w:rsid w:val="00087CF6"/>
    <w:rsid w:val="00090A06"/>
    <w:rsid w:val="00092A81"/>
    <w:rsid w:val="00092E63"/>
    <w:rsid w:val="00092ED3"/>
    <w:rsid w:val="00095A5D"/>
    <w:rsid w:val="00095C3E"/>
    <w:rsid w:val="00097959"/>
    <w:rsid w:val="000A05F4"/>
    <w:rsid w:val="000A0E92"/>
    <w:rsid w:val="000A291F"/>
    <w:rsid w:val="000A633B"/>
    <w:rsid w:val="000A6947"/>
    <w:rsid w:val="000B3FCE"/>
    <w:rsid w:val="000B483F"/>
    <w:rsid w:val="000B7FEA"/>
    <w:rsid w:val="000C4E34"/>
    <w:rsid w:val="000C6400"/>
    <w:rsid w:val="000C74FD"/>
    <w:rsid w:val="000D0C22"/>
    <w:rsid w:val="000D22F2"/>
    <w:rsid w:val="000D61AE"/>
    <w:rsid w:val="000D78BD"/>
    <w:rsid w:val="000D7C43"/>
    <w:rsid w:val="000E1A9C"/>
    <w:rsid w:val="000E1E09"/>
    <w:rsid w:val="000F2999"/>
    <w:rsid w:val="000F584B"/>
    <w:rsid w:val="000F755C"/>
    <w:rsid w:val="000F7842"/>
    <w:rsid w:val="0010077A"/>
    <w:rsid w:val="0010153A"/>
    <w:rsid w:val="00105DCE"/>
    <w:rsid w:val="00116AAF"/>
    <w:rsid w:val="00120C30"/>
    <w:rsid w:val="00121AC5"/>
    <w:rsid w:val="00123DE0"/>
    <w:rsid w:val="00124C58"/>
    <w:rsid w:val="0012612B"/>
    <w:rsid w:val="001264C6"/>
    <w:rsid w:val="0012697D"/>
    <w:rsid w:val="00132171"/>
    <w:rsid w:val="00132AF6"/>
    <w:rsid w:val="00132B5E"/>
    <w:rsid w:val="00132F08"/>
    <w:rsid w:val="00134994"/>
    <w:rsid w:val="00135A6A"/>
    <w:rsid w:val="00136A48"/>
    <w:rsid w:val="0013744E"/>
    <w:rsid w:val="0014027E"/>
    <w:rsid w:val="00140EF1"/>
    <w:rsid w:val="00143A3E"/>
    <w:rsid w:val="0015229C"/>
    <w:rsid w:val="0015309E"/>
    <w:rsid w:val="001538CB"/>
    <w:rsid w:val="00156A39"/>
    <w:rsid w:val="00157D95"/>
    <w:rsid w:val="00161CE0"/>
    <w:rsid w:val="00170305"/>
    <w:rsid w:val="001726F4"/>
    <w:rsid w:val="00176DAA"/>
    <w:rsid w:val="0018041E"/>
    <w:rsid w:val="00190145"/>
    <w:rsid w:val="00191184"/>
    <w:rsid w:val="00191FDD"/>
    <w:rsid w:val="00193BC3"/>
    <w:rsid w:val="001A0DDA"/>
    <w:rsid w:val="001A2BE7"/>
    <w:rsid w:val="001A3A25"/>
    <w:rsid w:val="001A5AC8"/>
    <w:rsid w:val="001B0607"/>
    <w:rsid w:val="001B278B"/>
    <w:rsid w:val="001B3250"/>
    <w:rsid w:val="001C1227"/>
    <w:rsid w:val="001C2AB5"/>
    <w:rsid w:val="001C3782"/>
    <w:rsid w:val="001C3A21"/>
    <w:rsid w:val="001D4B98"/>
    <w:rsid w:val="001D7205"/>
    <w:rsid w:val="001E43A3"/>
    <w:rsid w:val="001E58EA"/>
    <w:rsid w:val="001F012A"/>
    <w:rsid w:val="001F0EC0"/>
    <w:rsid w:val="001F2B92"/>
    <w:rsid w:val="001F2C7C"/>
    <w:rsid w:val="001F315B"/>
    <w:rsid w:val="00206032"/>
    <w:rsid w:val="00207BA5"/>
    <w:rsid w:val="00207D0C"/>
    <w:rsid w:val="002149F0"/>
    <w:rsid w:val="00216A97"/>
    <w:rsid w:val="0022099C"/>
    <w:rsid w:val="002224C4"/>
    <w:rsid w:val="00222F88"/>
    <w:rsid w:val="00225E74"/>
    <w:rsid w:val="00226B27"/>
    <w:rsid w:val="00227A98"/>
    <w:rsid w:val="00230D4E"/>
    <w:rsid w:val="00233CA3"/>
    <w:rsid w:val="002433A9"/>
    <w:rsid w:val="002442DB"/>
    <w:rsid w:val="00246717"/>
    <w:rsid w:val="00247108"/>
    <w:rsid w:val="00253EE1"/>
    <w:rsid w:val="002563AF"/>
    <w:rsid w:val="00256483"/>
    <w:rsid w:val="002579F4"/>
    <w:rsid w:val="0026173C"/>
    <w:rsid w:val="00282C17"/>
    <w:rsid w:val="0028470D"/>
    <w:rsid w:val="00286080"/>
    <w:rsid w:val="00291E30"/>
    <w:rsid w:val="00293334"/>
    <w:rsid w:val="00293B19"/>
    <w:rsid w:val="00296A94"/>
    <w:rsid w:val="002A5CBE"/>
    <w:rsid w:val="002A7A35"/>
    <w:rsid w:val="002B1678"/>
    <w:rsid w:val="002B3537"/>
    <w:rsid w:val="002B777D"/>
    <w:rsid w:val="002C0C8F"/>
    <w:rsid w:val="002C5964"/>
    <w:rsid w:val="002C7791"/>
    <w:rsid w:val="002C7A0F"/>
    <w:rsid w:val="002D28D3"/>
    <w:rsid w:val="002D5898"/>
    <w:rsid w:val="002E2759"/>
    <w:rsid w:val="002E7206"/>
    <w:rsid w:val="00301E48"/>
    <w:rsid w:val="00305220"/>
    <w:rsid w:val="00314614"/>
    <w:rsid w:val="0031780A"/>
    <w:rsid w:val="0032162E"/>
    <w:rsid w:val="00323891"/>
    <w:rsid w:val="003254F0"/>
    <w:rsid w:val="00331435"/>
    <w:rsid w:val="0033241D"/>
    <w:rsid w:val="003350BF"/>
    <w:rsid w:val="00336EF3"/>
    <w:rsid w:val="00336F33"/>
    <w:rsid w:val="0033785F"/>
    <w:rsid w:val="00340AE5"/>
    <w:rsid w:val="003414E7"/>
    <w:rsid w:val="00342A4E"/>
    <w:rsid w:val="003437FC"/>
    <w:rsid w:val="0034577F"/>
    <w:rsid w:val="0034599C"/>
    <w:rsid w:val="003464F7"/>
    <w:rsid w:val="00350E36"/>
    <w:rsid w:val="0035417F"/>
    <w:rsid w:val="0035459B"/>
    <w:rsid w:val="00362BC2"/>
    <w:rsid w:val="003642C8"/>
    <w:rsid w:val="00366844"/>
    <w:rsid w:val="003713E3"/>
    <w:rsid w:val="00385B9E"/>
    <w:rsid w:val="00391A93"/>
    <w:rsid w:val="00391EDB"/>
    <w:rsid w:val="00392342"/>
    <w:rsid w:val="00392CDF"/>
    <w:rsid w:val="003A1209"/>
    <w:rsid w:val="003A7574"/>
    <w:rsid w:val="003B3446"/>
    <w:rsid w:val="003C4154"/>
    <w:rsid w:val="003C46C9"/>
    <w:rsid w:val="003C6893"/>
    <w:rsid w:val="003C78AA"/>
    <w:rsid w:val="003C79D2"/>
    <w:rsid w:val="003D1016"/>
    <w:rsid w:val="003D2295"/>
    <w:rsid w:val="003D54DB"/>
    <w:rsid w:val="003D6657"/>
    <w:rsid w:val="003D6B92"/>
    <w:rsid w:val="003E0211"/>
    <w:rsid w:val="003E052D"/>
    <w:rsid w:val="003E3E2C"/>
    <w:rsid w:val="003E74FE"/>
    <w:rsid w:val="003F0BEF"/>
    <w:rsid w:val="003F1033"/>
    <w:rsid w:val="003F2070"/>
    <w:rsid w:val="003F7E90"/>
    <w:rsid w:val="004035C2"/>
    <w:rsid w:val="0040528D"/>
    <w:rsid w:val="004120D6"/>
    <w:rsid w:val="0041351D"/>
    <w:rsid w:val="004154F2"/>
    <w:rsid w:val="00416953"/>
    <w:rsid w:val="00420656"/>
    <w:rsid w:val="004210D4"/>
    <w:rsid w:val="004236E9"/>
    <w:rsid w:val="0042397B"/>
    <w:rsid w:val="00425B93"/>
    <w:rsid w:val="004358B2"/>
    <w:rsid w:val="004360F8"/>
    <w:rsid w:val="004411C6"/>
    <w:rsid w:val="00447466"/>
    <w:rsid w:val="004575E2"/>
    <w:rsid w:val="004576BD"/>
    <w:rsid w:val="0046059C"/>
    <w:rsid w:val="00465E6B"/>
    <w:rsid w:val="00465F60"/>
    <w:rsid w:val="00465F64"/>
    <w:rsid w:val="004729A7"/>
    <w:rsid w:val="0047351E"/>
    <w:rsid w:val="00473BEA"/>
    <w:rsid w:val="00477297"/>
    <w:rsid w:val="00486818"/>
    <w:rsid w:val="004877D8"/>
    <w:rsid w:val="00494020"/>
    <w:rsid w:val="0049542A"/>
    <w:rsid w:val="0049701C"/>
    <w:rsid w:val="00497CC3"/>
    <w:rsid w:val="004A0B17"/>
    <w:rsid w:val="004A1306"/>
    <w:rsid w:val="004A5D21"/>
    <w:rsid w:val="004A6204"/>
    <w:rsid w:val="004A6FC6"/>
    <w:rsid w:val="004B30BE"/>
    <w:rsid w:val="004C2D52"/>
    <w:rsid w:val="004C47E9"/>
    <w:rsid w:val="004C4940"/>
    <w:rsid w:val="004C4D8B"/>
    <w:rsid w:val="004C6CAA"/>
    <w:rsid w:val="004D28A3"/>
    <w:rsid w:val="004D79EF"/>
    <w:rsid w:val="004E072A"/>
    <w:rsid w:val="004E331C"/>
    <w:rsid w:val="004E33B1"/>
    <w:rsid w:val="004E468D"/>
    <w:rsid w:val="004E6A7F"/>
    <w:rsid w:val="004E6CC0"/>
    <w:rsid w:val="004E79E2"/>
    <w:rsid w:val="00501583"/>
    <w:rsid w:val="00503A8B"/>
    <w:rsid w:val="00504028"/>
    <w:rsid w:val="0050646D"/>
    <w:rsid w:val="00510B2A"/>
    <w:rsid w:val="00513D89"/>
    <w:rsid w:val="00514227"/>
    <w:rsid w:val="00515489"/>
    <w:rsid w:val="00525229"/>
    <w:rsid w:val="005303BB"/>
    <w:rsid w:val="0053138E"/>
    <w:rsid w:val="00534153"/>
    <w:rsid w:val="005368C1"/>
    <w:rsid w:val="00540C8D"/>
    <w:rsid w:val="005410D0"/>
    <w:rsid w:val="00545991"/>
    <w:rsid w:val="0054613E"/>
    <w:rsid w:val="00551E92"/>
    <w:rsid w:val="00553CEF"/>
    <w:rsid w:val="00556B3E"/>
    <w:rsid w:val="00563B62"/>
    <w:rsid w:val="005642E1"/>
    <w:rsid w:val="00565940"/>
    <w:rsid w:val="00573DD0"/>
    <w:rsid w:val="005800EA"/>
    <w:rsid w:val="00580238"/>
    <w:rsid w:val="00581FAC"/>
    <w:rsid w:val="005829D4"/>
    <w:rsid w:val="0058558C"/>
    <w:rsid w:val="005874A6"/>
    <w:rsid w:val="00590C21"/>
    <w:rsid w:val="005920B9"/>
    <w:rsid w:val="005939F0"/>
    <w:rsid w:val="005957ED"/>
    <w:rsid w:val="005960C9"/>
    <w:rsid w:val="00596202"/>
    <w:rsid w:val="00596E84"/>
    <w:rsid w:val="005A20DF"/>
    <w:rsid w:val="005A2F39"/>
    <w:rsid w:val="005A6CFE"/>
    <w:rsid w:val="005B5963"/>
    <w:rsid w:val="005C1E51"/>
    <w:rsid w:val="005C581A"/>
    <w:rsid w:val="005C6BD4"/>
    <w:rsid w:val="005D090C"/>
    <w:rsid w:val="005E2044"/>
    <w:rsid w:val="005E4089"/>
    <w:rsid w:val="0060011A"/>
    <w:rsid w:val="00603062"/>
    <w:rsid w:val="006035A3"/>
    <w:rsid w:val="0060400E"/>
    <w:rsid w:val="00606953"/>
    <w:rsid w:val="00607D66"/>
    <w:rsid w:val="00610776"/>
    <w:rsid w:val="006111CB"/>
    <w:rsid w:val="00611853"/>
    <w:rsid w:val="006122B3"/>
    <w:rsid w:val="00613A8A"/>
    <w:rsid w:val="006166A6"/>
    <w:rsid w:val="00620074"/>
    <w:rsid w:val="00620DEF"/>
    <w:rsid w:val="006210B6"/>
    <w:rsid w:val="00621D01"/>
    <w:rsid w:val="00622910"/>
    <w:rsid w:val="0062650B"/>
    <w:rsid w:val="006279D4"/>
    <w:rsid w:val="0063086F"/>
    <w:rsid w:val="00631EFE"/>
    <w:rsid w:val="00636E34"/>
    <w:rsid w:val="006408B4"/>
    <w:rsid w:val="00640B0D"/>
    <w:rsid w:val="00644EF9"/>
    <w:rsid w:val="00645990"/>
    <w:rsid w:val="006469C1"/>
    <w:rsid w:val="006470A9"/>
    <w:rsid w:val="00650867"/>
    <w:rsid w:val="006525DB"/>
    <w:rsid w:val="006535A0"/>
    <w:rsid w:val="0066294D"/>
    <w:rsid w:val="006635DC"/>
    <w:rsid w:val="00664615"/>
    <w:rsid w:val="0067006F"/>
    <w:rsid w:val="00670E31"/>
    <w:rsid w:val="00671F0D"/>
    <w:rsid w:val="00673B9E"/>
    <w:rsid w:val="00675BB6"/>
    <w:rsid w:val="00676D55"/>
    <w:rsid w:val="00680498"/>
    <w:rsid w:val="0068237B"/>
    <w:rsid w:val="00684EC8"/>
    <w:rsid w:val="00687DB8"/>
    <w:rsid w:val="00696FEA"/>
    <w:rsid w:val="006A152D"/>
    <w:rsid w:val="006A340D"/>
    <w:rsid w:val="006A58DF"/>
    <w:rsid w:val="006A6A64"/>
    <w:rsid w:val="006A7985"/>
    <w:rsid w:val="006A7AFF"/>
    <w:rsid w:val="006B0279"/>
    <w:rsid w:val="006B10EC"/>
    <w:rsid w:val="006B1C71"/>
    <w:rsid w:val="006B2D21"/>
    <w:rsid w:val="006B631A"/>
    <w:rsid w:val="006C0652"/>
    <w:rsid w:val="006C16E8"/>
    <w:rsid w:val="006C39CE"/>
    <w:rsid w:val="006C7914"/>
    <w:rsid w:val="006D43FB"/>
    <w:rsid w:val="006D7476"/>
    <w:rsid w:val="006D778D"/>
    <w:rsid w:val="006D7C7D"/>
    <w:rsid w:val="006E24D5"/>
    <w:rsid w:val="006E35D5"/>
    <w:rsid w:val="006E5C9F"/>
    <w:rsid w:val="006F03D1"/>
    <w:rsid w:val="006F30F0"/>
    <w:rsid w:val="00704B7A"/>
    <w:rsid w:val="007058B1"/>
    <w:rsid w:val="00706FB3"/>
    <w:rsid w:val="007128F4"/>
    <w:rsid w:val="00724A44"/>
    <w:rsid w:val="00725319"/>
    <w:rsid w:val="00727129"/>
    <w:rsid w:val="007303AB"/>
    <w:rsid w:val="007320D0"/>
    <w:rsid w:val="00734BA7"/>
    <w:rsid w:val="00736638"/>
    <w:rsid w:val="00736FC9"/>
    <w:rsid w:val="007478EC"/>
    <w:rsid w:val="007509F9"/>
    <w:rsid w:val="007565AA"/>
    <w:rsid w:val="00756C84"/>
    <w:rsid w:val="00762D1E"/>
    <w:rsid w:val="00762FB7"/>
    <w:rsid w:val="007654DD"/>
    <w:rsid w:val="007735CD"/>
    <w:rsid w:val="007751AE"/>
    <w:rsid w:val="007776F7"/>
    <w:rsid w:val="00780F65"/>
    <w:rsid w:val="00787275"/>
    <w:rsid w:val="00787C4C"/>
    <w:rsid w:val="0079415B"/>
    <w:rsid w:val="00794DD5"/>
    <w:rsid w:val="007A34AF"/>
    <w:rsid w:val="007A3567"/>
    <w:rsid w:val="007A6C28"/>
    <w:rsid w:val="007B00B9"/>
    <w:rsid w:val="007B11FF"/>
    <w:rsid w:val="007B2BDD"/>
    <w:rsid w:val="007B7B93"/>
    <w:rsid w:val="007C1299"/>
    <w:rsid w:val="007C4BF3"/>
    <w:rsid w:val="007C76D3"/>
    <w:rsid w:val="007D0339"/>
    <w:rsid w:val="007D0844"/>
    <w:rsid w:val="007D3021"/>
    <w:rsid w:val="007D4A07"/>
    <w:rsid w:val="007E576D"/>
    <w:rsid w:val="007E5EB3"/>
    <w:rsid w:val="007E67E4"/>
    <w:rsid w:val="007E6E8E"/>
    <w:rsid w:val="007E7BF5"/>
    <w:rsid w:val="007F3708"/>
    <w:rsid w:val="007F4835"/>
    <w:rsid w:val="007F632F"/>
    <w:rsid w:val="007F7432"/>
    <w:rsid w:val="007F7AE1"/>
    <w:rsid w:val="007F7E32"/>
    <w:rsid w:val="00801093"/>
    <w:rsid w:val="00814E08"/>
    <w:rsid w:val="00823FC0"/>
    <w:rsid w:val="008250D1"/>
    <w:rsid w:val="00826419"/>
    <w:rsid w:val="008328A1"/>
    <w:rsid w:val="00833398"/>
    <w:rsid w:val="00833FA6"/>
    <w:rsid w:val="0083579B"/>
    <w:rsid w:val="00843E27"/>
    <w:rsid w:val="008525AA"/>
    <w:rsid w:val="00852A3F"/>
    <w:rsid w:val="00855204"/>
    <w:rsid w:val="00855D83"/>
    <w:rsid w:val="00856817"/>
    <w:rsid w:val="00856DD7"/>
    <w:rsid w:val="00863C67"/>
    <w:rsid w:val="00863FC2"/>
    <w:rsid w:val="0086427A"/>
    <w:rsid w:val="00864D60"/>
    <w:rsid w:val="00866C17"/>
    <w:rsid w:val="00870B04"/>
    <w:rsid w:val="008761DA"/>
    <w:rsid w:val="008811EE"/>
    <w:rsid w:val="00884E8A"/>
    <w:rsid w:val="008855DE"/>
    <w:rsid w:val="00891CD4"/>
    <w:rsid w:val="008A01DC"/>
    <w:rsid w:val="008A73C2"/>
    <w:rsid w:val="008B285D"/>
    <w:rsid w:val="008B3BA7"/>
    <w:rsid w:val="008B4F2E"/>
    <w:rsid w:val="008B5837"/>
    <w:rsid w:val="008B5B94"/>
    <w:rsid w:val="008B67E5"/>
    <w:rsid w:val="008B6DCF"/>
    <w:rsid w:val="008B7104"/>
    <w:rsid w:val="008C700F"/>
    <w:rsid w:val="008D1431"/>
    <w:rsid w:val="008D46BC"/>
    <w:rsid w:val="008D6006"/>
    <w:rsid w:val="008D779F"/>
    <w:rsid w:val="008E183B"/>
    <w:rsid w:val="008E24FB"/>
    <w:rsid w:val="008E7C1B"/>
    <w:rsid w:val="00900725"/>
    <w:rsid w:val="00901E5E"/>
    <w:rsid w:val="00903765"/>
    <w:rsid w:val="00903E2E"/>
    <w:rsid w:val="009056A5"/>
    <w:rsid w:val="00906B86"/>
    <w:rsid w:val="00906EB5"/>
    <w:rsid w:val="00915212"/>
    <w:rsid w:val="00920C2D"/>
    <w:rsid w:val="00922DA8"/>
    <w:rsid w:val="009244A3"/>
    <w:rsid w:val="00925422"/>
    <w:rsid w:val="009267AE"/>
    <w:rsid w:val="00927D57"/>
    <w:rsid w:val="00930F7B"/>
    <w:rsid w:val="00932FB9"/>
    <w:rsid w:val="00934A5A"/>
    <w:rsid w:val="009364EB"/>
    <w:rsid w:val="00940FAE"/>
    <w:rsid w:val="00942880"/>
    <w:rsid w:val="00945857"/>
    <w:rsid w:val="00946DD0"/>
    <w:rsid w:val="00950B08"/>
    <w:rsid w:val="0095295E"/>
    <w:rsid w:val="00954904"/>
    <w:rsid w:val="00954C43"/>
    <w:rsid w:val="00957D99"/>
    <w:rsid w:val="00961998"/>
    <w:rsid w:val="00964708"/>
    <w:rsid w:val="0097017D"/>
    <w:rsid w:val="00973C09"/>
    <w:rsid w:val="00974E29"/>
    <w:rsid w:val="00976592"/>
    <w:rsid w:val="00977A0A"/>
    <w:rsid w:val="009825BA"/>
    <w:rsid w:val="00983BE4"/>
    <w:rsid w:val="009871B1"/>
    <w:rsid w:val="0099485D"/>
    <w:rsid w:val="0099660C"/>
    <w:rsid w:val="009A5474"/>
    <w:rsid w:val="009A5639"/>
    <w:rsid w:val="009A6112"/>
    <w:rsid w:val="009B0786"/>
    <w:rsid w:val="009B1588"/>
    <w:rsid w:val="009B1AC3"/>
    <w:rsid w:val="009B730F"/>
    <w:rsid w:val="009B77F2"/>
    <w:rsid w:val="009C0C27"/>
    <w:rsid w:val="009C1A36"/>
    <w:rsid w:val="009C4FB3"/>
    <w:rsid w:val="009C6C42"/>
    <w:rsid w:val="009C7363"/>
    <w:rsid w:val="009D06C1"/>
    <w:rsid w:val="009D3A05"/>
    <w:rsid w:val="009D4CB6"/>
    <w:rsid w:val="009D59E2"/>
    <w:rsid w:val="009D5EB2"/>
    <w:rsid w:val="009D6CF6"/>
    <w:rsid w:val="009D7867"/>
    <w:rsid w:val="009E28A4"/>
    <w:rsid w:val="009E5EE9"/>
    <w:rsid w:val="009E5FC4"/>
    <w:rsid w:val="009F19BB"/>
    <w:rsid w:val="009F2EB1"/>
    <w:rsid w:val="00A026A6"/>
    <w:rsid w:val="00A02769"/>
    <w:rsid w:val="00A030DD"/>
    <w:rsid w:val="00A03808"/>
    <w:rsid w:val="00A10696"/>
    <w:rsid w:val="00A13D63"/>
    <w:rsid w:val="00A1612A"/>
    <w:rsid w:val="00A16194"/>
    <w:rsid w:val="00A21413"/>
    <w:rsid w:val="00A26555"/>
    <w:rsid w:val="00A30862"/>
    <w:rsid w:val="00A32B80"/>
    <w:rsid w:val="00A35114"/>
    <w:rsid w:val="00A3558A"/>
    <w:rsid w:val="00A40C20"/>
    <w:rsid w:val="00A415DA"/>
    <w:rsid w:val="00A5564A"/>
    <w:rsid w:val="00A61FDD"/>
    <w:rsid w:val="00A62BBE"/>
    <w:rsid w:val="00A64AE0"/>
    <w:rsid w:val="00A64DAA"/>
    <w:rsid w:val="00A700A1"/>
    <w:rsid w:val="00A703E8"/>
    <w:rsid w:val="00A80230"/>
    <w:rsid w:val="00A8188E"/>
    <w:rsid w:val="00A843E8"/>
    <w:rsid w:val="00A853DD"/>
    <w:rsid w:val="00A87A73"/>
    <w:rsid w:val="00A9067A"/>
    <w:rsid w:val="00A94286"/>
    <w:rsid w:val="00A956C6"/>
    <w:rsid w:val="00AA37CB"/>
    <w:rsid w:val="00AA7EC3"/>
    <w:rsid w:val="00AB462A"/>
    <w:rsid w:val="00AB4E07"/>
    <w:rsid w:val="00AC08E9"/>
    <w:rsid w:val="00AC708B"/>
    <w:rsid w:val="00AD3CCE"/>
    <w:rsid w:val="00AD6A27"/>
    <w:rsid w:val="00AD6D3F"/>
    <w:rsid w:val="00AE40B0"/>
    <w:rsid w:val="00AE5381"/>
    <w:rsid w:val="00AF24D7"/>
    <w:rsid w:val="00AF2ECD"/>
    <w:rsid w:val="00AF45DB"/>
    <w:rsid w:val="00B03130"/>
    <w:rsid w:val="00B05958"/>
    <w:rsid w:val="00B0718A"/>
    <w:rsid w:val="00B1231A"/>
    <w:rsid w:val="00B1346B"/>
    <w:rsid w:val="00B15C9B"/>
    <w:rsid w:val="00B17FD2"/>
    <w:rsid w:val="00B20AA1"/>
    <w:rsid w:val="00B2158D"/>
    <w:rsid w:val="00B2652B"/>
    <w:rsid w:val="00B3068E"/>
    <w:rsid w:val="00B3191C"/>
    <w:rsid w:val="00B343E2"/>
    <w:rsid w:val="00B347B3"/>
    <w:rsid w:val="00B356C2"/>
    <w:rsid w:val="00B42978"/>
    <w:rsid w:val="00B439D3"/>
    <w:rsid w:val="00B44BF3"/>
    <w:rsid w:val="00B4521B"/>
    <w:rsid w:val="00B50F52"/>
    <w:rsid w:val="00B52275"/>
    <w:rsid w:val="00B5354F"/>
    <w:rsid w:val="00B54E3D"/>
    <w:rsid w:val="00B62CD0"/>
    <w:rsid w:val="00B632B0"/>
    <w:rsid w:val="00B64773"/>
    <w:rsid w:val="00B64954"/>
    <w:rsid w:val="00B64CA5"/>
    <w:rsid w:val="00B66F27"/>
    <w:rsid w:val="00B711A5"/>
    <w:rsid w:val="00B8130B"/>
    <w:rsid w:val="00B85B85"/>
    <w:rsid w:val="00B872F9"/>
    <w:rsid w:val="00B87E57"/>
    <w:rsid w:val="00B87E96"/>
    <w:rsid w:val="00B90209"/>
    <w:rsid w:val="00B927F6"/>
    <w:rsid w:val="00B94648"/>
    <w:rsid w:val="00B949D7"/>
    <w:rsid w:val="00B94B5A"/>
    <w:rsid w:val="00B953C5"/>
    <w:rsid w:val="00B975A2"/>
    <w:rsid w:val="00BA1EAB"/>
    <w:rsid w:val="00BA3226"/>
    <w:rsid w:val="00BB1E49"/>
    <w:rsid w:val="00BB25C0"/>
    <w:rsid w:val="00BB42E1"/>
    <w:rsid w:val="00BB5B5A"/>
    <w:rsid w:val="00BC0F1C"/>
    <w:rsid w:val="00BC10F8"/>
    <w:rsid w:val="00BC6C7E"/>
    <w:rsid w:val="00BD1DCD"/>
    <w:rsid w:val="00BD1F7E"/>
    <w:rsid w:val="00BD3EA8"/>
    <w:rsid w:val="00BD49A4"/>
    <w:rsid w:val="00BE4497"/>
    <w:rsid w:val="00BE4807"/>
    <w:rsid w:val="00BF2A7C"/>
    <w:rsid w:val="00BF2ED3"/>
    <w:rsid w:val="00BF7C74"/>
    <w:rsid w:val="00C15DB1"/>
    <w:rsid w:val="00C169DE"/>
    <w:rsid w:val="00C2080F"/>
    <w:rsid w:val="00C22577"/>
    <w:rsid w:val="00C248A2"/>
    <w:rsid w:val="00C25BAA"/>
    <w:rsid w:val="00C26A66"/>
    <w:rsid w:val="00C270BC"/>
    <w:rsid w:val="00C30D8A"/>
    <w:rsid w:val="00C32B2E"/>
    <w:rsid w:val="00C37F4E"/>
    <w:rsid w:val="00C40843"/>
    <w:rsid w:val="00C41D06"/>
    <w:rsid w:val="00C46767"/>
    <w:rsid w:val="00C467CE"/>
    <w:rsid w:val="00C51EF5"/>
    <w:rsid w:val="00C53146"/>
    <w:rsid w:val="00C537E9"/>
    <w:rsid w:val="00C54149"/>
    <w:rsid w:val="00C558CF"/>
    <w:rsid w:val="00C560D0"/>
    <w:rsid w:val="00C575DF"/>
    <w:rsid w:val="00C57A7B"/>
    <w:rsid w:val="00C61B68"/>
    <w:rsid w:val="00C62951"/>
    <w:rsid w:val="00C62FAA"/>
    <w:rsid w:val="00C64282"/>
    <w:rsid w:val="00C66074"/>
    <w:rsid w:val="00C66A73"/>
    <w:rsid w:val="00C66C1D"/>
    <w:rsid w:val="00C67092"/>
    <w:rsid w:val="00C718DA"/>
    <w:rsid w:val="00C72947"/>
    <w:rsid w:val="00C72C89"/>
    <w:rsid w:val="00C73A3C"/>
    <w:rsid w:val="00C900C6"/>
    <w:rsid w:val="00C91D7A"/>
    <w:rsid w:val="00C94D20"/>
    <w:rsid w:val="00CA2569"/>
    <w:rsid w:val="00CA3E4C"/>
    <w:rsid w:val="00CA3F00"/>
    <w:rsid w:val="00CA40EA"/>
    <w:rsid w:val="00CA451D"/>
    <w:rsid w:val="00CB0349"/>
    <w:rsid w:val="00CB26AA"/>
    <w:rsid w:val="00CB65A4"/>
    <w:rsid w:val="00CC1D66"/>
    <w:rsid w:val="00CC5245"/>
    <w:rsid w:val="00CC6580"/>
    <w:rsid w:val="00CC79A0"/>
    <w:rsid w:val="00CD10BB"/>
    <w:rsid w:val="00CD11DF"/>
    <w:rsid w:val="00CD44D0"/>
    <w:rsid w:val="00CE05FC"/>
    <w:rsid w:val="00CE1713"/>
    <w:rsid w:val="00CE2F90"/>
    <w:rsid w:val="00CF011A"/>
    <w:rsid w:val="00CF4DF4"/>
    <w:rsid w:val="00CF55AF"/>
    <w:rsid w:val="00D051DB"/>
    <w:rsid w:val="00D06CA6"/>
    <w:rsid w:val="00D15046"/>
    <w:rsid w:val="00D154A0"/>
    <w:rsid w:val="00D16EE3"/>
    <w:rsid w:val="00D22944"/>
    <w:rsid w:val="00D23997"/>
    <w:rsid w:val="00D23DC9"/>
    <w:rsid w:val="00D26EBC"/>
    <w:rsid w:val="00D32A6C"/>
    <w:rsid w:val="00D33704"/>
    <w:rsid w:val="00D369DA"/>
    <w:rsid w:val="00D41DAB"/>
    <w:rsid w:val="00D4272B"/>
    <w:rsid w:val="00D43D25"/>
    <w:rsid w:val="00D53649"/>
    <w:rsid w:val="00D56EE8"/>
    <w:rsid w:val="00D601A7"/>
    <w:rsid w:val="00D61547"/>
    <w:rsid w:val="00D61D28"/>
    <w:rsid w:val="00D624A5"/>
    <w:rsid w:val="00D63E25"/>
    <w:rsid w:val="00D6505E"/>
    <w:rsid w:val="00D75A39"/>
    <w:rsid w:val="00D76D09"/>
    <w:rsid w:val="00D83639"/>
    <w:rsid w:val="00D844DD"/>
    <w:rsid w:val="00D866A0"/>
    <w:rsid w:val="00D926B0"/>
    <w:rsid w:val="00D96A90"/>
    <w:rsid w:val="00D97809"/>
    <w:rsid w:val="00DA1607"/>
    <w:rsid w:val="00DA425E"/>
    <w:rsid w:val="00DA4306"/>
    <w:rsid w:val="00DB1860"/>
    <w:rsid w:val="00DC3D07"/>
    <w:rsid w:val="00DC3F96"/>
    <w:rsid w:val="00DC47C3"/>
    <w:rsid w:val="00DC733F"/>
    <w:rsid w:val="00DD19B9"/>
    <w:rsid w:val="00DD2AFF"/>
    <w:rsid w:val="00DD5345"/>
    <w:rsid w:val="00DD5BA1"/>
    <w:rsid w:val="00DD6DBD"/>
    <w:rsid w:val="00DE7873"/>
    <w:rsid w:val="00DF1CFF"/>
    <w:rsid w:val="00DF5789"/>
    <w:rsid w:val="00DF690F"/>
    <w:rsid w:val="00E04BC8"/>
    <w:rsid w:val="00E14950"/>
    <w:rsid w:val="00E167D1"/>
    <w:rsid w:val="00E16E97"/>
    <w:rsid w:val="00E22410"/>
    <w:rsid w:val="00E3753D"/>
    <w:rsid w:val="00E43505"/>
    <w:rsid w:val="00E4637E"/>
    <w:rsid w:val="00E5190A"/>
    <w:rsid w:val="00E52A2A"/>
    <w:rsid w:val="00E531A8"/>
    <w:rsid w:val="00E54D4C"/>
    <w:rsid w:val="00E6442D"/>
    <w:rsid w:val="00E65413"/>
    <w:rsid w:val="00E6551C"/>
    <w:rsid w:val="00E6776A"/>
    <w:rsid w:val="00E67925"/>
    <w:rsid w:val="00E71A21"/>
    <w:rsid w:val="00E73177"/>
    <w:rsid w:val="00E74FAF"/>
    <w:rsid w:val="00E770CF"/>
    <w:rsid w:val="00E80236"/>
    <w:rsid w:val="00E86F17"/>
    <w:rsid w:val="00E9736A"/>
    <w:rsid w:val="00EA212C"/>
    <w:rsid w:val="00EA39A8"/>
    <w:rsid w:val="00EA3EB2"/>
    <w:rsid w:val="00EA69ED"/>
    <w:rsid w:val="00EB0B5A"/>
    <w:rsid w:val="00EB1F2E"/>
    <w:rsid w:val="00EB4437"/>
    <w:rsid w:val="00EB48CB"/>
    <w:rsid w:val="00EB4C44"/>
    <w:rsid w:val="00EC1373"/>
    <w:rsid w:val="00EC2128"/>
    <w:rsid w:val="00EC4847"/>
    <w:rsid w:val="00EE2CB3"/>
    <w:rsid w:val="00EF034A"/>
    <w:rsid w:val="00F10AA0"/>
    <w:rsid w:val="00F154FC"/>
    <w:rsid w:val="00F1738E"/>
    <w:rsid w:val="00F218D0"/>
    <w:rsid w:val="00F37A1D"/>
    <w:rsid w:val="00F40B14"/>
    <w:rsid w:val="00F40B1B"/>
    <w:rsid w:val="00F40D3A"/>
    <w:rsid w:val="00F42384"/>
    <w:rsid w:val="00F42AF5"/>
    <w:rsid w:val="00F4303C"/>
    <w:rsid w:val="00F43DF0"/>
    <w:rsid w:val="00F47488"/>
    <w:rsid w:val="00F47C2C"/>
    <w:rsid w:val="00F50AAC"/>
    <w:rsid w:val="00F54F81"/>
    <w:rsid w:val="00F56D14"/>
    <w:rsid w:val="00F635C5"/>
    <w:rsid w:val="00F74F48"/>
    <w:rsid w:val="00F77ED1"/>
    <w:rsid w:val="00F85EDA"/>
    <w:rsid w:val="00F90775"/>
    <w:rsid w:val="00F916AE"/>
    <w:rsid w:val="00F91EAE"/>
    <w:rsid w:val="00F93272"/>
    <w:rsid w:val="00F934DB"/>
    <w:rsid w:val="00F94BCB"/>
    <w:rsid w:val="00F96C15"/>
    <w:rsid w:val="00FA6C4B"/>
    <w:rsid w:val="00FA7906"/>
    <w:rsid w:val="00FB07E4"/>
    <w:rsid w:val="00FB08B9"/>
    <w:rsid w:val="00FB2220"/>
    <w:rsid w:val="00FB7942"/>
    <w:rsid w:val="00FB7DA1"/>
    <w:rsid w:val="00FC2E80"/>
    <w:rsid w:val="00FC37C5"/>
    <w:rsid w:val="00FC6131"/>
    <w:rsid w:val="00FD1898"/>
    <w:rsid w:val="00FD1FC0"/>
    <w:rsid w:val="00FD276F"/>
    <w:rsid w:val="00FD519B"/>
    <w:rsid w:val="00FD6D27"/>
    <w:rsid w:val="00FE4D02"/>
    <w:rsid w:val="00FE59B9"/>
    <w:rsid w:val="00FF3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57DDD"/>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CommentReference">
    <w:name w:val="annotation reference"/>
    <w:basedOn w:val="DefaultParagraphFont"/>
    <w:uiPriority w:val="99"/>
    <w:semiHidden/>
    <w:unhideWhenUsed/>
    <w:rsid w:val="00BF2ED3"/>
    <w:rPr>
      <w:sz w:val="16"/>
      <w:szCs w:val="16"/>
    </w:rPr>
  </w:style>
  <w:style w:type="paragraph" w:styleId="CommentText">
    <w:name w:val="annotation text"/>
    <w:basedOn w:val="Normal"/>
    <w:link w:val="CommentTextChar"/>
    <w:uiPriority w:val="99"/>
    <w:semiHidden/>
    <w:unhideWhenUsed/>
    <w:rsid w:val="00BF2ED3"/>
    <w:pPr>
      <w:spacing w:line="240" w:lineRule="auto"/>
    </w:pPr>
    <w:rPr>
      <w:sz w:val="20"/>
      <w:szCs w:val="20"/>
    </w:rPr>
  </w:style>
  <w:style w:type="character" w:customStyle="1" w:styleId="CommentTextChar">
    <w:name w:val="Comment Text Char"/>
    <w:basedOn w:val="DefaultParagraphFont"/>
    <w:link w:val="CommentText"/>
    <w:uiPriority w:val="99"/>
    <w:semiHidden/>
    <w:rsid w:val="00BF2ED3"/>
    <w:rPr>
      <w:sz w:val="20"/>
      <w:szCs w:val="20"/>
    </w:rPr>
  </w:style>
  <w:style w:type="paragraph" w:styleId="CommentSubject">
    <w:name w:val="annotation subject"/>
    <w:basedOn w:val="CommentText"/>
    <w:next w:val="CommentText"/>
    <w:link w:val="CommentSubjectChar"/>
    <w:uiPriority w:val="99"/>
    <w:semiHidden/>
    <w:unhideWhenUsed/>
    <w:rsid w:val="00BF2ED3"/>
    <w:rPr>
      <w:b/>
      <w:bCs/>
    </w:rPr>
  </w:style>
  <w:style w:type="character" w:customStyle="1" w:styleId="CommentSubjectChar">
    <w:name w:val="Comment Subject Char"/>
    <w:basedOn w:val="CommentTextChar"/>
    <w:link w:val="CommentSubject"/>
    <w:uiPriority w:val="99"/>
    <w:semiHidden/>
    <w:rsid w:val="00BF2ED3"/>
    <w:rPr>
      <w:b/>
      <w:bCs/>
      <w:sz w:val="20"/>
      <w:szCs w:val="20"/>
    </w:rPr>
  </w:style>
  <w:style w:type="paragraph" w:styleId="BalloonText">
    <w:name w:val="Balloon Text"/>
    <w:basedOn w:val="Normal"/>
    <w:link w:val="BalloonTextChar"/>
    <w:uiPriority w:val="99"/>
    <w:semiHidden/>
    <w:unhideWhenUsed/>
    <w:rsid w:val="00BF2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D3"/>
    <w:rPr>
      <w:rFonts w:ascii="Segoe UI" w:hAnsi="Segoe UI" w:cs="Segoe UI"/>
      <w:sz w:val="18"/>
      <w:szCs w:val="18"/>
    </w:rPr>
  </w:style>
  <w:style w:type="character" w:styleId="Hyperlink">
    <w:name w:val="Hyperlink"/>
    <w:basedOn w:val="DefaultParagraphFont"/>
    <w:uiPriority w:val="99"/>
    <w:unhideWhenUsed/>
    <w:rsid w:val="009B730F"/>
    <w:rPr>
      <w:color w:val="0563C1" w:themeColor="hyperlink"/>
      <w:u w:val="single"/>
    </w:rPr>
  </w:style>
  <w:style w:type="character" w:styleId="FollowedHyperlink">
    <w:name w:val="FollowedHyperlink"/>
    <w:basedOn w:val="DefaultParagraphFont"/>
    <w:uiPriority w:val="99"/>
    <w:semiHidden/>
    <w:unhideWhenUsed/>
    <w:rsid w:val="004C4D8B"/>
    <w:rPr>
      <w:color w:val="954F72" w:themeColor="followedHyperlink"/>
      <w:u w:val="single"/>
    </w:rPr>
  </w:style>
  <w:style w:type="character" w:styleId="UnresolvedMention">
    <w:name w:val="Unresolved Mention"/>
    <w:basedOn w:val="DefaultParagraphFont"/>
    <w:uiPriority w:val="99"/>
    <w:semiHidden/>
    <w:unhideWhenUsed/>
    <w:rsid w:val="006D778D"/>
    <w:rPr>
      <w:color w:val="605E5C"/>
      <w:shd w:val="clear" w:color="auto" w:fill="E1DFDD"/>
    </w:rPr>
  </w:style>
  <w:style w:type="table" w:styleId="PlainTable1">
    <w:name w:val="Plain Table 1"/>
    <w:basedOn w:val="TableNormal"/>
    <w:uiPriority w:val="41"/>
    <w:rsid w:val="002A5C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056391014">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svg"/><Relationship Id="rId26" Type="http://schemas.openxmlformats.org/officeDocument/2006/relationships/image" Target="media/image7.emf"/><Relationship Id="rId39" Type="http://schemas.openxmlformats.org/officeDocument/2006/relationships/header" Target="header1.xml"/><Relationship Id="rId21" Type="http://schemas.openxmlformats.org/officeDocument/2006/relationships/hyperlink" Target="https://www.gov.uk/government/news/confirmed-cases-of-covid-19-variants-identified-in-uk" TargetMode="External"/><Relationship Id="rId34" Type="http://schemas.openxmlformats.org/officeDocument/2006/relationships/package" Target="embeddings/Microsoft_PowerPoint_Presentation1.ppt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guidance-on-shielding-and-protecting-extremely-vulnerable-persons-from-covid-19/19-july-guidance-on-protecting-people-who-are-clinically-extremely-vulnerable-from-covid-19" TargetMode="External"/><Relationship Id="rId20" Type="http://schemas.openxmlformats.org/officeDocument/2006/relationships/hyperlink" Target="https://www.ons.gov.uk/peoplepopulationandcommunity/healthandsocialcare/conditionsanddiseases/bulletins/coronaviruscovid19infectionsurveypilot/latest" TargetMode="Externa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uidance-on-shielding-and-protecting-extremely-vulnerable-persons-from-covid-19/19-july-guidance-on-protecting-people-who-are-clinically-extremely-vulnerable-from-covid-19" TargetMode="External"/><Relationship Id="rId24" Type="http://schemas.openxmlformats.org/officeDocument/2006/relationships/image" Target="media/image6.emf"/><Relationship Id="rId32" Type="http://schemas.openxmlformats.org/officeDocument/2006/relationships/package" Target="embeddings/Microsoft_PowerPoint_Presentation.pptx"/><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guidance-on-shielding-and-protecting-extremely-vulnerable-persons-from-covid-19/19-july-guidance-on-protecting-people-who-are-clinically-extremely-vulnerable-from-covid-19" TargetMode="External"/><Relationship Id="rId23" Type="http://schemas.openxmlformats.org/officeDocument/2006/relationships/hyperlink" Target="https://www.england.nhs.uk/statistics/statistical-work-areas/covid-19-hospital-activity/" TargetMode="External"/><Relationship Id="rId28" Type="http://schemas.openxmlformats.org/officeDocument/2006/relationships/hyperlink" Target="https://hmppsintranet.org.uk/ersd-guidance/2020/04/15/safe-operating-procedures-sop-using-ppe/" TargetMode="External"/><Relationship Id="rId36" Type="http://schemas.openxmlformats.org/officeDocument/2006/relationships/image" Target="media/image12.emf"/><Relationship Id="rId10" Type="http://schemas.openxmlformats.org/officeDocument/2006/relationships/hyperlink" Target="mailto:HMPPSCOVID19@justice.gov.uk" TargetMode="External"/><Relationship Id="rId19" Type="http://schemas.openxmlformats.org/officeDocument/2006/relationships/hyperlink" Target="https://www.gov.uk/guidance/the-r-value-and-growth-rate"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HMPPSCOVID19@justice.gov.uk" TargetMode="External"/><Relationship Id="rId14" Type="http://schemas.openxmlformats.org/officeDocument/2006/relationships/image" Target="media/image3.png"/><Relationship Id="rId22" Type="http://schemas.openxmlformats.org/officeDocument/2006/relationships/hyperlink" Target="https://digital.nhs.uk/dashboards/coronavirus-in-your-area" TargetMode="External"/><Relationship Id="rId27" Type="http://schemas.openxmlformats.org/officeDocument/2006/relationships/oleObject" Target="embeddings/oleObject2.bin"/><Relationship Id="rId30" Type="http://schemas.openxmlformats.org/officeDocument/2006/relationships/package" Target="embeddings/Microsoft_Word_Document.docx"/><Relationship Id="rId35" Type="http://schemas.openxmlformats.org/officeDocument/2006/relationships/image" Target="media/image11.png"/><Relationship Id="rId8" Type="http://schemas.openxmlformats.org/officeDocument/2006/relationships/hyperlink" Target="https://hmppsintranet.org.uk/ersd-guidanc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0.emf"/><Relationship Id="rId38"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60C125B-DD9F-4CD6-9519-3ABE4095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5097</Words>
  <Characters>29055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492</cp:revision>
  <dcterms:created xsi:type="dcterms:W3CDTF">2021-05-26T17:13:00Z</dcterms:created>
  <dcterms:modified xsi:type="dcterms:W3CDTF">2021-12-06T16:27:00Z</dcterms:modified>
</cp:coreProperties>
</file>