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11719C" w:rsidRPr="00233CA3" w14:paraId="27CF7B11" w14:textId="77777777" w:rsidTr="00336F33">
        <w:tc>
          <w:tcPr>
            <w:tcW w:w="9016" w:type="dxa"/>
          </w:tcPr>
          <w:p w14:paraId="27CF7B0F" w14:textId="77777777" w:rsidR="0011719C" w:rsidRPr="00A3148D" w:rsidRDefault="0011719C" w:rsidP="0011719C">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27CF7B10" w14:textId="77777777" w:rsidR="0011719C" w:rsidRDefault="0011719C" w:rsidP="0011719C">
            <w:pPr>
              <w:jc w:val="both"/>
              <w:rPr>
                <w:rFonts w:ascii="Arial" w:hAnsi="Arial" w:cs="Arial"/>
                <w:b/>
              </w:rPr>
            </w:pPr>
          </w:p>
        </w:tc>
      </w:tr>
      <w:tr w:rsidR="00CB0967" w:rsidRPr="00233CA3" w14:paraId="27CF7B14" w14:textId="77777777" w:rsidTr="00336F33">
        <w:tc>
          <w:tcPr>
            <w:tcW w:w="9016" w:type="dxa"/>
          </w:tcPr>
          <w:p w14:paraId="64D949C0" w14:textId="77777777" w:rsidR="00331916" w:rsidRPr="00331916" w:rsidRDefault="00331916" w:rsidP="00331916">
            <w:pPr>
              <w:jc w:val="both"/>
              <w:rPr>
                <w:rFonts w:ascii="Arial" w:hAnsi="Arial" w:cs="Arial"/>
              </w:rPr>
            </w:pPr>
            <w:r w:rsidRPr="00331916">
              <w:rPr>
                <w:rFonts w:ascii="Arial" w:hAnsi="Arial" w:cs="Arial"/>
                <w:b/>
              </w:rPr>
              <w:t>Revision from Previous Version:</w:t>
            </w:r>
            <w:r w:rsidRPr="00331916">
              <w:rPr>
                <w:rFonts w:ascii="Arial" w:hAnsi="Arial" w:cs="Arial"/>
              </w:rPr>
              <w:t xml:space="preserve"> General updates made within the hazard description box, change in CEV precautions, application of the SOP in relation to overarching documents and mechanisms. Changes made to reference links and reflected changes made throughout in relation to HMP overarching documents. </w:t>
            </w:r>
          </w:p>
          <w:p w14:paraId="27CF7B13" w14:textId="77777777" w:rsidR="00CB0967" w:rsidRPr="00AE18DA" w:rsidRDefault="00CB0967" w:rsidP="00351FFD">
            <w:pPr>
              <w:jc w:val="both"/>
              <w:rPr>
                <w:rFonts w:ascii="Arial" w:hAnsi="Arial" w:cs="Arial"/>
              </w:rPr>
            </w:pPr>
          </w:p>
        </w:tc>
      </w:tr>
      <w:tr w:rsidR="00233CA3" w:rsidRPr="00233CA3" w14:paraId="27CF7B17" w14:textId="77777777" w:rsidTr="00336F33">
        <w:tc>
          <w:tcPr>
            <w:tcW w:w="9016" w:type="dxa"/>
          </w:tcPr>
          <w:p w14:paraId="27CF7B15" w14:textId="4B4722F4" w:rsidR="00A03808" w:rsidRDefault="007654DD" w:rsidP="002C7A0F">
            <w:pPr>
              <w:rPr>
                <w:rFonts w:ascii="Arial" w:hAnsi="Arial" w:cs="Arial"/>
              </w:rPr>
            </w:pPr>
            <w:r>
              <w:rPr>
                <w:rFonts w:ascii="Arial" w:hAnsi="Arial" w:cs="Arial"/>
                <w:b/>
              </w:rPr>
              <w:t xml:space="preserve">Brief Description of Task: </w:t>
            </w:r>
            <w:r w:rsidR="009743F7">
              <w:rPr>
                <w:rFonts w:ascii="Arial" w:hAnsi="Arial" w:cs="Arial"/>
              </w:rPr>
              <w:t>Working in Office Environments</w:t>
            </w:r>
            <w:r w:rsidR="0083581A">
              <w:rPr>
                <w:rFonts w:ascii="Arial" w:hAnsi="Arial" w:cs="Arial"/>
              </w:rPr>
              <w:t xml:space="preserve"> during COVID-19 period</w:t>
            </w:r>
            <w:r w:rsidR="009743F7">
              <w:rPr>
                <w:rFonts w:ascii="Arial" w:hAnsi="Arial" w:cs="Arial"/>
              </w:rPr>
              <w:t>.</w:t>
            </w:r>
          </w:p>
          <w:p w14:paraId="27CF7B16" w14:textId="77777777" w:rsidR="00082EED" w:rsidRPr="007654DD" w:rsidRDefault="00082EED" w:rsidP="002C7A0F">
            <w:pPr>
              <w:rPr>
                <w:rFonts w:ascii="Arial" w:hAnsi="Arial" w:cs="Arial"/>
              </w:rPr>
            </w:pPr>
          </w:p>
        </w:tc>
      </w:tr>
      <w:tr w:rsidR="00331916" w:rsidRPr="00233CA3" w14:paraId="2ECC6F6B" w14:textId="77777777" w:rsidTr="00336F33">
        <w:tc>
          <w:tcPr>
            <w:tcW w:w="9016" w:type="dxa"/>
          </w:tcPr>
          <w:p w14:paraId="4EC588BA" w14:textId="1DAB85CB" w:rsidR="001D3FC1" w:rsidRPr="001D3FC1" w:rsidRDefault="001D3FC1" w:rsidP="001D3FC1">
            <w:pPr>
              <w:rPr>
                <w:rFonts w:ascii="Arial" w:hAnsi="Arial" w:cs="Arial"/>
                <w:b/>
              </w:rPr>
            </w:pPr>
            <w:r w:rsidRPr="001D3FC1">
              <w:rPr>
                <w:rFonts w:ascii="Arial" w:hAnsi="Arial" w:cs="Arial"/>
                <w:b/>
                <w:bCs/>
              </w:rPr>
              <w:t xml:space="preserve">Application of this SOP : </w:t>
            </w:r>
            <w:r w:rsidRPr="001D3FC1">
              <w:rPr>
                <w:rFonts w:ascii="Arial" w:hAnsi="Arial" w:cs="Arial"/>
                <w:bCs/>
              </w:rPr>
              <w:t>The contents of this SOP will be applied by Stage 4/3 &amp; 2 Prisons as part of general measures. Stage 1 Prisons may utilise any or all elements as part of escalating COVID-19 risk control measures</w:t>
            </w:r>
            <w:r w:rsidR="00815575">
              <w:rPr>
                <w:rFonts w:ascii="Arial" w:hAnsi="Arial" w:cs="Arial"/>
                <w:bCs/>
              </w:rPr>
              <w:t xml:space="preserve"> as and if required</w:t>
            </w:r>
            <w:r w:rsidRPr="001D3FC1">
              <w:rPr>
                <w:rFonts w:ascii="Arial" w:hAnsi="Arial" w:cs="Arial"/>
                <w:bCs/>
              </w:rPr>
              <w:t>.</w:t>
            </w:r>
          </w:p>
          <w:p w14:paraId="22B5AD77" w14:textId="77777777" w:rsidR="00331916" w:rsidRDefault="00331916" w:rsidP="002C7A0F">
            <w:pPr>
              <w:rPr>
                <w:rFonts w:ascii="Arial" w:hAnsi="Arial" w:cs="Arial"/>
                <w:b/>
              </w:rPr>
            </w:pPr>
          </w:p>
        </w:tc>
      </w:tr>
      <w:tr w:rsidR="00233CA3" w:rsidRPr="00233CA3" w14:paraId="27CF7B19" w14:textId="77777777" w:rsidTr="00AE18DA">
        <w:tc>
          <w:tcPr>
            <w:tcW w:w="9016" w:type="dxa"/>
            <w:shd w:val="clear" w:color="auto" w:fill="9CC2E5" w:themeFill="accent1" w:themeFillTint="99"/>
          </w:tcPr>
          <w:p w14:paraId="7A0A6F3A" w14:textId="24216710" w:rsidR="009B5FE1" w:rsidRPr="009B5FE1" w:rsidRDefault="009B5FE1" w:rsidP="009B5FE1">
            <w:pPr>
              <w:rPr>
                <w:rFonts w:ascii="Arial" w:hAnsi="Arial"/>
                <w:b/>
                <w:bCs/>
              </w:rPr>
            </w:pPr>
            <w:r w:rsidRPr="009B5FE1">
              <w:rPr>
                <w:rFonts w:ascii="Arial" w:hAnsi="Arial"/>
                <w:b/>
              </w:rPr>
              <w:t xml:space="preserve">Particular Hazards: </w:t>
            </w:r>
            <w:r w:rsidRPr="009B5FE1">
              <w:rPr>
                <w:rFonts w:ascii="Arial" w:hAnsi="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 this includes patients with serious illness requiring invasive treatments including periods of hospitalisation and intensive care unit provision. Full vaccination significantly decreases the likelihood of severe illness from currently circulating variants. GOV.UK Coronavirus</w:t>
            </w:r>
            <w:r w:rsidRPr="009B5FE1">
              <w:rPr>
                <w:rFonts w:ascii="Arial" w:hAnsi="Arial"/>
              </w:rPr>
              <w:t xml:space="preserve"> </w:t>
            </w:r>
            <w:r w:rsidRPr="009B5FE1">
              <w:rPr>
                <w:rFonts w:ascii="Arial" w:hAnsi="Arial"/>
                <w:bCs/>
              </w:rPr>
              <w:t>will continue to a provide any change in signs and symptoms and address the potential for action on variants to current vaccines.</w:t>
            </w:r>
          </w:p>
          <w:p w14:paraId="27CF7B18" w14:textId="7D59F97B" w:rsidR="00082EED" w:rsidRPr="00233CA3" w:rsidRDefault="00082EED" w:rsidP="00336F33">
            <w:pPr>
              <w:rPr>
                <w:rFonts w:ascii="Arial" w:hAnsi="Arial" w:cs="Arial"/>
              </w:rPr>
            </w:pPr>
          </w:p>
        </w:tc>
      </w:tr>
      <w:tr w:rsidR="0011719C" w:rsidRPr="00233CA3" w14:paraId="27CF7B38" w14:textId="77777777" w:rsidTr="0011719C">
        <w:tc>
          <w:tcPr>
            <w:tcW w:w="9016" w:type="dxa"/>
            <w:shd w:val="clear" w:color="auto" w:fill="auto"/>
          </w:tcPr>
          <w:p w14:paraId="27CF7B1A" w14:textId="77777777" w:rsidR="0011719C" w:rsidRDefault="0011719C" w:rsidP="0011719C">
            <w:pPr>
              <w:rPr>
                <w:rFonts w:ascii="Arial" w:hAnsi="Arial" w:cs="Arial"/>
                <w:b/>
              </w:rPr>
            </w:pPr>
            <w:r>
              <w:rPr>
                <w:rFonts w:ascii="Arial" w:hAnsi="Arial" w:cs="Arial"/>
                <w:b/>
              </w:rPr>
              <w:t>PPE – Quick View</w:t>
            </w:r>
          </w:p>
          <w:p w14:paraId="27CF7B1B" w14:textId="77777777" w:rsidR="0011719C" w:rsidRDefault="0011719C" w:rsidP="00336F33">
            <w:pPr>
              <w:rPr>
                <w:rFonts w:ascii="Arial" w:hAnsi="Arial"/>
                <w:b/>
              </w:rPr>
            </w:pPr>
          </w:p>
          <w:p w14:paraId="27CF7B1C" w14:textId="5B6AED4F" w:rsidR="0011719C" w:rsidRDefault="0011719C" w:rsidP="00336F33">
            <w:pPr>
              <w:rPr>
                <w:rFonts w:ascii="Arial" w:hAnsi="Arial"/>
              </w:rPr>
            </w:pPr>
            <w:r>
              <w:rPr>
                <w:rFonts w:ascii="Arial" w:hAnsi="Arial"/>
              </w:rPr>
              <w:t>General Office Provision</w:t>
            </w:r>
          </w:p>
          <w:p w14:paraId="301ECB1D" w14:textId="2862E217" w:rsidR="00E151CB" w:rsidRDefault="00E151CB" w:rsidP="00336F33">
            <w:pPr>
              <w:rPr>
                <w:rFonts w:ascii="Arial" w:hAnsi="Arial"/>
              </w:rPr>
            </w:pPr>
          </w:p>
          <w:p w14:paraId="74885BED" w14:textId="77777777" w:rsidR="00E151CB" w:rsidRPr="0011719C" w:rsidRDefault="00E151CB" w:rsidP="00336F33">
            <w:pPr>
              <w:rPr>
                <w:rFonts w:ascii="Arial" w:hAnsi="Arial"/>
              </w:rPr>
            </w:pPr>
          </w:p>
          <w:p w14:paraId="27CF7B1D" w14:textId="77777777" w:rsidR="0011719C" w:rsidRDefault="0011719C" w:rsidP="00336F33">
            <w:pPr>
              <w:rPr>
                <w:rFonts w:ascii="Arial" w:hAnsi="Arial"/>
                <w:b/>
              </w:rPr>
            </w:pPr>
          </w:p>
          <w:tbl>
            <w:tblPr>
              <w:tblStyle w:val="TableGrid"/>
              <w:tblW w:w="0" w:type="auto"/>
              <w:jc w:val="center"/>
              <w:tblLook w:val="04A0" w:firstRow="1" w:lastRow="0" w:firstColumn="1" w:lastColumn="0" w:noHBand="0" w:noVBand="1"/>
            </w:tblPr>
            <w:tblGrid>
              <w:gridCol w:w="1717"/>
              <w:gridCol w:w="1699"/>
              <w:gridCol w:w="1686"/>
            </w:tblGrid>
            <w:tr w:rsidR="0011719C" w14:paraId="27CF7B29" w14:textId="77777777" w:rsidTr="0011719C">
              <w:trPr>
                <w:jc w:val="center"/>
              </w:trPr>
              <w:tc>
                <w:tcPr>
                  <w:tcW w:w="1717" w:type="dxa"/>
                </w:tcPr>
                <w:p w14:paraId="27CF7B1E" w14:textId="77777777" w:rsidR="0011719C" w:rsidRPr="00457B37" w:rsidRDefault="0011719C" w:rsidP="003142B9">
                  <w:pPr>
                    <w:framePr w:hSpace="180" w:wrap="around" w:vAnchor="page" w:hAnchor="margin" w:y="3076"/>
                    <w:jc w:val="center"/>
                    <w:rPr>
                      <w:rFonts w:ascii="Arial" w:hAnsi="Arial" w:cs="Arial"/>
                    </w:rPr>
                  </w:pPr>
                  <w:r w:rsidRPr="00670319">
                    <w:rPr>
                      <w:rFonts w:ascii="Arial" w:hAnsi="Arial" w:cs="Arial"/>
                      <w:b/>
                      <w:noProof/>
                      <w:lang w:eastAsia="en-GB"/>
                    </w:rPr>
                    <w:drawing>
                      <wp:anchor distT="0" distB="0" distL="114300" distR="114300" simplePos="0" relativeHeight="251668480" behindDoc="1" locked="0" layoutInCell="1" allowOverlap="1" wp14:anchorId="27CF7BC0" wp14:editId="27CF7BC1">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37"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Pr>
                      <w:rFonts w:ascii="Arial" w:hAnsi="Arial" w:cs="Arial"/>
                    </w:rPr>
                    <w:t>Staff - voluntary</w:t>
                  </w:r>
                </w:p>
                <w:p w14:paraId="27CF7B1F" w14:textId="77777777" w:rsidR="0011719C" w:rsidRDefault="0011719C" w:rsidP="003142B9">
                  <w:pPr>
                    <w:framePr w:hSpace="180" w:wrap="around" w:vAnchor="page" w:hAnchor="margin" w:y="3076"/>
                    <w:rPr>
                      <w:rFonts w:ascii="Arial" w:hAnsi="Arial" w:cs="Arial"/>
                      <w:b/>
                    </w:rPr>
                  </w:pPr>
                </w:p>
                <w:p w14:paraId="27CF7B20" w14:textId="77777777" w:rsidR="0011719C" w:rsidRDefault="0011719C" w:rsidP="003142B9">
                  <w:pPr>
                    <w:framePr w:hSpace="180" w:wrap="around" w:vAnchor="page" w:hAnchor="margin" w:y="3076"/>
                    <w:jc w:val="center"/>
                    <w:rPr>
                      <w:rFonts w:ascii="Arial" w:hAnsi="Arial" w:cs="Arial"/>
                      <w:b/>
                    </w:rPr>
                  </w:pPr>
                </w:p>
              </w:tc>
              <w:tc>
                <w:tcPr>
                  <w:tcW w:w="1699" w:type="dxa"/>
                  <w:shd w:val="clear" w:color="auto" w:fill="DEEAF6" w:themeFill="accent1" w:themeFillTint="33"/>
                </w:tcPr>
                <w:p w14:paraId="27CF7B21" w14:textId="77777777" w:rsidR="0011719C" w:rsidRDefault="0011719C" w:rsidP="003142B9">
                  <w:pPr>
                    <w:framePr w:hSpace="180" w:wrap="around" w:vAnchor="page" w:hAnchor="margin" w:y="3076"/>
                    <w:rPr>
                      <w:rFonts w:ascii="Arial" w:hAnsi="Arial" w:cs="Arial"/>
                      <w:b/>
                    </w:rPr>
                  </w:pPr>
                  <w:r>
                    <w:rPr>
                      <w:rFonts w:ascii="Arial" w:hAnsi="Arial" w:cs="Arial"/>
                      <w:b/>
                    </w:rPr>
                    <w:t xml:space="preserve">         </w:t>
                  </w:r>
                  <w:r>
                    <w:rPr>
                      <w:rFonts w:ascii="Arial" w:hAnsi="Arial" w:cs="Arial"/>
                      <w:b/>
                    </w:rPr>
                    <w:sym w:font="Wingdings" w:char="F0E8"/>
                  </w:r>
                </w:p>
                <w:p w14:paraId="27CF7B22" w14:textId="77777777" w:rsidR="0011719C" w:rsidRDefault="0011719C" w:rsidP="003142B9">
                  <w:pPr>
                    <w:framePr w:hSpace="180" w:wrap="around" w:vAnchor="page" w:hAnchor="margin" w:y="3076"/>
                    <w:rPr>
                      <w:rFonts w:ascii="Arial" w:hAnsi="Arial" w:cs="Arial"/>
                      <w:b/>
                    </w:rPr>
                  </w:pPr>
                  <w:r>
                    <w:rPr>
                      <w:rFonts w:ascii="Arial" w:hAnsi="Arial" w:cs="Arial"/>
                      <w:b/>
                    </w:rPr>
                    <w:t xml:space="preserve">        </w:t>
                  </w:r>
                </w:p>
                <w:p w14:paraId="27CF7B23" w14:textId="77777777" w:rsidR="0011719C" w:rsidRDefault="0011719C" w:rsidP="003142B9">
                  <w:pPr>
                    <w:framePr w:hSpace="180" w:wrap="around" w:vAnchor="page" w:hAnchor="margin" w:y="3076"/>
                    <w:rPr>
                      <w:rFonts w:ascii="Arial" w:hAnsi="Arial" w:cs="Arial"/>
                      <w:b/>
                    </w:rPr>
                  </w:pPr>
                  <w:r>
                    <w:rPr>
                      <w:rFonts w:ascii="Arial" w:hAnsi="Arial" w:cs="Arial"/>
                      <w:b/>
                    </w:rPr>
                    <w:t xml:space="preserve">         OR</w:t>
                  </w:r>
                </w:p>
                <w:p w14:paraId="27CF7B24" w14:textId="77777777" w:rsidR="0011719C" w:rsidRDefault="0011719C" w:rsidP="003142B9">
                  <w:pPr>
                    <w:framePr w:hSpace="180" w:wrap="around" w:vAnchor="page" w:hAnchor="margin" w:y="3076"/>
                    <w:jc w:val="center"/>
                    <w:rPr>
                      <w:rFonts w:ascii="Arial" w:hAnsi="Arial" w:cs="Arial"/>
                      <w:b/>
                    </w:rPr>
                  </w:pPr>
                  <w:r>
                    <w:rPr>
                      <w:rFonts w:ascii="Arial" w:hAnsi="Arial" w:cs="Arial"/>
                      <w:b/>
                    </w:rPr>
                    <w:t>Where staff FRSM is mandated</w:t>
                  </w:r>
                </w:p>
              </w:tc>
              <w:tc>
                <w:tcPr>
                  <w:tcW w:w="1686" w:type="dxa"/>
                </w:tcPr>
                <w:p w14:paraId="27CF7B25" w14:textId="77777777" w:rsidR="0011719C" w:rsidRPr="00457B37" w:rsidRDefault="0011719C" w:rsidP="003142B9">
                  <w:pPr>
                    <w:framePr w:hSpace="180" w:wrap="around" w:vAnchor="page" w:hAnchor="margin" w:y="3076"/>
                    <w:jc w:val="center"/>
                    <w:rPr>
                      <w:rFonts w:ascii="Arial" w:hAnsi="Arial" w:cs="Arial"/>
                    </w:rPr>
                  </w:pPr>
                  <w:r w:rsidRPr="00670319">
                    <w:rPr>
                      <w:rFonts w:ascii="Arial" w:hAnsi="Arial" w:cs="Arial"/>
                      <w:b/>
                      <w:noProof/>
                      <w:lang w:eastAsia="en-GB"/>
                    </w:rPr>
                    <w:drawing>
                      <wp:anchor distT="0" distB="0" distL="114300" distR="114300" simplePos="0" relativeHeight="251669504" behindDoc="1" locked="0" layoutInCell="1" allowOverlap="1" wp14:anchorId="27CF7BC2" wp14:editId="27CF7BC3">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7"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Pr>
                      <w:rFonts w:ascii="Arial" w:hAnsi="Arial" w:cs="Arial"/>
                    </w:rPr>
                    <w:t xml:space="preserve">Staff </w:t>
                  </w:r>
                </w:p>
                <w:p w14:paraId="27CF7B26" w14:textId="77777777" w:rsidR="0011719C" w:rsidRDefault="0011719C" w:rsidP="003142B9">
                  <w:pPr>
                    <w:framePr w:hSpace="180" w:wrap="around" w:vAnchor="page" w:hAnchor="margin" w:y="3076"/>
                    <w:rPr>
                      <w:rFonts w:ascii="Arial" w:hAnsi="Arial" w:cs="Arial"/>
                      <w:b/>
                    </w:rPr>
                  </w:pPr>
                </w:p>
                <w:p w14:paraId="27CF7B27" w14:textId="5A0B09AA" w:rsidR="0011719C" w:rsidRPr="00D179C7" w:rsidRDefault="0011719C" w:rsidP="003142B9">
                  <w:pPr>
                    <w:framePr w:hSpace="180" w:wrap="around" w:vAnchor="page" w:hAnchor="margin" w:y="3076"/>
                    <w:rPr>
                      <w:rFonts w:ascii="Arial" w:hAnsi="Arial" w:cs="Arial"/>
                    </w:rPr>
                  </w:pPr>
                  <w:r>
                    <w:rPr>
                      <w:rFonts w:ascii="Arial" w:hAnsi="Arial" w:cs="Arial"/>
                    </w:rPr>
                    <w:t xml:space="preserve">        </w:t>
                  </w:r>
                  <w:r w:rsidR="009B5FE1">
                    <w:rPr>
                      <w:rFonts w:ascii="Arial" w:hAnsi="Arial" w:cs="Arial"/>
                    </w:rPr>
                    <w:t>Required</w:t>
                  </w:r>
                </w:p>
                <w:p w14:paraId="27CF7B28" w14:textId="77777777" w:rsidR="0011719C" w:rsidRDefault="0011719C" w:rsidP="003142B9">
                  <w:pPr>
                    <w:framePr w:hSpace="180" w:wrap="around" w:vAnchor="page" w:hAnchor="margin" w:y="3076"/>
                    <w:rPr>
                      <w:rFonts w:ascii="Arial" w:hAnsi="Arial" w:cs="Arial"/>
                      <w:b/>
                    </w:rPr>
                  </w:pPr>
                </w:p>
              </w:tc>
            </w:tr>
          </w:tbl>
          <w:p w14:paraId="27CF7B2A" w14:textId="77777777" w:rsidR="0011719C" w:rsidRDefault="0011719C" w:rsidP="0011719C">
            <w:pPr>
              <w:rPr>
                <w:rFonts w:ascii="Arial" w:hAnsi="Arial" w:cs="Arial"/>
                <w:b/>
              </w:rPr>
            </w:pPr>
            <w:r>
              <w:rPr>
                <w:rFonts w:ascii="Arial" w:hAnsi="Arial" w:cs="Arial"/>
                <w:b/>
              </w:rPr>
              <w:t xml:space="preserve">                                      FRSM                                              FRSM           </w:t>
            </w:r>
          </w:p>
          <w:p w14:paraId="27CF7B2B" w14:textId="77777777" w:rsidR="0011719C" w:rsidRDefault="0011719C" w:rsidP="00336F33">
            <w:pPr>
              <w:rPr>
                <w:rFonts w:ascii="Arial" w:hAnsi="Arial" w:cs="Arial"/>
              </w:rPr>
            </w:pPr>
          </w:p>
          <w:p w14:paraId="5C5ABAE4" w14:textId="77777777" w:rsidR="00E151CB" w:rsidRDefault="00E151CB" w:rsidP="00336F33">
            <w:pPr>
              <w:rPr>
                <w:rFonts w:ascii="Arial" w:hAnsi="Arial" w:cs="Arial"/>
              </w:rPr>
            </w:pPr>
          </w:p>
          <w:p w14:paraId="3F2698D4" w14:textId="77777777" w:rsidR="00E151CB" w:rsidRDefault="00E151CB" w:rsidP="00336F33">
            <w:pPr>
              <w:rPr>
                <w:rFonts w:ascii="Arial" w:hAnsi="Arial" w:cs="Arial"/>
              </w:rPr>
            </w:pPr>
          </w:p>
          <w:p w14:paraId="1747EB1E" w14:textId="77777777" w:rsidR="00E151CB" w:rsidRDefault="00E151CB" w:rsidP="00336F33">
            <w:pPr>
              <w:rPr>
                <w:rFonts w:ascii="Arial" w:hAnsi="Arial" w:cs="Arial"/>
              </w:rPr>
            </w:pPr>
          </w:p>
          <w:p w14:paraId="364C188D" w14:textId="77777777" w:rsidR="00E151CB" w:rsidRDefault="00E151CB" w:rsidP="00336F33">
            <w:pPr>
              <w:rPr>
                <w:rFonts w:ascii="Arial" w:hAnsi="Arial" w:cs="Arial"/>
              </w:rPr>
            </w:pPr>
          </w:p>
          <w:p w14:paraId="38C162C1" w14:textId="77777777" w:rsidR="00E151CB" w:rsidRDefault="00E151CB" w:rsidP="00336F33">
            <w:pPr>
              <w:rPr>
                <w:rFonts w:ascii="Arial" w:hAnsi="Arial" w:cs="Arial"/>
              </w:rPr>
            </w:pPr>
          </w:p>
          <w:p w14:paraId="1D1CE439" w14:textId="77777777" w:rsidR="00E151CB" w:rsidRDefault="00E151CB" w:rsidP="00336F33">
            <w:pPr>
              <w:rPr>
                <w:rFonts w:ascii="Arial" w:hAnsi="Arial" w:cs="Arial"/>
              </w:rPr>
            </w:pPr>
          </w:p>
          <w:p w14:paraId="309B9334" w14:textId="77777777" w:rsidR="00E151CB" w:rsidRDefault="00E151CB" w:rsidP="00336F33">
            <w:pPr>
              <w:rPr>
                <w:rFonts w:ascii="Arial" w:hAnsi="Arial" w:cs="Arial"/>
              </w:rPr>
            </w:pPr>
          </w:p>
          <w:p w14:paraId="27CF7B2C" w14:textId="1DB129C1" w:rsidR="0011719C" w:rsidRPr="0011719C" w:rsidRDefault="0011719C" w:rsidP="00336F33">
            <w:pPr>
              <w:rPr>
                <w:rFonts w:ascii="Arial" w:hAnsi="Arial"/>
                <w:b/>
              </w:rPr>
            </w:pPr>
            <w:r>
              <w:rPr>
                <w:rFonts w:ascii="Arial" w:hAnsi="Arial" w:cs="Arial"/>
              </w:rPr>
              <w:t>Exceptional Office Prov</w:t>
            </w:r>
            <w:r w:rsidR="005026A2">
              <w:rPr>
                <w:rFonts w:ascii="Arial" w:hAnsi="Arial" w:cs="Arial"/>
              </w:rPr>
              <w:t>ision - close contact</w:t>
            </w:r>
            <w:r w:rsidRPr="0011719C">
              <w:rPr>
                <w:rFonts w:ascii="Arial" w:hAnsi="Arial" w:cs="Arial"/>
              </w:rPr>
              <w:t xml:space="preserve"> and an alternative method cannot be achieved to prevent &lt;2 metres sustained contact</w:t>
            </w:r>
          </w:p>
          <w:p w14:paraId="27CF7B2D" w14:textId="77777777" w:rsidR="0011719C" w:rsidRDefault="0011719C" w:rsidP="00336F33">
            <w:pPr>
              <w:rPr>
                <w:rFonts w:ascii="Arial" w:hAnsi="Arial"/>
                <w:b/>
              </w:rPr>
            </w:pPr>
          </w:p>
          <w:tbl>
            <w:tblPr>
              <w:tblStyle w:val="TableGrid"/>
              <w:tblW w:w="0" w:type="auto"/>
              <w:jc w:val="center"/>
              <w:tblLook w:val="04A0" w:firstRow="1" w:lastRow="0" w:firstColumn="1" w:lastColumn="0" w:noHBand="0" w:noVBand="1"/>
            </w:tblPr>
            <w:tblGrid>
              <w:gridCol w:w="1715"/>
              <w:gridCol w:w="1739"/>
              <w:gridCol w:w="1735"/>
            </w:tblGrid>
            <w:tr w:rsidR="005026A2" w14:paraId="27CF7B33" w14:textId="77777777" w:rsidTr="005026A2">
              <w:trPr>
                <w:jc w:val="center"/>
              </w:trPr>
              <w:tc>
                <w:tcPr>
                  <w:tcW w:w="1715" w:type="dxa"/>
                </w:tcPr>
                <w:p w14:paraId="27CF7B2E" w14:textId="77777777" w:rsidR="005026A2" w:rsidRDefault="005026A2" w:rsidP="003142B9">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7696" behindDoc="1" locked="0" layoutInCell="1" allowOverlap="1" wp14:anchorId="27CF7BC4" wp14:editId="27CF7BC5">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1"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27CF7B2F" w14:textId="77777777" w:rsidR="005026A2" w:rsidRDefault="005026A2" w:rsidP="003142B9">
                  <w:pPr>
                    <w:framePr w:hSpace="180" w:wrap="around" w:vAnchor="page" w:hAnchor="margin" w:y="3076"/>
                    <w:jc w:val="center"/>
                    <w:rPr>
                      <w:rFonts w:ascii="Arial" w:hAnsi="Arial" w:cs="Arial"/>
                      <w:b/>
                    </w:rPr>
                  </w:pPr>
                </w:p>
                <w:p w14:paraId="27CF7B30" w14:textId="77777777" w:rsidR="005026A2" w:rsidRDefault="005026A2" w:rsidP="003142B9">
                  <w:pPr>
                    <w:framePr w:hSpace="180" w:wrap="around" w:vAnchor="page" w:hAnchor="margin" w:y="3076"/>
                    <w:jc w:val="center"/>
                    <w:rPr>
                      <w:rFonts w:ascii="Arial" w:hAnsi="Arial" w:cs="Arial"/>
                      <w:b/>
                    </w:rPr>
                  </w:pPr>
                </w:p>
              </w:tc>
              <w:tc>
                <w:tcPr>
                  <w:tcW w:w="1739" w:type="dxa"/>
                </w:tcPr>
                <w:p w14:paraId="27CF7B31" w14:textId="77777777" w:rsidR="005026A2" w:rsidRDefault="005026A2" w:rsidP="003142B9">
                  <w:pPr>
                    <w:framePr w:hSpace="180" w:wrap="around" w:vAnchor="page" w:hAnchor="margin" w:y="3076"/>
                    <w:jc w:val="center"/>
                    <w:rPr>
                      <w:rFonts w:ascii="Arial" w:hAnsi="Arial" w:cs="Arial"/>
                      <w:b/>
                    </w:rPr>
                  </w:pPr>
                  <w:r>
                    <w:rPr>
                      <w:noProof/>
                      <w:lang w:eastAsia="en-GB"/>
                    </w:rPr>
                    <w:drawing>
                      <wp:anchor distT="0" distB="0" distL="114300" distR="114300" simplePos="0" relativeHeight="251678720" behindDoc="1" locked="0" layoutInCell="1" allowOverlap="1" wp14:anchorId="27CF7BC6" wp14:editId="27CF7BC7">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35" w:type="dxa"/>
                </w:tcPr>
                <w:p w14:paraId="27CF7B32" w14:textId="77777777" w:rsidR="005026A2" w:rsidRDefault="005026A2" w:rsidP="003142B9">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9744" behindDoc="1" locked="0" layoutInCell="1" allowOverlap="1" wp14:anchorId="27CF7BC8" wp14:editId="27CF7BC9">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13"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7CF7B34" w14:textId="77777777" w:rsidR="005026A2" w:rsidRDefault="005026A2" w:rsidP="005026A2">
            <w:pPr>
              <w:rPr>
                <w:rFonts w:ascii="Arial" w:hAnsi="Arial" w:cs="Arial"/>
                <w:b/>
              </w:rPr>
            </w:pPr>
            <w:r>
              <w:rPr>
                <w:rFonts w:ascii="Arial" w:hAnsi="Arial" w:cs="Arial"/>
                <w:b/>
              </w:rPr>
              <w:t xml:space="preserve">                                     FRSM               GLOVES                APRON                  </w:t>
            </w:r>
          </w:p>
          <w:p w14:paraId="27CF7B35" w14:textId="77777777" w:rsidR="005026A2" w:rsidRDefault="005026A2" w:rsidP="005026A2">
            <w:pPr>
              <w:jc w:val="center"/>
              <w:rPr>
                <w:rFonts w:ascii="Arial" w:hAnsi="Arial" w:cs="Arial"/>
                <w:b/>
              </w:rPr>
            </w:pPr>
            <w:r>
              <w:rPr>
                <w:rFonts w:ascii="Arial" w:hAnsi="Arial" w:cs="Arial"/>
                <w:b/>
              </w:rPr>
              <w:t xml:space="preserve">                                                                                      </w:t>
            </w:r>
          </w:p>
          <w:p w14:paraId="27CF7B36" w14:textId="77777777" w:rsidR="0011719C" w:rsidRDefault="0011719C" w:rsidP="00336F33">
            <w:pPr>
              <w:rPr>
                <w:rFonts w:ascii="Arial" w:hAnsi="Arial"/>
                <w:b/>
              </w:rPr>
            </w:pPr>
          </w:p>
          <w:p w14:paraId="27CF7B37" w14:textId="77777777" w:rsidR="0011719C" w:rsidRDefault="0011719C" w:rsidP="00336F33">
            <w:pPr>
              <w:rPr>
                <w:rFonts w:ascii="Arial" w:hAnsi="Arial"/>
                <w:b/>
              </w:rPr>
            </w:pPr>
          </w:p>
        </w:tc>
      </w:tr>
      <w:tr w:rsidR="00233CA3" w:rsidRPr="00233CA3" w14:paraId="27CF7B48" w14:textId="77777777" w:rsidTr="00336F33">
        <w:tc>
          <w:tcPr>
            <w:tcW w:w="9016" w:type="dxa"/>
          </w:tcPr>
          <w:p w14:paraId="128A0212" w14:textId="77777777" w:rsidR="002C1878" w:rsidRPr="002C1878" w:rsidRDefault="002C1878" w:rsidP="002C1878">
            <w:pPr>
              <w:rPr>
                <w:rFonts w:ascii="Arial" w:eastAsia="Calibri" w:hAnsi="Arial" w:cs="Arial"/>
                <w:color w:val="000000"/>
                <w:shd w:val="clear" w:color="auto" w:fill="FFFFFF"/>
              </w:rPr>
            </w:pPr>
            <w:r w:rsidRPr="002C1878">
              <w:rPr>
                <w:rFonts w:ascii="Arial" w:eastAsia="Calibri" w:hAnsi="Arial" w:cs="Arial"/>
                <w:b/>
              </w:rPr>
              <w:lastRenderedPageBreak/>
              <w:t>Special Safety Precaution Measures:</w:t>
            </w:r>
            <w:r w:rsidRPr="002C1878">
              <w:rPr>
                <w:rFonts w:ascii="Arial" w:eastAsia="Calibri" w:hAnsi="Arial" w:cs="Arial"/>
                <w:color w:val="000000"/>
                <w:shd w:val="clear" w:color="auto" w:fill="FFFFFF"/>
              </w:rPr>
              <w:t xml:space="preserve"> 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27CF7B43" w14:textId="38A09CA8" w:rsidR="00CB0967" w:rsidRPr="00CB0967" w:rsidRDefault="00CB0967" w:rsidP="00CB0967">
            <w:pPr>
              <w:jc w:val="both"/>
              <w:rPr>
                <w:rFonts w:ascii="Calibri" w:eastAsia="Times New Roman" w:hAnsi="Calibri" w:cs="Times New Roman"/>
              </w:rPr>
            </w:pPr>
          </w:p>
          <w:p w14:paraId="27CF7B44" w14:textId="77777777" w:rsidR="00AE5381" w:rsidRDefault="006A340D" w:rsidP="00C45A90">
            <w:pPr>
              <w:rPr>
                <w:rFonts w:ascii="Arial" w:hAnsi="Arial" w:cs="Arial"/>
              </w:rPr>
            </w:pPr>
            <w:r>
              <w:rPr>
                <w:rFonts w:ascii="Arial" w:hAnsi="Arial" w:cs="Arial"/>
              </w:rPr>
              <w:t>All persons will r</w:t>
            </w:r>
            <w:r w:rsidR="0018041E" w:rsidRPr="00233CA3">
              <w:rPr>
                <w:rFonts w:ascii="Arial" w:hAnsi="Arial" w:cs="Arial"/>
              </w:rPr>
              <w:t>e</w:t>
            </w:r>
            <w:r>
              <w:rPr>
                <w:rFonts w:ascii="Arial" w:hAnsi="Arial" w:cs="Arial"/>
              </w:rPr>
              <w:t xml:space="preserve">main at least 2 metres from each other </w:t>
            </w:r>
            <w:r w:rsidR="0018041E" w:rsidRPr="00233CA3">
              <w:rPr>
                <w:rFonts w:ascii="Arial" w:hAnsi="Arial" w:cs="Arial"/>
              </w:rPr>
              <w:t xml:space="preserve">at all times where possible within the environment </w:t>
            </w:r>
          </w:p>
          <w:p w14:paraId="27CF7B45" w14:textId="77777777" w:rsidR="00866D58" w:rsidRDefault="00866D58" w:rsidP="00C45A90">
            <w:pPr>
              <w:rPr>
                <w:rFonts w:ascii="Arial" w:hAnsi="Arial" w:cs="Arial"/>
              </w:rPr>
            </w:pPr>
          </w:p>
          <w:p w14:paraId="27CF7B46" w14:textId="77777777" w:rsidR="00866D58" w:rsidRPr="007D01A3" w:rsidRDefault="00866D58" w:rsidP="00866D58">
            <w:pPr>
              <w:rPr>
                <w:rFonts w:ascii="Arial" w:hAnsi="Arial" w:cs="Arial"/>
              </w:rPr>
            </w:pPr>
            <w:r>
              <w:rPr>
                <w:rFonts w:ascii="Arial" w:hAnsi="Arial" w:cs="Arial"/>
              </w:rPr>
              <w:t>T</w:t>
            </w:r>
            <w:r w:rsidRPr="007D01A3">
              <w:rPr>
                <w:rFonts w:ascii="Arial" w:hAnsi="Arial" w:cs="Arial"/>
              </w:rPr>
              <w:t xml:space="preserve">he </w:t>
            </w:r>
            <w:r>
              <w:rPr>
                <w:rFonts w:ascii="Arial" w:hAnsi="Arial" w:cs="Arial"/>
              </w:rPr>
              <w:t>need for 2m social distancing is</w:t>
            </w:r>
            <w:r w:rsidRPr="007D01A3">
              <w:rPr>
                <w:rFonts w:ascii="Arial" w:hAnsi="Arial" w:cs="Arial"/>
              </w:rPr>
              <w:t xml:space="preserve"> the measure for deciding the capacity of any room/activity or area, including how people move to/from and how areas and equipment are cleaned after each person or group.</w:t>
            </w:r>
          </w:p>
          <w:p w14:paraId="27CF7B47" w14:textId="77777777" w:rsidR="00E851A7" w:rsidRPr="00AE5381" w:rsidRDefault="00E851A7" w:rsidP="00CB0967">
            <w:pPr>
              <w:rPr>
                <w:rFonts w:ascii="Arial" w:hAnsi="Arial" w:cs="Arial"/>
              </w:rPr>
            </w:pPr>
          </w:p>
        </w:tc>
      </w:tr>
      <w:tr w:rsidR="00233CA3" w:rsidRPr="00233CA3" w14:paraId="27CF7B4B" w14:textId="77777777" w:rsidTr="00336F33">
        <w:tc>
          <w:tcPr>
            <w:tcW w:w="9016" w:type="dxa"/>
          </w:tcPr>
          <w:p w14:paraId="27CF7B49" w14:textId="77777777" w:rsidR="006A340D" w:rsidRDefault="00DC3D07" w:rsidP="006A340D">
            <w:pPr>
              <w:rPr>
                <w:rFonts w:ascii="Arial" w:hAnsi="Arial" w:cs="Arial"/>
              </w:rPr>
            </w:pPr>
            <w:r w:rsidRPr="00233CA3">
              <w:rPr>
                <w:rFonts w:ascii="Arial" w:hAnsi="Arial" w:cs="Arial"/>
                <w:b/>
              </w:rPr>
              <w:t xml:space="preserve">Security Considerations: </w:t>
            </w:r>
            <w:r w:rsidR="006A340D">
              <w:rPr>
                <w:rFonts w:ascii="Arial" w:hAnsi="Arial" w:cs="Arial"/>
              </w:rPr>
              <w:t>T</w:t>
            </w:r>
            <w:r w:rsidR="009F5022">
              <w:rPr>
                <w:rFonts w:ascii="Arial" w:hAnsi="Arial" w:cs="Arial"/>
              </w:rPr>
              <w:t>he normal pre COVID-19 Security</w:t>
            </w:r>
            <w:r w:rsidR="007654DD">
              <w:rPr>
                <w:rFonts w:ascii="Arial" w:hAnsi="Arial" w:cs="Arial"/>
              </w:rPr>
              <w:t xml:space="preserve"> </w:t>
            </w:r>
            <w:r w:rsidR="006A340D">
              <w:rPr>
                <w:rFonts w:ascii="Arial" w:hAnsi="Arial" w:cs="Arial"/>
              </w:rPr>
              <w:t>arrangements will be adopted and a</w:t>
            </w:r>
            <w:r w:rsidR="00F56108">
              <w:rPr>
                <w:rFonts w:ascii="Arial" w:hAnsi="Arial" w:cs="Arial"/>
              </w:rPr>
              <w:t>pplied for the COVID-19</w:t>
            </w:r>
            <w:r w:rsidR="006A340D">
              <w:rPr>
                <w:rFonts w:ascii="Arial" w:hAnsi="Arial" w:cs="Arial"/>
              </w:rPr>
              <w:t xml:space="preserve"> phase of</w:t>
            </w:r>
            <w:r w:rsidR="007654DD">
              <w:rPr>
                <w:rFonts w:ascii="Arial" w:hAnsi="Arial" w:cs="Arial"/>
              </w:rPr>
              <w:t xml:space="preserve"> this activity</w:t>
            </w:r>
            <w:r w:rsidR="009F5022">
              <w:rPr>
                <w:rFonts w:ascii="Arial" w:hAnsi="Arial" w:cs="Arial"/>
              </w:rPr>
              <w:t>, where different this will be outlined within separate guidance provided by HMPPS communication channels.</w:t>
            </w:r>
            <w:r w:rsidR="007654DD">
              <w:rPr>
                <w:rFonts w:ascii="Arial" w:hAnsi="Arial" w:cs="Arial"/>
              </w:rPr>
              <w:t xml:space="preserve"> </w:t>
            </w:r>
          </w:p>
          <w:p w14:paraId="27CF7B4A" w14:textId="77777777" w:rsidR="00B8130B" w:rsidRPr="00233CA3" w:rsidRDefault="00B8130B" w:rsidP="007654DD">
            <w:pPr>
              <w:rPr>
                <w:rFonts w:ascii="Arial" w:hAnsi="Arial" w:cs="Arial"/>
                <w:b/>
              </w:rPr>
            </w:pPr>
          </w:p>
        </w:tc>
      </w:tr>
      <w:tr w:rsidR="00233CA3" w:rsidRPr="00233CA3" w14:paraId="27CF7B8E" w14:textId="77777777" w:rsidTr="00336F33">
        <w:tc>
          <w:tcPr>
            <w:tcW w:w="9016" w:type="dxa"/>
          </w:tcPr>
          <w:p w14:paraId="27CF7B4C" w14:textId="77777777" w:rsidR="00336F33" w:rsidRDefault="00336F33" w:rsidP="00EA39A8">
            <w:pPr>
              <w:rPr>
                <w:rFonts w:ascii="Arial" w:hAnsi="Arial" w:cs="Arial"/>
                <w:b/>
              </w:rPr>
            </w:pPr>
            <w:r w:rsidRPr="00233CA3">
              <w:rPr>
                <w:rFonts w:ascii="Arial" w:hAnsi="Arial" w:cs="Arial"/>
                <w:b/>
              </w:rPr>
              <w:t xml:space="preserve">Special Equipment, Procedures or PPE needed: </w:t>
            </w:r>
          </w:p>
          <w:p w14:paraId="27CF7B4D" w14:textId="77777777" w:rsidR="00D97809" w:rsidRDefault="00D97809" w:rsidP="00EA39A8">
            <w:pPr>
              <w:rPr>
                <w:rFonts w:ascii="Arial" w:hAnsi="Arial" w:cs="Arial"/>
                <w:b/>
              </w:rPr>
            </w:pPr>
          </w:p>
          <w:p w14:paraId="27CF7B4E" w14:textId="77777777" w:rsidR="00D97809" w:rsidRDefault="00D97809" w:rsidP="00EA39A8">
            <w:pPr>
              <w:rPr>
                <w:rFonts w:ascii="Arial" w:hAnsi="Arial" w:cs="Arial"/>
                <w:u w:val="single"/>
              </w:rPr>
            </w:pPr>
            <w:r>
              <w:rPr>
                <w:rFonts w:ascii="Arial" w:hAnsi="Arial" w:cs="Arial"/>
                <w:u w:val="single"/>
              </w:rPr>
              <w:t>Special Pr</w:t>
            </w:r>
            <w:r w:rsidR="00F56108">
              <w:rPr>
                <w:rFonts w:ascii="Arial" w:hAnsi="Arial" w:cs="Arial"/>
                <w:u w:val="single"/>
              </w:rPr>
              <w:t xml:space="preserve">ocedure </w:t>
            </w:r>
          </w:p>
          <w:p w14:paraId="27CF7B4F" w14:textId="77777777" w:rsidR="00D97809" w:rsidRDefault="00724A44" w:rsidP="00EA39A8">
            <w:pPr>
              <w:rPr>
                <w:rFonts w:ascii="Arial" w:hAnsi="Arial" w:cs="Arial"/>
              </w:rPr>
            </w:pPr>
            <w:r>
              <w:rPr>
                <w:rFonts w:ascii="Arial" w:hAnsi="Arial" w:cs="Arial"/>
              </w:rPr>
              <w:t>Each individual</w:t>
            </w:r>
            <w:r w:rsidR="009F5022">
              <w:rPr>
                <w:rFonts w:ascii="Arial" w:hAnsi="Arial" w:cs="Arial"/>
              </w:rPr>
              <w:t xml:space="preserve"> office area will carry out a risk</w:t>
            </w:r>
            <w:r w:rsidR="00D97809">
              <w:rPr>
                <w:rFonts w:ascii="Arial" w:hAnsi="Arial" w:cs="Arial"/>
              </w:rPr>
              <w:t xml:space="preserve"> assessment to det</w:t>
            </w:r>
            <w:r w:rsidR="006E35D5">
              <w:rPr>
                <w:rFonts w:ascii="Arial" w:hAnsi="Arial" w:cs="Arial"/>
              </w:rPr>
              <w:t>ermine how social distancing will</w:t>
            </w:r>
            <w:r w:rsidR="00D97809">
              <w:rPr>
                <w:rFonts w:ascii="Arial" w:hAnsi="Arial" w:cs="Arial"/>
              </w:rPr>
              <w:t xml:space="preserve"> be applied in the environment</w:t>
            </w:r>
            <w:r w:rsidR="00FB7942">
              <w:rPr>
                <w:rFonts w:ascii="Arial" w:hAnsi="Arial" w:cs="Arial"/>
              </w:rPr>
              <w:t xml:space="preserve"> (consideration of lunches and break times also need to be assessed</w:t>
            </w:r>
            <w:r w:rsidR="009F5022">
              <w:rPr>
                <w:rFonts w:ascii="Arial" w:hAnsi="Arial" w:cs="Arial"/>
              </w:rPr>
              <w:t>- please see included risk assessment example template</w:t>
            </w:r>
            <w:r w:rsidR="00FB7942">
              <w:rPr>
                <w:rFonts w:ascii="Arial" w:hAnsi="Arial" w:cs="Arial"/>
              </w:rPr>
              <w:t>)</w:t>
            </w:r>
            <w:r w:rsidR="00D97809">
              <w:rPr>
                <w:rFonts w:ascii="Arial" w:hAnsi="Arial" w:cs="Arial"/>
              </w:rPr>
              <w:t xml:space="preserve">. This will </w:t>
            </w:r>
            <w:r>
              <w:rPr>
                <w:rFonts w:ascii="Arial" w:hAnsi="Arial" w:cs="Arial"/>
              </w:rPr>
              <w:t>s</w:t>
            </w:r>
            <w:r w:rsidR="009F5022">
              <w:rPr>
                <w:rFonts w:ascii="Arial" w:hAnsi="Arial" w:cs="Arial"/>
              </w:rPr>
              <w:t>pecifically deal with workers</w:t>
            </w:r>
            <w:r w:rsidR="00D97809">
              <w:rPr>
                <w:rFonts w:ascii="Arial" w:hAnsi="Arial" w:cs="Arial"/>
              </w:rPr>
              <w:t xml:space="preserve"> workstations being at least 2 metres distance from each ot</w:t>
            </w:r>
            <w:r w:rsidR="009F5022">
              <w:rPr>
                <w:rFonts w:ascii="Arial" w:hAnsi="Arial" w:cs="Arial"/>
              </w:rPr>
              <w:t>her,</w:t>
            </w:r>
            <w:r w:rsidR="00D97809">
              <w:rPr>
                <w:rFonts w:ascii="Arial" w:hAnsi="Arial" w:cs="Arial"/>
              </w:rPr>
              <w:t xml:space="preserve"> and there being sufficient distances and gaps for all persons to move within the environment to prevent foreseeable comprising of social distancing through the working periods. Conspicuous markings and signs should be applied to areas as an assistance to keep social distancing in place</w:t>
            </w:r>
            <w:r w:rsidR="009F5022">
              <w:rPr>
                <w:rFonts w:ascii="Arial" w:hAnsi="Arial" w:cs="Arial"/>
              </w:rPr>
              <w:t xml:space="preserve"> (where required and identified within the assessment)</w:t>
            </w:r>
            <w:r w:rsidR="00D97809">
              <w:rPr>
                <w:rFonts w:ascii="Arial" w:hAnsi="Arial" w:cs="Arial"/>
              </w:rPr>
              <w:t>. Each manager will oversee area assessments and where needed make recommendations if numbers in the areas need to be adjusted accordingly.</w:t>
            </w:r>
          </w:p>
          <w:p w14:paraId="27CF7B50" w14:textId="77777777" w:rsidR="00D97809" w:rsidRDefault="00D97809" w:rsidP="00EA39A8">
            <w:pPr>
              <w:rPr>
                <w:rFonts w:ascii="Arial" w:hAnsi="Arial" w:cs="Arial"/>
              </w:rPr>
            </w:pPr>
          </w:p>
          <w:p w14:paraId="27CF7B51" w14:textId="77777777" w:rsidR="00D97809" w:rsidRDefault="00724A44" w:rsidP="00EA39A8">
            <w:pPr>
              <w:rPr>
                <w:rFonts w:ascii="Arial" w:hAnsi="Arial" w:cs="Arial"/>
                <w:u w:val="single"/>
              </w:rPr>
            </w:pPr>
            <w:r>
              <w:rPr>
                <w:rFonts w:ascii="Arial" w:hAnsi="Arial" w:cs="Arial"/>
                <w:u w:val="single"/>
              </w:rPr>
              <w:t>Movement within the Building Environment</w:t>
            </w:r>
          </w:p>
          <w:p w14:paraId="27CF7B52" w14:textId="77777777" w:rsidR="00C248A2" w:rsidRDefault="00C923FA" w:rsidP="00EA39A8">
            <w:pPr>
              <w:rPr>
                <w:rFonts w:ascii="Arial" w:hAnsi="Arial" w:cs="Arial"/>
              </w:rPr>
            </w:pPr>
            <w:r>
              <w:rPr>
                <w:rFonts w:ascii="Arial" w:hAnsi="Arial" w:cs="Arial"/>
              </w:rPr>
              <w:t>M</w:t>
            </w:r>
            <w:r w:rsidR="00216A97">
              <w:rPr>
                <w:rFonts w:ascii="Arial" w:hAnsi="Arial" w:cs="Arial"/>
              </w:rPr>
              <w:t xml:space="preserve">ovements to and from </w:t>
            </w:r>
            <w:r w:rsidR="006E35D5">
              <w:rPr>
                <w:rFonts w:ascii="Arial" w:hAnsi="Arial" w:cs="Arial"/>
              </w:rPr>
              <w:t xml:space="preserve"> </w:t>
            </w:r>
            <w:r>
              <w:rPr>
                <w:rFonts w:ascii="Arial" w:hAnsi="Arial" w:cs="Arial"/>
              </w:rPr>
              <w:t xml:space="preserve">offices </w:t>
            </w:r>
            <w:r w:rsidR="006E35D5">
              <w:rPr>
                <w:rFonts w:ascii="Arial" w:hAnsi="Arial" w:cs="Arial"/>
              </w:rPr>
              <w:t>will require careful planning to ensure a  time frame is in place to provide social distance movem</w:t>
            </w:r>
            <w:r w:rsidR="00216A97">
              <w:rPr>
                <w:rFonts w:ascii="Arial" w:hAnsi="Arial" w:cs="Arial"/>
              </w:rPr>
              <w:t>ents of persons to and from areas</w:t>
            </w:r>
            <w:r w:rsidR="006E35D5">
              <w:rPr>
                <w:rFonts w:ascii="Arial" w:hAnsi="Arial" w:cs="Arial"/>
              </w:rPr>
              <w:t>. This will als</w:t>
            </w:r>
            <w:r>
              <w:rPr>
                <w:rFonts w:ascii="Arial" w:hAnsi="Arial" w:cs="Arial"/>
              </w:rPr>
              <w:t>o require supervision</w:t>
            </w:r>
            <w:r w:rsidR="006E35D5">
              <w:rPr>
                <w:rFonts w:ascii="Arial" w:hAnsi="Arial" w:cs="Arial"/>
              </w:rPr>
              <w:t xml:space="preserve"> and monitoring throughout</w:t>
            </w:r>
            <w:r w:rsidR="009A2C43">
              <w:rPr>
                <w:rFonts w:ascii="Arial" w:hAnsi="Arial" w:cs="Arial"/>
              </w:rPr>
              <w:t xml:space="preserve"> via managers</w:t>
            </w:r>
            <w:r w:rsidR="006E35D5">
              <w:rPr>
                <w:rFonts w:ascii="Arial" w:hAnsi="Arial" w:cs="Arial"/>
              </w:rPr>
              <w:t xml:space="preserve">. </w:t>
            </w:r>
          </w:p>
          <w:p w14:paraId="27CF7B53" w14:textId="77777777" w:rsidR="00C923FA" w:rsidRDefault="00C923FA" w:rsidP="00EA39A8">
            <w:pPr>
              <w:rPr>
                <w:rFonts w:ascii="Arial" w:hAnsi="Arial" w:cs="Arial"/>
              </w:rPr>
            </w:pPr>
          </w:p>
          <w:p w14:paraId="27CF7B54" w14:textId="77777777" w:rsidR="00833FA6" w:rsidRDefault="00833FA6" w:rsidP="00EA39A8">
            <w:pPr>
              <w:rPr>
                <w:rFonts w:ascii="Arial" w:hAnsi="Arial" w:cs="Arial"/>
                <w:u w:val="single"/>
              </w:rPr>
            </w:pPr>
            <w:r>
              <w:rPr>
                <w:rFonts w:ascii="Arial" w:hAnsi="Arial" w:cs="Arial"/>
                <w:u w:val="single"/>
              </w:rPr>
              <w:t>Equipment</w:t>
            </w:r>
          </w:p>
          <w:p w14:paraId="27CF7B55" w14:textId="77777777" w:rsidR="007D3021" w:rsidRDefault="00833FA6" w:rsidP="00EA39A8">
            <w:pPr>
              <w:rPr>
                <w:rFonts w:ascii="Arial" w:hAnsi="Arial" w:cs="Arial"/>
              </w:rPr>
            </w:pPr>
            <w:r>
              <w:rPr>
                <w:rFonts w:ascii="Arial" w:hAnsi="Arial" w:cs="Arial"/>
              </w:rPr>
              <w:t>Hand sanitiser/hand washing will be</w:t>
            </w:r>
            <w:r w:rsidR="00C248A2">
              <w:rPr>
                <w:rFonts w:ascii="Arial" w:hAnsi="Arial" w:cs="Arial"/>
              </w:rPr>
              <w:t xml:space="preserve"> made available to all </w:t>
            </w:r>
            <w:r w:rsidR="00C923FA">
              <w:rPr>
                <w:rFonts w:ascii="Arial" w:hAnsi="Arial" w:cs="Arial"/>
              </w:rPr>
              <w:t>persons</w:t>
            </w:r>
            <w:r>
              <w:rPr>
                <w:rFonts w:ascii="Arial" w:hAnsi="Arial" w:cs="Arial"/>
              </w:rPr>
              <w:t xml:space="preserve"> on entry to buildi</w:t>
            </w:r>
            <w:r w:rsidR="00C248A2">
              <w:rPr>
                <w:rFonts w:ascii="Arial" w:hAnsi="Arial" w:cs="Arial"/>
              </w:rPr>
              <w:t xml:space="preserve">ngs. </w:t>
            </w:r>
            <w:r w:rsidR="003D54DB">
              <w:rPr>
                <w:rFonts w:ascii="Arial" w:hAnsi="Arial" w:cs="Arial"/>
              </w:rPr>
              <w:t>Signage to be placed informing all persons to sanitise their hands on entry to the building</w:t>
            </w:r>
            <w:r w:rsidR="007D3021">
              <w:rPr>
                <w:rFonts w:ascii="Arial" w:hAnsi="Arial" w:cs="Arial"/>
              </w:rPr>
              <w:t xml:space="preserve"> and to wash their hands in the available wash room immediately after.</w:t>
            </w:r>
            <w:r w:rsidR="00C923FA">
              <w:rPr>
                <w:rFonts w:ascii="Arial" w:hAnsi="Arial" w:cs="Arial"/>
              </w:rPr>
              <w:t xml:space="preserve"> Staff will be notified to continue with hand washing/sanitis</w:t>
            </w:r>
            <w:r w:rsidR="00F56108">
              <w:rPr>
                <w:rFonts w:ascii="Arial" w:hAnsi="Arial" w:cs="Arial"/>
              </w:rPr>
              <w:t>ations were movements from their</w:t>
            </w:r>
            <w:r w:rsidR="00C923FA">
              <w:rPr>
                <w:rFonts w:ascii="Arial" w:hAnsi="Arial" w:cs="Arial"/>
              </w:rPr>
              <w:t xml:space="preserve"> workstations has occurred during the work period. </w:t>
            </w:r>
          </w:p>
          <w:p w14:paraId="27CF7B56" w14:textId="77777777" w:rsidR="007B744F" w:rsidRDefault="007B744F" w:rsidP="00EA39A8">
            <w:pPr>
              <w:rPr>
                <w:rFonts w:ascii="Arial" w:hAnsi="Arial" w:cs="Arial"/>
              </w:rPr>
            </w:pPr>
          </w:p>
          <w:p w14:paraId="27CF7B57" w14:textId="77777777" w:rsidR="007D3021" w:rsidRDefault="007D3021" w:rsidP="00EA39A8">
            <w:pPr>
              <w:rPr>
                <w:rFonts w:ascii="Arial" w:hAnsi="Arial" w:cs="Arial"/>
              </w:rPr>
            </w:pPr>
          </w:p>
          <w:p w14:paraId="27CF7B58" w14:textId="77777777" w:rsidR="007D3021" w:rsidRDefault="007D3021" w:rsidP="00EA39A8">
            <w:pPr>
              <w:rPr>
                <w:rFonts w:ascii="Arial" w:hAnsi="Arial" w:cs="Arial"/>
                <w:u w:val="single"/>
              </w:rPr>
            </w:pPr>
            <w:r>
              <w:rPr>
                <w:rFonts w:ascii="Arial" w:hAnsi="Arial" w:cs="Arial"/>
                <w:u w:val="single"/>
              </w:rPr>
              <w:t>Cleaning and infection prevention</w:t>
            </w:r>
          </w:p>
          <w:p w14:paraId="27CF7B59" w14:textId="342A239D" w:rsidR="00833FA6" w:rsidRDefault="00C923FA" w:rsidP="00EA39A8">
            <w:pPr>
              <w:rPr>
                <w:rFonts w:ascii="Arial" w:hAnsi="Arial" w:cs="Arial"/>
              </w:rPr>
            </w:pPr>
            <w:r>
              <w:rPr>
                <w:rFonts w:ascii="Arial" w:hAnsi="Arial" w:cs="Arial"/>
              </w:rPr>
              <w:t>Office locations</w:t>
            </w:r>
            <w:r w:rsidR="00CD44D0">
              <w:rPr>
                <w:rFonts w:ascii="Arial" w:hAnsi="Arial" w:cs="Arial"/>
              </w:rPr>
              <w:t xml:space="preserve"> will apply cleaning regimes adopted from the HMPPS Cleaning and Infection Control Guidance. Each area</w:t>
            </w:r>
            <w:r>
              <w:rPr>
                <w:rFonts w:ascii="Arial" w:hAnsi="Arial" w:cs="Arial"/>
              </w:rPr>
              <w:t xml:space="preserve"> (for example, entrances, offices, shared locations, rest rooms and toilets</w:t>
            </w:r>
            <w:r w:rsidR="00CD44D0">
              <w:rPr>
                <w:rFonts w:ascii="Arial" w:hAnsi="Arial" w:cs="Arial"/>
              </w:rPr>
              <w:t>)</w:t>
            </w:r>
            <w:r>
              <w:rPr>
                <w:rFonts w:ascii="Arial" w:hAnsi="Arial" w:cs="Arial"/>
              </w:rPr>
              <w:t>.</w:t>
            </w:r>
            <w:r w:rsidR="00082EED">
              <w:rPr>
                <w:rFonts w:ascii="Arial" w:hAnsi="Arial" w:cs="Arial"/>
              </w:rPr>
              <w:t xml:space="preserve"> Office managers must satisfy themselves that cleaning and disinfection regimes are taking place within the areas and that adequate liaison has taken place during the risk assessment element to identify all the relevant areas requiring cleaning. </w:t>
            </w:r>
            <w:r w:rsidR="00A363E8">
              <w:rPr>
                <w:rFonts w:ascii="Arial" w:hAnsi="Arial" w:cs="Arial"/>
              </w:rPr>
              <w:t>Where more frequent cleaning is required the manager must make arrangements this is accounted for within the cleaning schedules for the area.</w:t>
            </w:r>
            <w:r w:rsidR="00845611">
              <w:rPr>
                <w:rFonts w:ascii="Arial" w:hAnsi="Arial" w:cs="Arial"/>
              </w:rPr>
              <w:t xml:space="preserve"> </w:t>
            </w:r>
          </w:p>
          <w:p w14:paraId="27CF7B5A" w14:textId="77777777" w:rsidR="00A363E8" w:rsidRDefault="00A363E8" w:rsidP="00EA39A8">
            <w:pPr>
              <w:rPr>
                <w:rFonts w:ascii="Arial" w:hAnsi="Arial" w:cs="Arial"/>
              </w:rPr>
            </w:pPr>
          </w:p>
          <w:p w14:paraId="27CF7B5B" w14:textId="77777777" w:rsidR="00A363E8" w:rsidRDefault="00A363E8" w:rsidP="00EA39A8">
            <w:pPr>
              <w:rPr>
                <w:rFonts w:ascii="Arial" w:hAnsi="Arial" w:cs="Arial"/>
                <w:u w:val="single"/>
              </w:rPr>
            </w:pPr>
            <w:r>
              <w:rPr>
                <w:rFonts w:ascii="Arial" w:hAnsi="Arial" w:cs="Arial"/>
                <w:u w:val="single"/>
              </w:rPr>
              <w:t>Office Planning Considerations ( to provide social distancing measures</w:t>
            </w:r>
            <w:r w:rsidR="00AA34EE">
              <w:rPr>
                <w:rFonts w:ascii="Arial" w:hAnsi="Arial" w:cs="Arial"/>
                <w:u w:val="single"/>
              </w:rPr>
              <w:t xml:space="preserve"> and contact with others</w:t>
            </w:r>
            <w:r>
              <w:rPr>
                <w:rFonts w:ascii="Arial" w:hAnsi="Arial" w:cs="Arial"/>
                <w:u w:val="single"/>
              </w:rPr>
              <w:t>)</w:t>
            </w:r>
          </w:p>
          <w:p w14:paraId="27CF7B5C" w14:textId="77777777" w:rsidR="00A363E8" w:rsidRDefault="00A363E8" w:rsidP="00EA39A8">
            <w:pPr>
              <w:rPr>
                <w:rFonts w:ascii="Arial" w:hAnsi="Arial" w:cs="Arial"/>
                <w:u w:val="single"/>
              </w:rPr>
            </w:pPr>
          </w:p>
          <w:p w14:paraId="27CF7B5D" w14:textId="77777777" w:rsidR="00A363E8" w:rsidRPr="00A363E8" w:rsidRDefault="00A363E8" w:rsidP="00A363E8">
            <w:pPr>
              <w:pStyle w:val="ListParagraph"/>
              <w:numPr>
                <w:ilvl w:val="0"/>
                <w:numId w:val="5"/>
              </w:numPr>
              <w:rPr>
                <w:rFonts w:ascii="Arial" w:hAnsi="Arial" w:cs="Arial"/>
                <w:u w:val="single"/>
              </w:rPr>
            </w:pPr>
            <w:r>
              <w:rPr>
                <w:rFonts w:ascii="Arial" w:hAnsi="Arial" w:cs="Arial"/>
              </w:rPr>
              <w:t>Back to Back seating arrangements</w:t>
            </w:r>
          </w:p>
          <w:p w14:paraId="27CF7B5E" w14:textId="77777777" w:rsidR="00A363E8" w:rsidRPr="00A363E8" w:rsidRDefault="00A363E8" w:rsidP="00A363E8">
            <w:pPr>
              <w:pStyle w:val="ListParagraph"/>
              <w:numPr>
                <w:ilvl w:val="0"/>
                <w:numId w:val="5"/>
              </w:numPr>
              <w:rPr>
                <w:rFonts w:ascii="Arial" w:hAnsi="Arial" w:cs="Arial"/>
                <w:u w:val="single"/>
              </w:rPr>
            </w:pPr>
            <w:r>
              <w:rPr>
                <w:rFonts w:ascii="Arial" w:hAnsi="Arial" w:cs="Arial"/>
              </w:rPr>
              <w:t>Side to Side seating arrangements</w:t>
            </w:r>
          </w:p>
          <w:p w14:paraId="27CF7B5F" w14:textId="77777777" w:rsidR="00A363E8" w:rsidRPr="00AA34EE" w:rsidRDefault="00A363E8" w:rsidP="00A363E8">
            <w:pPr>
              <w:pStyle w:val="ListParagraph"/>
              <w:numPr>
                <w:ilvl w:val="0"/>
                <w:numId w:val="5"/>
              </w:numPr>
              <w:rPr>
                <w:rFonts w:ascii="Arial" w:hAnsi="Arial" w:cs="Arial"/>
                <w:u w:val="single"/>
              </w:rPr>
            </w:pPr>
            <w:r>
              <w:rPr>
                <w:rFonts w:ascii="Arial" w:hAnsi="Arial" w:cs="Arial"/>
              </w:rPr>
              <w:t xml:space="preserve">Keeping activity time in the office </w:t>
            </w:r>
            <w:r w:rsidR="00AA34EE">
              <w:rPr>
                <w:rFonts w:ascii="Arial" w:hAnsi="Arial" w:cs="Arial"/>
              </w:rPr>
              <w:t>as low as possible</w:t>
            </w:r>
          </w:p>
          <w:p w14:paraId="27CF7B60" w14:textId="77777777" w:rsidR="00AA34EE" w:rsidRPr="00AA34EE" w:rsidRDefault="00AA34EE" w:rsidP="00A363E8">
            <w:pPr>
              <w:pStyle w:val="ListParagraph"/>
              <w:numPr>
                <w:ilvl w:val="0"/>
                <w:numId w:val="5"/>
              </w:numPr>
              <w:rPr>
                <w:rFonts w:ascii="Arial" w:hAnsi="Arial" w:cs="Arial"/>
                <w:u w:val="single"/>
              </w:rPr>
            </w:pPr>
            <w:r>
              <w:rPr>
                <w:rFonts w:ascii="Arial" w:hAnsi="Arial" w:cs="Arial"/>
              </w:rPr>
              <w:t xml:space="preserve">Reducing the amount of people in the office, reducing the amount of people </w:t>
            </w:r>
            <w:r w:rsidR="00F56108">
              <w:rPr>
                <w:rFonts w:ascii="Arial" w:hAnsi="Arial" w:cs="Arial"/>
              </w:rPr>
              <w:t>visiting</w:t>
            </w:r>
            <w:r>
              <w:rPr>
                <w:rFonts w:ascii="Arial" w:hAnsi="Arial" w:cs="Arial"/>
              </w:rPr>
              <w:t xml:space="preserve"> the office.</w:t>
            </w:r>
          </w:p>
          <w:p w14:paraId="27CF7B61" w14:textId="77777777" w:rsidR="00AA34EE" w:rsidRPr="00AA34EE" w:rsidRDefault="00AA34EE" w:rsidP="00A363E8">
            <w:pPr>
              <w:pStyle w:val="ListParagraph"/>
              <w:numPr>
                <w:ilvl w:val="0"/>
                <w:numId w:val="5"/>
              </w:numPr>
              <w:rPr>
                <w:rFonts w:ascii="Arial" w:hAnsi="Arial" w:cs="Arial"/>
                <w:u w:val="single"/>
              </w:rPr>
            </w:pPr>
            <w:r>
              <w:rPr>
                <w:rFonts w:ascii="Arial" w:hAnsi="Arial" w:cs="Arial"/>
              </w:rPr>
              <w:t>Developing different times of working or shifts of fixed teams</w:t>
            </w:r>
          </w:p>
          <w:p w14:paraId="27CF7B62" w14:textId="77777777" w:rsidR="00AA34EE" w:rsidRPr="00AA34EE" w:rsidRDefault="00AA34EE" w:rsidP="00A363E8">
            <w:pPr>
              <w:pStyle w:val="ListParagraph"/>
              <w:numPr>
                <w:ilvl w:val="0"/>
                <w:numId w:val="5"/>
              </w:numPr>
              <w:rPr>
                <w:rFonts w:ascii="Arial" w:hAnsi="Arial" w:cs="Arial"/>
                <w:u w:val="single"/>
              </w:rPr>
            </w:pPr>
            <w:r>
              <w:rPr>
                <w:rFonts w:ascii="Arial" w:hAnsi="Arial" w:cs="Arial"/>
              </w:rPr>
              <w:t xml:space="preserve">Staggering arrival and departure times </w:t>
            </w:r>
          </w:p>
          <w:p w14:paraId="27CF7B63" w14:textId="77777777" w:rsidR="00AA34EE" w:rsidRPr="00AA34EE" w:rsidRDefault="00AA34EE" w:rsidP="00A363E8">
            <w:pPr>
              <w:pStyle w:val="ListParagraph"/>
              <w:numPr>
                <w:ilvl w:val="0"/>
                <w:numId w:val="5"/>
              </w:numPr>
              <w:rPr>
                <w:rFonts w:ascii="Arial" w:hAnsi="Arial" w:cs="Arial"/>
                <w:u w:val="single"/>
              </w:rPr>
            </w:pPr>
            <w:r>
              <w:rPr>
                <w:rFonts w:ascii="Arial" w:hAnsi="Arial" w:cs="Arial"/>
              </w:rPr>
              <w:t>Avoiding non-essential travel to other areas within the building</w:t>
            </w:r>
          </w:p>
          <w:p w14:paraId="27CF7B64" w14:textId="77777777" w:rsidR="00AA34EE" w:rsidRPr="00AA34EE" w:rsidRDefault="00AA34EE" w:rsidP="00A363E8">
            <w:pPr>
              <w:pStyle w:val="ListParagraph"/>
              <w:numPr>
                <w:ilvl w:val="0"/>
                <w:numId w:val="5"/>
              </w:numPr>
              <w:rPr>
                <w:rFonts w:ascii="Arial" w:hAnsi="Arial" w:cs="Arial"/>
                <w:u w:val="single"/>
              </w:rPr>
            </w:pPr>
            <w:r>
              <w:rPr>
                <w:rFonts w:ascii="Arial" w:hAnsi="Arial" w:cs="Arial"/>
              </w:rPr>
              <w:t xml:space="preserve"> Restricting access to areas in the building</w:t>
            </w:r>
          </w:p>
          <w:p w14:paraId="27CF7B65" w14:textId="77777777" w:rsidR="00AA34EE" w:rsidRPr="00AA34EE" w:rsidRDefault="00AA34EE" w:rsidP="00A363E8">
            <w:pPr>
              <w:pStyle w:val="ListParagraph"/>
              <w:numPr>
                <w:ilvl w:val="0"/>
                <w:numId w:val="5"/>
              </w:numPr>
              <w:rPr>
                <w:rFonts w:ascii="Arial" w:hAnsi="Arial" w:cs="Arial"/>
                <w:u w:val="single"/>
              </w:rPr>
            </w:pPr>
            <w:r>
              <w:rPr>
                <w:rFonts w:ascii="Arial" w:hAnsi="Arial" w:cs="Arial"/>
              </w:rPr>
              <w:t>Introducing one way flow movements through buildings and the offices</w:t>
            </w:r>
            <w:r w:rsidR="00232F4D">
              <w:rPr>
                <w:rFonts w:ascii="Arial" w:hAnsi="Arial" w:cs="Arial"/>
              </w:rPr>
              <w:t xml:space="preserve"> (providing signage)</w:t>
            </w:r>
          </w:p>
          <w:p w14:paraId="27CF7B66" w14:textId="77777777" w:rsidR="00AA34EE" w:rsidRPr="00AA34EE" w:rsidRDefault="00AA34EE" w:rsidP="00A363E8">
            <w:pPr>
              <w:pStyle w:val="ListParagraph"/>
              <w:numPr>
                <w:ilvl w:val="0"/>
                <w:numId w:val="5"/>
              </w:numPr>
              <w:rPr>
                <w:rFonts w:ascii="Arial" w:hAnsi="Arial" w:cs="Arial"/>
                <w:u w:val="single"/>
              </w:rPr>
            </w:pPr>
            <w:r>
              <w:rPr>
                <w:rFonts w:ascii="Arial" w:hAnsi="Arial" w:cs="Arial"/>
              </w:rPr>
              <w:t>Limiting IT workstations to the fewest amount of people as possible, where it is unavoidable to not share a workstation to ensure disinfection measures are in place</w:t>
            </w:r>
            <w:r w:rsidR="00232F4D">
              <w:rPr>
                <w:rFonts w:ascii="Arial" w:hAnsi="Arial" w:cs="Arial"/>
              </w:rPr>
              <w:t xml:space="preserve"> – Avoid Hot-desking where possible.</w:t>
            </w:r>
          </w:p>
          <w:p w14:paraId="27CF7B67" w14:textId="77777777" w:rsidR="00AA34EE" w:rsidRPr="00232F4D" w:rsidRDefault="00232F4D" w:rsidP="00A363E8">
            <w:pPr>
              <w:pStyle w:val="ListParagraph"/>
              <w:numPr>
                <w:ilvl w:val="0"/>
                <w:numId w:val="5"/>
              </w:numPr>
              <w:rPr>
                <w:rFonts w:ascii="Arial" w:hAnsi="Arial" w:cs="Arial"/>
                <w:u w:val="single"/>
              </w:rPr>
            </w:pPr>
            <w:r>
              <w:rPr>
                <w:rFonts w:ascii="Arial" w:hAnsi="Arial" w:cs="Arial"/>
              </w:rPr>
              <w:t>Use remote working tools to avoid face contact meetings</w:t>
            </w:r>
          </w:p>
          <w:p w14:paraId="27CF7B68" w14:textId="77777777" w:rsidR="00232F4D" w:rsidRPr="00232F4D" w:rsidRDefault="00232F4D" w:rsidP="00A363E8">
            <w:pPr>
              <w:pStyle w:val="ListParagraph"/>
              <w:numPr>
                <w:ilvl w:val="0"/>
                <w:numId w:val="5"/>
              </w:numPr>
              <w:rPr>
                <w:rFonts w:ascii="Arial" w:hAnsi="Arial" w:cs="Arial"/>
                <w:u w:val="single"/>
              </w:rPr>
            </w:pPr>
            <w:r>
              <w:rPr>
                <w:rFonts w:ascii="Arial" w:hAnsi="Arial" w:cs="Arial"/>
              </w:rPr>
              <w:t>Avoid shared equipment where possible (pens/staplers)</w:t>
            </w:r>
          </w:p>
          <w:p w14:paraId="27CF7B69" w14:textId="77777777" w:rsidR="00232F4D" w:rsidRPr="00232F4D" w:rsidRDefault="00232F4D" w:rsidP="00A363E8">
            <w:pPr>
              <w:pStyle w:val="ListParagraph"/>
              <w:numPr>
                <w:ilvl w:val="0"/>
                <w:numId w:val="5"/>
              </w:numPr>
              <w:rPr>
                <w:rFonts w:ascii="Arial" w:hAnsi="Arial" w:cs="Arial"/>
                <w:u w:val="single"/>
              </w:rPr>
            </w:pPr>
            <w:r>
              <w:rPr>
                <w:rFonts w:ascii="Arial" w:hAnsi="Arial" w:cs="Arial"/>
              </w:rPr>
              <w:t xml:space="preserve">Staggering break times </w:t>
            </w:r>
          </w:p>
          <w:p w14:paraId="27CF7B6A" w14:textId="77777777" w:rsidR="00232F4D" w:rsidRPr="00232F4D" w:rsidRDefault="00232F4D" w:rsidP="00A363E8">
            <w:pPr>
              <w:pStyle w:val="ListParagraph"/>
              <w:numPr>
                <w:ilvl w:val="0"/>
                <w:numId w:val="5"/>
              </w:numPr>
              <w:rPr>
                <w:rFonts w:ascii="Arial" w:hAnsi="Arial" w:cs="Arial"/>
                <w:u w:val="single"/>
              </w:rPr>
            </w:pPr>
            <w:r>
              <w:rPr>
                <w:rFonts w:ascii="Arial" w:hAnsi="Arial" w:cs="Arial"/>
              </w:rPr>
              <w:t>Avoiding bringing personal belongings into the office environment</w:t>
            </w:r>
          </w:p>
          <w:p w14:paraId="27CF7B6B" w14:textId="77777777" w:rsidR="00232F4D" w:rsidRPr="00A363E8" w:rsidRDefault="00232F4D" w:rsidP="00A363E8">
            <w:pPr>
              <w:pStyle w:val="ListParagraph"/>
              <w:numPr>
                <w:ilvl w:val="0"/>
                <w:numId w:val="5"/>
              </w:numPr>
              <w:rPr>
                <w:rFonts w:ascii="Arial" w:hAnsi="Arial" w:cs="Arial"/>
                <w:u w:val="single"/>
              </w:rPr>
            </w:pPr>
            <w:r>
              <w:rPr>
                <w:rFonts w:ascii="Arial" w:hAnsi="Arial" w:cs="Arial"/>
              </w:rPr>
              <w:t xml:space="preserve">Opening windows where possible to improve </w:t>
            </w:r>
            <w:r w:rsidR="00FC1349">
              <w:rPr>
                <w:rFonts w:ascii="Arial" w:hAnsi="Arial" w:cs="Arial"/>
              </w:rPr>
              <w:t>ventilation</w:t>
            </w:r>
          </w:p>
          <w:p w14:paraId="27CF7B6C" w14:textId="77777777" w:rsidR="00833FA6" w:rsidRDefault="00833FA6" w:rsidP="00EA39A8">
            <w:pPr>
              <w:rPr>
                <w:rFonts w:ascii="Arial" w:hAnsi="Arial" w:cs="Arial"/>
              </w:rPr>
            </w:pPr>
          </w:p>
          <w:p w14:paraId="27CF7B6D" w14:textId="77777777" w:rsidR="00833FA6" w:rsidRDefault="00833FA6" w:rsidP="00EA39A8">
            <w:pPr>
              <w:rPr>
                <w:rFonts w:ascii="Arial" w:hAnsi="Arial" w:cs="Arial"/>
                <w:u w:val="single"/>
              </w:rPr>
            </w:pPr>
            <w:r>
              <w:rPr>
                <w:rFonts w:ascii="Arial" w:hAnsi="Arial" w:cs="Arial"/>
                <w:u w:val="single"/>
              </w:rPr>
              <w:t>Planning &amp; Communications</w:t>
            </w:r>
          </w:p>
          <w:p w14:paraId="27CF7B6E" w14:textId="77777777" w:rsidR="00833FA6" w:rsidRDefault="00C923FA" w:rsidP="00EA39A8">
            <w:pPr>
              <w:rPr>
                <w:rFonts w:ascii="Arial" w:hAnsi="Arial" w:cs="Arial"/>
              </w:rPr>
            </w:pPr>
            <w:r>
              <w:rPr>
                <w:rFonts w:ascii="Arial" w:hAnsi="Arial" w:cs="Arial"/>
              </w:rPr>
              <w:t>Office locations</w:t>
            </w:r>
            <w:r w:rsidR="00CD44D0">
              <w:rPr>
                <w:rFonts w:ascii="Arial" w:hAnsi="Arial" w:cs="Arial"/>
              </w:rPr>
              <w:t xml:space="preserve"> will ensure each </w:t>
            </w:r>
            <w:r w:rsidR="00F40D3A">
              <w:rPr>
                <w:rFonts w:ascii="Arial" w:hAnsi="Arial" w:cs="Arial"/>
              </w:rPr>
              <w:t>activity</w:t>
            </w:r>
            <w:r w:rsidR="00CD44D0">
              <w:rPr>
                <w:rFonts w:ascii="Arial" w:hAnsi="Arial" w:cs="Arial"/>
              </w:rPr>
              <w:t xml:space="preserve"> area and </w:t>
            </w:r>
            <w:r>
              <w:rPr>
                <w:rFonts w:ascii="Arial" w:hAnsi="Arial" w:cs="Arial"/>
              </w:rPr>
              <w:t>individual office</w:t>
            </w:r>
            <w:r w:rsidR="00F40D3A">
              <w:rPr>
                <w:rFonts w:ascii="Arial" w:hAnsi="Arial" w:cs="Arial"/>
              </w:rPr>
              <w:t xml:space="preserve"> has undertaken an assessment </w:t>
            </w:r>
            <w:r w:rsidR="00E6551C">
              <w:rPr>
                <w:rFonts w:ascii="Arial" w:hAnsi="Arial" w:cs="Arial"/>
              </w:rPr>
              <w:t>to determine social distancing can be achieved.</w:t>
            </w:r>
          </w:p>
          <w:p w14:paraId="27CF7B6F" w14:textId="77777777" w:rsidR="00E6551C" w:rsidRDefault="00E6551C" w:rsidP="00EA39A8">
            <w:pPr>
              <w:rPr>
                <w:rFonts w:ascii="Arial" w:hAnsi="Arial" w:cs="Arial"/>
              </w:rPr>
            </w:pPr>
          </w:p>
          <w:p w14:paraId="27CF7B70" w14:textId="77777777" w:rsidR="00E6551C" w:rsidRDefault="00E6551C" w:rsidP="00EA39A8">
            <w:pPr>
              <w:rPr>
                <w:rFonts w:ascii="Arial" w:hAnsi="Arial" w:cs="Arial"/>
              </w:rPr>
            </w:pPr>
            <w:r>
              <w:rPr>
                <w:rFonts w:ascii="Arial" w:hAnsi="Arial" w:cs="Arial"/>
              </w:rPr>
              <w:t>From the assessments, a planning board will convene to discuss the best fit of achieving safe COVID-19 related aspects of the activities with careful consideration of the below key aspects:</w:t>
            </w:r>
          </w:p>
          <w:p w14:paraId="27CF7B71" w14:textId="77777777" w:rsidR="00E6551C" w:rsidRDefault="00E6551C" w:rsidP="00EA39A8">
            <w:pPr>
              <w:rPr>
                <w:rFonts w:ascii="Arial" w:hAnsi="Arial" w:cs="Arial"/>
              </w:rPr>
            </w:pPr>
          </w:p>
          <w:p w14:paraId="27CF7B72" w14:textId="77777777" w:rsidR="00E6551C" w:rsidRDefault="00E6551C" w:rsidP="00E6551C">
            <w:pPr>
              <w:pStyle w:val="ListParagraph"/>
              <w:numPr>
                <w:ilvl w:val="0"/>
                <w:numId w:val="4"/>
              </w:numPr>
              <w:rPr>
                <w:rFonts w:ascii="Arial" w:hAnsi="Arial" w:cs="Arial"/>
              </w:rPr>
            </w:pPr>
            <w:r>
              <w:rPr>
                <w:rFonts w:ascii="Arial" w:hAnsi="Arial" w:cs="Arial"/>
              </w:rPr>
              <w:t>Operating opening/closing times of activities at same or different times</w:t>
            </w:r>
          </w:p>
          <w:p w14:paraId="27CF7B73" w14:textId="77777777" w:rsidR="00E6551C" w:rsidRDefault="00C923FA" w:rsidP="00E6551C">
            <w:pPr>
              <w:pStyle w:val="ListParagraph"/>
              <w:numPr>
                <w:ilvl w:val="0"/>
                <w:numId w:val="4"/>
              </w:numPr>
              <w:rPr>
                <w:rFonts w:ascii="Arial" w:hAnsi="Arial" w:cs="Arial"/>
              </w:rPr>
            </w:pPr>
            <w:r>
              <w:rPr>
                <w:rFonts w:ascii="Arial" w:hAnsi="Arial" w:cs="Arial"/>
              </w:rPr>
              <w:t>Movements of staff</w:t>
            </w:r>
            <w:r w:rsidR="00CD44D0">
              <w:rPr>
                <w:rFonts w:ascii="Arial" w:hAnsi="Arial" w:cs="Arial"/>
              </w:rPr>
              <w:t xml:space="preserve"> to and from activities</w:t>
            </w:r>
            <w:r w:rsidR="00E6551C">
              <w:rPr>
                <w:rFonts w:ascii="Arial" w:hAnsi="Arial" w:cs="Arial"/>
              </w:rPr>
              <w:t xml:space="preserve"> (how to avoid social distancing issues)</w:t>
            </w:r>
          </w:p>
          <w:p w14:paraId="27CF7B74" w14:textId="77777777" w:rsidR="00E6551C" w:rsidRDefault="00E6551C" w:rsidP="00E6551C">
            <w:pPr>
              <w:pStyle w:val="ListParagraph"/>
              <w:numPr>
                <w:ilvl w:val="0"/>
                <w:numId w:val="4"/>
              </w:numPr>
              <w:rPr>
                <w:rFonts w:ascii="Arial" w:hAnsi="Arial" w:cs="Arial"/>
              </w:rPr>
            </w:pPr>
            <w:r>
              <w:rPr>
                <w:rFonts w:ascii="Arial" w:hAnsi="Arial" w:cs="Arial"/>
              </w:rPr>
              <w:lastRenderedPageBreak/>
              <w:t xml:space="preserve">Movements within activity areas, how can these best be achieved? Are </w:t>
            </w:r>
            <w:r w:rsidR="00621D01">
              <w:rPr>
                <w:rFonts w:ascii="Arial" w:hAnsi="Arial" w:cs="Arial"/>
              </w:rPr>
              <w:t xml:space="preserve">further </w:t>
            </w:r>
            <w:r>
              <w:rPr>
                <w:rFonts w:ascii="Arial" w:hAnsi="Arial" w:cs="Arial"/>
              </w:rPr>
              <w:t>measures for toilet uses needed?</w:t>
            </w:r>
          </w:p>
          <w:p w14:paraId="27CF7B75" w14:textId="77777777" w:rsidR="00E6551C" w:rsidRDefault="00E6551C" w:rsidP="00E6551C">
            <w:pPr>
              <w:pStyle w:val="ListParagraph"/>
              <w:numPr>
                <w:ilvl w:val="0"/>
                <w:numId w:val="4"/>
              </w:numPr>
              <w:rPr>
                <w:rFonts w:ascii="Arial" w:hAnsi="Arial" w:cs="Arial"/>
              </w:rPr>
            </w:pPr>
            <w:r>
              <w:rPr>
                <w:rFonts w:ascii="Arial" w:hAnsi="Arial" w:cs="Arial"/>
              </w:rPr>
              <w:t xml:space="preserve">Cleaning and disinfection in the activity areas ( especially toilet </w:t>
            </w:r>
            <w:r w:rsidR="00C51EF5">
              <w:rPr>
                <w:rFonts w:ascii="Arial" w:hAnsi="Arial" w:cs="Arial"/>
              </w:rPr>
              <w:t xml:space="preserve">and shared </w:t>
            </w:r>
            <w:r>
              <w:rPr>
                <w:rFonts w:ascii="Arial" w:hAnsi="Arial" w:cs="Arial"/>
              </w:rPr>
              <w:t>areas)</w:t>
            </w:r>
          </w:p>
          <w:p w14:paraId="27CF7B76" w14:textId="77777777" w:rsidR="00621D01" w:rsidRPr="00CD44D0" w:rsidRDefault="00E6551C" w:rsidP="00CD44D0">
            <w:pPr>
              <w:pStyle w:val="ListParagraph"/>
              <w:numPr>
                <w:ilvl w:val="0"/>
                <w:numId w:val="4"/>
              </w:numPr>
              <w:rPr>
                <w:rFonts w:ascii="Arial" w:hAnsi="Arial" w:cs="Arial"/>
              </w:rPr>
            </w:pPr>
            <w:r>
              <w:rPr>
                <w:rFonts w:ascii="Arial" w:hAnsi="Arial" w:cs="Arial"/>
              </w:rPr>
              <w:t>Cleaning and disinfection of tools</w:t>
            </w:r>
            <w:r w:rsidR="00621D01">
              <w:rPr>
                <w:rFonts w:ascii="Arial" w:hAnsi="Arial" w:cs="Arial"/>
              </w:rPr>
              <w:t>/equipment/items</w:t>
            </w:r>
            <w:r>
              <w:rPr>
                <w:rFonts w:ascii="Arial" w:hAnsi="Arial" w:cs="Arial"/>
              </w:rPr>
              <w:t xml:space="preserve"> after use</w:t>
            </w:r>
          </w:p>
          <w:p w14:paraId="27CF7B77" w14:textId="77777777" w:rsidR="00621D01" w:rsidRDefault="00621D01" w:rsidP="00E6551C">
            <w:pPr>
              <w:pStyle w:val="ListParagraph"/>
              <w:numPr>
                <w:ilvl w:val="0"/>
                <w:numId w:val="4"/>
              </w:numPr>
              <w:rPr>
                <w:rFonts w:ascii="Arial" w:hAnsi="Arial" w:cs="Arial"/>
              </w:rPr>
            </w:pPr>
            <w:r>
              <w:rPr>
                <w:rFonts w:ascii="Arial" w:hAnsi="Arial" w:cs="Arial"/>
              </w:rPr>
              <w:t>Setting an implementation date and plan</w:t>
            </w:r>
          </w:p>
          <w:p w14:paraId="27CF7B78" w14:textId="77777777" w:rsidR="00621D01" w:rsidRDefault="0031780A" w:rsidP="00E6551C">
            <w:pPr>
              <w:pStyle w:val="ListParagraph"/>
              <w:numPr>
                <w:ilvl w:val="0"/>
                <w:numId w:val="4"/>
              </w:numPr>
              <w:rPr>
                <w:rFonts w:ascii="Arial" w:hAnsi="Arial" w:cs="Arial"/>
              </w:rPr>
            </w:pPr>
            <w:r>
              <w:rPr>
                <w:rFonts w:ascii="Arial" w:hAnsi="Arial" w:cs="Arial"/>
              </w:rPr>
              <w:t xml:space="preserve">Placing a </w:t>
            </w:r>
            <w:r w:rsidR="00621D01">
              <w:rPr>
                <w:rFonts w:ascii="Arial" w:hAnsi="Arial" w:cs="Arial"/>
              </w:rPr>
              <w:t>management monitoring system</w:t>
            </w:r>
            <w:r>
              <w:rPr>
                <w:rFonts w:ascii="Arial" w:hAnsi="Arial" w:cs="Arial"/>
              </w:rPr>
              <w:t xml:space="preserve"> of the process with physical checking in place</w:t>
            </w:r>
          </w:p>
          <w:p w14:paraId="27CF7B79" w14:textId="77777777" w:rsidR="0031780A" w:rsidRDefault="0031780A" w:rsidP="00E6551C">
            <w:pPr>
              <w:pStyle w:val="ListParagraph"/>
              <w:numPr>
                <w:ilvl w:val="0"/>
                <w:numId w:val="4"/>
              </w:numPr>
              <w:rPr>
                <w:rFonts w:ascii="Arial" w:hAnsi="Arial" w:cs="Arial"/>
              </w:rPr>
            </w:pPr>
            <w:r>
              <w:rPr>
                <w:rFonts w:ascii="Arial" w:hAnsi="Arial" w:cs="Arial"/>
              </w:rPr>
              <w:t>Setting a review date to adjust or confirm conditions are safe</w:t>
            </w:r>
          </w:p>
          <w:p w14:paraId="27CF7B7A" w14:textId="77777777" w:rsidR="00F778CB" w:rsidRPr="007B744F" w:rsidRDefault="00F154FC" w:rsidP="00F778CB">
            <w:pPr>
              <w:pStyle w:val="ListParagraph"/>
              <w:numPr>
                <w:ilvl w:val="0"/>
                <w:numId w:val="4"/>
              </w:numPr>
              <w:rPr>
                <w:rFonts w:ascii="Arial" w:hAnsi="Arial" w:cs="Arial"/>
                <w:u w:val="single"/>
              </w:rPr>
            </w:pPr>
            <w:r w:rsidRPr="00F778CB">
              <w:rPr>
                <w:rFonts w:ascii="Arial" w:hAnsi="Arial" w:cs="Arial"/>
              </w:rPr>
              <w:t>Arranging for publicatio</w:t>
            </w:r>
            <w:r w:rsidR="00CD44D0" w:rsidRPr="00F778CB">
              <w:rPr>
                <w:rFonts w:ascii="Arial" w:hAnsi="Arial" w:cs="Arial"/>
              </w:rPr>
              <w:t>n</w:t>
            </w:r>
            <w:r w:rsidR="00C923FA" w:rsidRPr="00F778CB">
              <w:rPr>
                <w:rFonts w:ascii="Arial" w:hAnsi="Arial" w:cs="Arial"/>
              </w:rPr>
              <w:t xml:space="preserve"> of communications to</w:t>
            </w:r>
            <w:r w:rsidRPr="00F778CB">
              <w:rPr>
                <w:rFonts w:ascii="Arial" w:hAnsi="Arial" w:cs="Arial"/>
              </w:rPr>
              <w:t xml:space="preserve"> staff ensuring local trade unions are consulted </w:t>
            </w:r>
            <w:r w:rsidR="000F2312">
              <w:rPr>
                <w:rFonts w:ascii="Arial" w:hAnsi="Arial" w:cs="Arial"/>
              </w:rPr>
              <w:t xml:space="preserve">prior to issue </w:t>
            </w:r>
            <w:r w:rsidRPr="00F778CB">
              <w:rPr>
                <w:rFonts w:ascii="Arial" w:hAnsi="Arial" w:cs="Arial"/>
              </w:rPr>
              <w:t xml:space="preserve">with feedback </w:t>
            </w:r>
            <w:r w:rsidR="000F2312">
              <w:rPr>
                <w:rFonts w:ascii="Arial" w:hAnsi="Arial" w:cs="Arial"/>
              </w:rPr>
              <w:t xml:space="preserve">appropriately </w:t>
            </w:r>
            <w:r w:rsidR="00A8188E" w:rsidRPr="00F778CB">
              <w:rPr>
                <w:rFonts w:ascii="Arial" w:hAnsi="Arial" w:cs="Arial"/>
              </w:rPr>
              <w:t>considered.</w:t>
            </w:r>
            <w:r w:rsidR="00621D01" w:rsidRPr="00F778CB">
              <w:rPr>
                <w:rFonts w:ascii="Arial" w:hAnsi="Arial" w:cs="Arial"/>
              </w:rPr>
              <w:t xml:space="preserve"> </w:t>
            </w:r>
          </w:p>
          <w:p w14:paraId="27CF7B7B" w14:textId="77777777" w:rsidR="00F778CB" w:rsidRPr="00F778CB" w:rsidRDefault="00F778CB" w:rsidP="00F778CB">
            <w:pPr>
              <w:rPr>
                <w:rFonts w:ascii="Arial" w:hAnsi="Arial" w:cs="Arial"/>
                <w:u w:val="single"/>
              </w:rPr>
            </w:pPr>
          </w:p>
          <w:p w14:paraId="27CF7B7C" w14:textId="77777777" w:rsidR="00986A55" w:rsidRDefault="00D043BA" w:rsidP="00FB7942">
            <w:pPr>
              <w:rPr>
                <w:rFonts w:ascii="Arial" w:hAnsi="Arial" w:cs="Arial"/>
                <w:u w:val="single"/>
              </w:rPr>
            </w:pPr>
            <w:r>
              <w:rPr>
                <w:rFonts w:ascii="Arial" w:hAnsi="Arial" w:cs="Arial"/>
                <w:u w:val="single"/>
              </w:rPr>
              <w:t>PPE</w:t>
            </w:r>
          </w:p>
          <w:p w14:paraId="27CF7B7D" w14:textId="77777777" w:rsidR="00D043BA" w:rsidRDefault="00D043BA" w:rsidP="00FB7942">
            <w:pPr>
              <w:rPr>
                <w:rFonts w:ascii="Arial" w:hAnsi="Arial" w:cs="Arial"/>
                <w:u w:val="single"/>
              </w:rPr>
            </w:pPr>
          </w:p>
          <w:p w14:paraId="27CF7B7E" w14:textId="77777777" w:rsidR="009D5EB2" w:rsidRDefault="00D043BA" w:rsidP="00FB7942">
            <w:pPr>
              <w:rPr>
                <w:rFonts w:ascii="Arial" w:hAnsi="Arial" w:cs="Arial"/>
                <w:u w:val="single"/>
              </w:rPr>
            </w:pPr>
            <w:r>
              <w:rPr>
                <w:rFonts w:ascii="Arial" w:hAnsi="Arial" w:cs="Arial"/>
                <w:u w:val="single"/>
              </w:rPr>
              <w:t>A</w:t>
            </w:r>
            <w:r w:rsidR="00FB7942">
              <w:rPr>
                <w:rFonts w:ascii="Arial" w:hAnsi="Arial" w:cs="Arial"/>
                <w:u w:val="single"/>
              </w:rPr>
              <w:t>ctivities where close contact i</w:t>
            </w:r>
            <w:r w:rsidR="00903E2E">
              <w:rPr>
                <w:rFonts w:ascii="Arial" w:hAnsi="Arial" w:cs="Arial"/>
                <w:u w:val="single"/>
              </w:rPr>
              <w:t>s foreseeable</w:t>
            </w:r>
            <w:r w:rsidR="009E5EE9">
              <w:rPr>
                <w:rFonts w:ascii="Arial" w:hAnsi="Arial" w:cs="Arial"/>
                <w:u w:val="single"/>
              </w:rPr>
              <w:t xml:space="preserve"> </w:t>
            </w:r>
            <w:r w:rsidR="009D5EB2">
              <w:rPr>
                <w:rFonts w:ascii="Arial" w:hAnsi="Arial" w:cs="Arial"/>
                <w:u w:val="single"/>
              </w:rPr>
              <w:t xml:space="preserve">and an alternative method cannot be achieved to prevent </w:t>
            </w:r>
            <w:r w:rsidR="009D5EB2" w:rsidRPr="00B872F9">
              <w:rPr>
                <w:rFonts w:ascii="Arial" w:hAnsi="Arial" w:cs="Arial"/>
                <w:u w:val="single"/>
              </w:rPr>
              <w:t xml:space="preserve">&lt;2 </w:t>
            </w:r>
            <w:r w:rsidR="009D5EB2">
              <w:rPr>
                <w:rFonts w:ascii="Arial" w:hAnsi="Arial" w:cs="Arial"/>
                <w:u w:val="single"/>
              </w:rPr>
              <w:t xml:space="preserve">metres </w:t>
            </w:r>
            <w:r w:rsidR="00924C27">
              <w:rPr>
                <w:rFonts w:ascii="Arial" w:hAnsi="Arial" w:cs="Arial"/>
                <w:u w:val="single"/>
              </w:rPr>
              <w:t xml:space="preserve">sustained </w:t>
            </w:r>
            <w:r w:rsidR="009D5EB2">
              <w:rPr>
                <w:rFonts w:ascii="Arial" w:hAnsi="Arial" w:cs="Arial"/>
                <w:u w:val="single"/>
              </w:rPr>
              <w:t>contact</w:t>
            </w:r>
          </w:p>
          <w:p w14:paraId="27CF7B7F" w14:textId="77777777" w:rsidR="00696FEA" w:rsidRPr="00903E2E" w:rsidRDefault="009D5EB2" w:rsidP="00696FEA">
            <w:pPr>
              <w:rPr>
                <w:rFonts w:ascii="Arial" w:hAnsi="Arial" w:cs="Arial"/>
              </w:rPr>
            </w:pPr>
            <w:r>
              <w:rPr>
                <w:rFonts w:ascii="Arial" w:hAnsi="Arial" w:cs="Arial"/>
              </w:rPr>
              <w:t>The following PPE will be applied (please note – activities must be clearly assessed to eliminate the requirement for close contact, only in circumstances where this cannot be achieved should PPE be used):</w:t>
            </w:r>
          </w:p>
          <w:p w14:paraId="27CF7B80" w14:textId="77777777" w:rsidR="0049542A" w:rsidRPr="0049542A" w:rsidRDefault="0049542A" w:rsidP="00696FEA">
            <w:pPr>
              <w:rPr>
                <w:rFonts w:ascii="Arial" w:hAnsi="Arial" w:cs="Arial"/>
                <w:color w:val="FF0000"/>
              </w:rPr>
            </w:pPr>
          </w:p>
          <w:p w14:paraId="27CF7B81" w14:textId="77777777" w:rsidR="00696FEA" w:rsidRDefault="00696FEA" w:rsidP="00696FEA">
            <w:pPr>
              <w:rPr>
                <w:rFonts w:ascii="Arial" w:hAnsi="Arial" w:cs="Arial"/>
              </w:rPr>
            </w:pPr>
            <w:r>
              <w:rPr>
                <w:rFonts w:ascii="Arial" w:hAnsi="Arial" w:cs="Arial"/>
              </w:rPr>
              <w:t>1, Sur</w:t>
            </w:r>
            <w:r w:rsidR="00D043BA">
              <w:rPr>
                <w:rFonts w:ascii="Arial" w:hAnsi="Arial" w:cs="Arial"/>
              </w:rPr>
              <w:t xml:space="preserve">gical Mask </w:t>
            </w:r>
          </w:p>
          <w:p w14:paraId="27CF7B82" w14:textId="77777777" w:rsidR="00696FEA" w:rsidRDefault="00696FEA" w:rsidP="00696FEA">
            <w:pPr>
              <w:rPr>
                <w:rFonts w:ascii="Arial" w:hAnsi="Arial" w:cs="Arial"/>
              </w:rPr>
            </w:pPr>
            <w:r>
              <w:rPr>
                <w:rFonts w:ascii="Arial" w:hAnsi="Arial" w:cs="Arial"/>
              </w:rPr>
              <w:t>2. Nitrile Gloves</w:t>
            </w:r>
          </w:p>
          <w:p w14:paraId="27CF7B83" w14:textId="77777777" w:rsidR="00D043BA" w:rsidRDefault="00D043BA" w:rsidP="00696FEA">
            <w:pPr>
              <w:rPr>
                <w:rFonts w:ascii="Arial" w:hAnsi="Arial" w:cs="Arial"/>
              </w:rPr>
            </w:pPr>
            <w:r>
              <w:rPr>
                <w:rFonts w:ascii="Arial" w:hAnsi="Arial" w:cs="Arial"/>
              </w:rPr>
              <w:t xml:space="preserve">3. Apron </w:t>
            </w:r>
          </w:p>
          <w:p w14:paraId="27CF7B84" w14:textId="77777777" w:rsidR="00AE18DA" w:rsidRDefault="00AE18DA" w:rsidP="00696FEA">
            <w:pPr>
              <w:rPr>
                <w:rFonts w:ascii="Arial" w:hAnsi="Arial" w:cs="Arial"/>
              </w:rPr>
            </w:pPr>
          </w:p>
          <w:p w14:paraId="27CF7B85" w14:textId="77777777" w:rsidR="00AE18DA" w:rsidRDefault="00AE18DA" w:rsidP="00AE18DA">
            <w:pPr>
              <w:rPr>
                <w:rFonts w:ascii="Arial" w:hAnsi="Arial" w:cs="Arial"/>
                <w:u w:val="single"/>
              </w:rPr>
            </w:pPr>
            <w:r>
              <w:rPr>
                <w:rFonts w:ascii="Arial" w:hAnsi="Arial" w:cs="Arial"/>
                <w:u w:val="single"/>
              </w:rPr>
              <w:t>Face Masks (Staff) and Face Coverings (Residents)</w:t>
            </w:r>
          </w:p>
          <w:p w14:paraId="27CF7B86" w14:textId="10441431" w:rsidR="00AE18DA" w:rsidRDefault="00AE18DA" w:rsidP="00AE18DA">
            <w:pPr>
              <w:rPr>
                <w:rFonts w:ascii="Arial" w:hAnsi="Arial" w:cs="Arial"/>
              </w:rPr>
            </w:pPr>
            <w:r>
              <w:rPr>
                <w:rFonts w:ascii="Arial" w:hAnsi="Arial" w:cs="Arial"/>
              </w:rPr>
              <w:t xml:space="preserve">HMPPS Mask and Coverings Strategies have been published providing each premises with the opportunity to mandate the application of surgical masks for staff and face covering for prisoners in areas where local assessment indicates the requirement. For example, this may be where the environment itself is difficult to achieve consistent and effective social distancing measures. Where locally directed, masks or coverings will be applied in this task/area (the application of surgical masks for staff in this instance classifies it as </w:t>
            </w:r>
            <w:r w:rsidR="00B645EB">
              <w:rPr>
                <w:rFonts w:ascii="Arial" w:hAnsi="Arial" w:cs="Arial"/>
              </w:rPr>
              <w:t>being “required”</w:t>
            </w:r>
            <w:r>
              <w:rPr>
                <w:rFonts w:ascii="Arial" w:hAnsi="Arial" w:cs="Arial"/>
              </w:rPr>
              <w:t xml:space="preserve">). Staff are also permitted to use face masks on a voluntary basis </w:t>
            </w:r>
          </w:p>
          <w:p w14:paraId="1EC7611D" w14:textId="61E549AF" w:rsidR="00D3284B" w:rsidRDefault="00D3284B" w:rsidP="00AE18DA">
            <w:pPr>
              <w:rPr>
                <w:rFonts w:ascii="Arial" w:hAnsi="Arial" w:cs="Arial"/>
              </w:rPr>
            </w:pPr>
          </w:p>
          <w:p w14:paraId="3448A899" w14:textId="10028678" w:rsidR="00D3284B" w:rsidRDefault="00D3284B" w:rsidP="00AE18DA">
            <w:pPr>
              <w:rPr>
                <w:rFonts w:ascii="Arial" w:hAnsi="Arial" w:cs="Arial"/>
                <w:u w:val="single"/>
              </w:rPr>
            </w:pPr>
            <w:r w:rsidRPr="00D3284B">
              <w:rPr>
                <w:rFonts w:ascii="Arial" w:hAnsi="Arial" w:cs="Arial"/>
                <w:u w:val="single"/>
              </w:rPr>
              <w:t>Exemptions</w:t>
            </w:r>
          </w:p>
          <w:p w14:paraId="4BED5C78" w14:textId="66D7E295" w:rsidR="00D3284B" w:rsidRPr="00236EAB" w:rsidRDefault="00236EAB" w:rsidP="00AE18DA">
            <w:pPr>
              <w:rPr>
                <w:rFonts w:ascii="Arial" w:hAnsi="Arial" w:cs="Arial"/>
              </w:rPr>
            </w:pPr>
            <w:r>
              <w:rPr>
                <w:rFonts w:ascii="Arial" w:hAnsi="Arial" w:cs="Arial"/>
              </w:rPr>
              <w:t>GOV.UK describes the exemption</w:t>
            </w:r>
            <w:r w:rsidR="00132739">
              <w:rPr>
                <w:rFonts w:ascii="Arial" w:hAnsi="Arial" w:cs="Arial"/>
              </w:rPr>
              <w:t xml:space="preserve"> criteria where face coverings are being used. This cr</w:t>
            </w:r>
            <w:r w:rsidR="00D823F9">
              <w:rPr>
                <w:rFonts w:ascii="Arial" w:hAnsi="Arial" w:cs="Arial"/>
              </w:rPr>
              <w:t>iteria will apply for face masks used by staff in prisons.</w:t>
            </w:r>
            <w:r w:rsidR="00EA335C">
              <w:rPr>
                <w:rFonts w:ascii="Arial" w:hAnsi="Arial" w:cs="Arial"/>
              </w:rPr>
              <w:t xml:space="preserve"> A </w:t>
            </w:r>
            <w:r w:rsidR="00EA335C" w:rsidRPr="002C1878">
              <w:rPr>
                <w:rFonts w:ascii="Arial" w:eastAsia="Calibri" w:hAnsi="Arial" w:cs="Arial"/>
                <w:color w:val="000000"/>
                <w:shd w:val="clear" w:color="auto" w:fill="FFFFFF"/>
              </w:rPr>
              <w:t>Personal Management Plan (PMP)</w:t>
            </w:r>
            <w:r w:rsidR="00EA335C">
              <w:rPr>
                <w:rFonts w:ascii="Arial" w:eastAsia="Calibri" w:hAnsi="Arial" w:cs="Arial"/>
                <w:color w:val="000000"/>
                <w:shd w:val="clear" w:color="auto" w:fill="FFFFFF"/>
              </w:rPr>
              <w:t xml:space="preserve"> will be u</w:t>
            </w:r>
            <w:r w:rsidR="00891F53">
              <w:rPr>
                <w:rFonts w:ascii="Arial" w:eastAsia="Calibri" w:hAnsi="Arial" w:cs="Arial"/>
                <w:color w:val="000000"/>
                <w:shd w:val="clear" w:color="auto" w:fill="FFFFFF"/>
              </w:rPr>
              <w:t xml:space="preserve">ndertaken where staff in this </w:t>
            </w:r>
            <w:r w:rsidR="0003776B">
              <w:rPr>
                <w:rFonts w:ascii="Arial" w:eastAsia="Calibri" w:hAnsi="Arial" w:cs="Arial"/>
                <w:color w:val="000000"/>
                <w:shd w:val="clear" w:color="auto" w:fill="FFFFFF"/>
              </w:rPr>
              <w:t>criteria are required to wear a face mask.</w:t>
            </w:r>
          </w:p>
          <w:p w14:paraId="27CF7B87" w14:textId="77777777" w:rsidR="00903E2E" w:rsidRDefault="00903E2E" w:rsidP="00696FEA">
            <w:pPr>
              <w:rPr>
                <w:rFonts w:ascii="Arial" w:hAnsi="Arial" w:cs="Arial"/>
                <w:color w:val="FF0000"/>
                <w:u w:val="single"/>
              </w:rPr>
            </w:pPr>
          </w:p>
          <w:p w14:paraId="27CF7B88" w14:textId="77777777" w:rsidR="00903E2E" w:rsidRDefault="00903E2E" w:rsidP="00696FEA">
            <w:pPr>
              <w:rPr>
                <w:rFonts w:ascii="Arial" w:hAnsi="Arial" w:cs="Arial"/>
                <w:u w:val="single"/>
              </w:rPr>
            </w:pPr>
            <w:r w:rsidRPr="00903E2E">
              <w:rPr>
                <w:rFonts w:ascii="Arial" w:hAnsi="Arial" w:cs="Arial"/>
                <w:u w:val="single"/>
              </w:rPr>
              <w:t>Equipment and Cleaning Materials for use in hard surface hand contact activities:</w:t>
            </w:r>
          </w:p>
          <w:p w14:paraId="27CF7B89" w14:textId="77777777" w:rsidR="00903E2E" w:rsidRDefault="00903E2E" w:rsidP="00696FEA">
            <w:pPr>
              <w:rPr>
                <w:rFonts w:ascii="Arial" w:hAnsi="Arial" w:cs="Arial"/>
                <w:u w:val="single"/>
              </w:rPr>
            </w:pPr>
          </w:p>
          <w:p w14:paraId="27CF7B8A" w14:textId="77777777" w:rsidR="00903E2E" w:rsidRDefault="00903E2E" w:rsidP="00696FEA">
            <w:pPr>
              <w:rPr>
                <w:rFonts w:ascii="Arial" w:hAnsi="Arial" w:cs="Arial"/>
              </w:rPr>
            </w:pPr>
            <w:r>
              <w:rPr>
                <w:rFonts w:ascii="Arial" w:hAnsi="Arial" w:cs="Arial"/>
              </w:rPr>
              <w:t>Sterile wipes (containing 60% alcohol content</w:t>
            </w:r>
            <w:r w:rsidR="00F95986">
              <w:rPr>
                <w:rFonts w:ascii="Arial" w:hAnsi="Arial" w:cs="Arial"/>
              </w:rPr>
              <w:t>) must be made available where shared IT is unavoidable</w:t>
            </w:r>
            <w:r w:rsidR="0086427A">
              <w:rPr>
                <w:rFonts w:ascii="Arial" w:hAnsi="Arial" w:cs="Arial"/>
              </w:rPr>
              <w:t>.</w:t>
            </w:r>
            <w:r w:rsidR="00F95986">
              <w:rPr>
                <w:rFonts w:ascii="Arial" w:hAnsi="Arial" w:cs="Arial"/>
              </w:rPr>
              <w:t xml:space="preserve"> </w:t>
            </w:r>
            <w:r w:rsidR="00232F4D">
              <w:rPr>
                <w:rFonts w:ascii="Arial" w:hAnsi="Arial" w:cs="Arial"/>
              </w:rPr>
              <w:t>Push button equipment’s such as photocopiers and telephones also require wiping prior to use</w:t>
            </w:r>
            <w:r w:rsidR="00F56108">
              <w:rPr>
                <w:rFonts w:ascii="Arial" w:hAnsi="Arial" w:cs="Arial"/>
              </w:rPr>
              <w:t xml:space="preserve"> and again after</w:t>
            </w:r>
            <w:r w:rsidR="00232F4D">
              <w:rPr>
                <w:rFonts w:ascii="Arial" w:hAnsi="Arial" w:cs="Arial"/>
              </w:rPr>
              <w:t>.</w:t>
            </w:r>
          </w:p>
          <w:p w14:paraId="27CF7B8B" w14:textId="77777777" w:rsidR="0086427A" w:rsidRDefault="0086427A" w:rsidP="00696FEA">
            <w:pPr>
              <w:rPr>
                <w:rFonts w:ascii="Arial" w:hAnsi="Arial" w:cs="Arial"/>
              </w:rPr>
            </w:pPr>
          </w:p>
          <w:p w14:paraId="27CF7B8C" w14:textId="77777777" w:rsidR="0086427A" w:rsidRDefault="0086427A" w:rsidP="00696FEA">
            <w:pPr>
              <w:rPr>
                <w:rFonts w:ascii="Arial" w:hAnsi="Arial" w:cs="Arial"/>
              </w:rPr>
            </w:pPr>
            <w:r>
              <w:rPr>
                <w:rFonts w:ascii="Arial" w:hAnsi="Arial" w:cs="Arial"/>
              </w:rPr>
              <w:t>Hand sanitiser g</w:t>
            </w:r>
            <w:r w:rsidR="00F95986">
              <w:rPr>
                <w:rFonts w:ascii="Arial" w:hAnsi="Arial" w:cs="Arial"/>
              </w:rPr>
              <w:t xml:space="preserve">el to be available to staff </w:t>
            </w:r>
            <w:r>
              <w:rPr>
                <w:rFonts w:ascii="Arial" w:hAnsi="Arial" w:cs="Arial"/>
              </w:rPr>
              <w:t>as required during the day</w:t>
            </w:r>
            <w:r w:rsidR="00F95986">
              <w:rPr>
                <w:rFonts w:ascii="Arial" w:hAnsi="Arial" w:cs="Arial"/>
              </w:rPr>
              <w:t xml:space="preserve"> (where movements from the working area are required and hand washing is not immediately available)</w:t>
            </w:r>
            <w:r>
              <w:rPr>
                <w:rFonts w:ascii="Arial" w:hAnsi="Arial" w:cs="Arial"/>
              </w:rPr>
              <w:t>.</w:t>
            </w:r>
          </w:p>
          <w:p w14:paraId="27CF7B8D" w14:textId="77777777" w:rsidR="00EA39A8" w:rsidRPr="00696FEA" w:rsidRDefault="00EA39A8" w:rsidP="00AE5381">
            <w:pPr>
              <w:rPr>
                <w:rFonts w:ascii="Arial" w:hAnsi="Arial" w:cs="Arial"/>
                <w:u w:val="single"/>
              </w:rPr>
            </w:pPr>
          </w:p>
        </w:tc>
      </w:tr>
      <w:tr w:rsidR="00233CA3" w:rsidRPr="00233CA3" w14:paraId="27CF7B90" w14:textId="77777777" w:rsidTr="00336F33">
        <w:tc>
          <w:tcPr>
            <w:tcW w:w="9016" w:type="dxa"/>
          </w:tcPr>
          <w:p w14:paraId="27CF7B8F" w14:textId="77777777" w:rsidR="00336F33" w:rsidRPr="00233CA3" w:rsidRDefault="00A03808" w:rsidP="00CC79A0">
            <w:pPr>
              <w:rPr>
                <w:rFonts w:ascii="Arial" w:hAnsi="Arial" w:cs="Arial"/>
              </w:rPr>
            </w:pPr>
            <w:r w:rsidRPr="00233CA3">
              <w:rPr>
                <w:rFonts w:ascii="Arial" w:hAnsi="Arial" w:cs="Arial"/>
                <w:b/>
              </w:rPr>
              <w:lastRenderedPageBreak/>
              <w:t>Emergency Procedures</w:t>
            </w:r>
            <w:r w:rsidR="00323891" w:rsidRPr="00233CA3">
              <w:rPr>
                <w:rFonts w:ascii="Arial" w:hAnsi="Arial" w:cs="Arial"/>
                <w:b/>
              </w:rPr>
              <w:t>, and</w:t>
            </w:r>
            <w:r w:rsidRPr="00233CA3">
              <w:rPr>
                <w:rFonts w:ascii="Arial" w:hAnsi="Arial" w:cs="Arial"/>
                <w:b/>
              </w:rPr>
              <w:t>/or Contact Point</w:t>
            </w:r>
            <w:r w:rsidRPr="00233CA3">
              <w:rPr>
                <w:rFonts w:ascii="Arial" w:hAnsi="Arial" w:cs="Arial"/>
              </w:rPr>
              <w:t>:</w:t>
            </w:r>
            <w:r w:rsidR="009D59E2" w:rsidRPr="00233CA3">
              <w:rPr>
                <w:rFonts w:ascii="Arial" w:hAnsi="Arial" w:cs="Arial"/>
              </w:rPr>
              <w:t xml:space="preserve"> </w:t>
            </w:r>
            <w:r w:rsidR="00A8188E">
              <w:rPr>
                <w:rFonts w:ascii="Arial" w:hAnsi="Arial" w:cs="Arial"/>
              </w:rPr>
              <w:t>Normal Business as usual arrangements t</w:t>
            </w:r>
            <w:r w:rsidR="00B975A2">
              <w:rPr>
                <w:rFonts w:ascii="Arial" w:hAnsi="Arial" w:cs="Arial"/>
              </w:rPr>
              <w:t>o be adopted as in line with the building security arrangements</w:t>
            </w:r>
            <w:r w:rsidR="00A8188E">
              <w:rPr>
                <w:rFonts w:ascii="Arial" w:hAnsi="Arial" w:cs="Arial"/>
              </w:rPr>
              <w:t>/Risk Assessments/Safe Systems of work/Evacuation Strat</w:t>
            </w:r>
            <w:r w:rsidR="00E639BE">
              <w:rPr>
                <w:rFonts w:ascii="Arial" w:hAnsi="Arial" w:cs="Arial"/>
              </w:rPr>
              <w:t xml:space="preserve">egies and </w:t>
            </w:r>
            <w:r w:rsidR="00FB7942">
              <w:rPr>
                <w:rFonts w:ascii="Arial" w:hAnsi="Arial" w:cs="Arial"/>
              </w:rPr>
              <w:t>Firs</w:t>
            </w:r>
            <w:r w:rsidR="00E639BE">
              <w:rPr>
                <w:rFonts w:ascii="Arial" w:hAnsi="Arial" w:cs="Arial"/>
              </w:rPr>
              <w:t>t Aid response</w:t>
            </w:r>
            <w:r w:rsidR="00A8188E">
              <w:rPr>
                <w:rFonts w:ascii="Arial" w:hAnsi="Arial" w:cs="Arial"/>
              </w:rPr>
              <w:t xml:space="preserve">. Local </w:t>
            </w:r>
            <w:r w:rsidR="00A8188E">
              <w:rPr>
                <w:rFonts w:ascii="Arial" w:hAnsi="Arial" w:cs="Arial"/>
              </w:rPr>
              <w:lastRenderedPageBreak/>
              <w:t>Managers to ensure all relevant aspects are up to date prior to re-commencement of activities</w:t>
            </w:r>
            <w:r w:rsidR="00F95986">
              <w:rPr>
                <w:rFonts w:ascii="Arial" w:hAnsi="Arial" w:cs="Arial"/>
              </w:rPr>
              <w:t xml:space="preserve"> not already being in place</w:t>
            </w:r>
            <w:r w:rsidR="00A8188E">
              <w:rPr>
                <w:rFonts w:ascii="Arial" w:hAnsi="Arial" w:cs="Arial"/>
              </w:rPr>
              <w:t xml:space="preserve">.  </w:t>
            </w:r>
            <w:r w:rsidR="00323891" w:rsidRPr="00233CA3">
              <w:rPr>
                <w:rFonts w:ascii="Arial" w:hAnsi="Arial" w:cs="Arial"/>
              </w:rPr>
              <w:t xml:space="preserve"> </w:t>
            </w:r>
          </w:p>
        </w:tc>
      </w:tr>
      <w:tr w:rsidR="00233CA3" w:rsidRPr="00233CA3" w14:paraId="27CF7B97" w14:textId="77777777" w:rsidTr="00336F33">
        <w:tc>
          <w:tcPr>
            <w:tcW w:w="9016" w:type="dxa"/>
          </w:tcPr>
          <w:p w14:paraId="27CF7B91" w14:textId="77777777" w:rsidR="00A03808" w:rsidRPr="00233CA3" w:rsidRDefault="00A03808" w:rsidP="00A03808">
            <w:pPr>
              <w:jc w:val="center"/>
              <w:rPr>
                <w:rFonts w:ascii="Arial" w:hAnsi="Arial" w:cs="Arial"/>
                <w:b/>
              </w:rPr>
            </w:pPr>
            <w:r w:rsidRPr="00233CA3">
              <w:rPr>
                <w:rFonts w:ascii="Arial" w:hAnsi="Arial" w:cs="Arial"/>
                <w:b/>
              </w:rPr>
              <w:lastRenderedPageBreak/>
              <w:t>Detailed Steps to Follow</w:t>
            </w:r>
          </w:p>
          <w:p w14:paraId="27CF7B92" w14:textId="77777777" w:rsidR="0026173C" w:rsidRPr="00233CA3" w:rsidRDefault="0026173C" w:rsidP="00A03808">
            <w:pPr>
              <w:jc w:val="center"/>
              <w:rPr>
                <w:rFonts w:ascii="Arial" w:hAnsi="Arial" w:cs="Arial"/>
              </w:rPr>
            </w:pPr>
          </w:p>
          <w:p w14:paraId="27CF7B93" w14:textId="77777777" w:rsidR="00336F33" w:rsidRDefault="00A8188E" w:rsidP="00A8188E">
            <w:pPr>
              <w:rPr>
                <w:rFonts w:ascii="Arial" w:hAnsi="Arial" w:cs="Arial"/>
              </w:rPr>
            </w:pPr>
            <w:r>
              <w:rPr>
                <w:rFonts w:ascii="Arial" w:hAnsi="Arial" w:cs="Arial"/>
              </w:rPr>
              <w:t xml:space="preserve">1. </w:t>
            </w:r>
            <w:r w:rsidR="00560951">
              <w:rPr>
                <w:rFonts w:ascii="Arial" w:hAnsi="Arial" w:cs="Arial"/>
              </w:rPr>
              <w:t>Managers in consultation with staff</w:t>
            </w:r>
            <w:r w:rsidR="00156A39">
              <w:rPr>
                <w:rFonts w:ascii="Arial" w:hAnsi="Arial" w:cs="Arial"/>
              </w:rPr>
              <w:t xml:space="preserve"> will carry out an assessment of </w:t>
            </w:r>
            <w:r w:rsidR="00E639BE">
              <w:rPr>
                <w:rFonts w:ascii="Arial" w:hAnsi="Arial" w:cs="Arial"/>
              </w:rPr>
              <w:t>the Office areas</w:t>
            </w:r>
            <w:r w:rsidR="00156A39">
              <w:rPr>
                <w:rFonts w:ascii="Arial" w:hAnsi="Arial" w:cs="Arial"/>
              </w:rPr>
              <w:t>. Necessary liaison with others</w:t>
            </w:r>
            <w:r w:rsidR="00A86534">
              <w:rPr>
                <w:rFonts w:ascii="Arial" w:hAnsi="Arial" w:cs="Arial"/>
              </w:rPr>
              <w:t xml:space="preserve"> </w:t>
            </w:r>
            <w:r w:rsidR="000F2312">
              <w:rPr>
                <w:rFonts w:ascii="Arial" w:hAnsi="Arial" w:cs="Arial"/>
              </w:rPr>
              <w:t>(including</w:t>
            </w:r>
            <w:r w:rsidR="00A86534">
              <w:rPr>
                <w:rFonts w:ascii="Arial" w:hAnsi="Arial" w:cs="Arial"/>
              </w:rPr>
              <w:t xml:space="preserve"> TU representatives, and as within the workplace assessment)</w:t>
            </w:r>
            <w:r w:rsidR="00156A39">
              <w:rPr>
                <w:rFonts w:ascii="Arial" w:hAnsi="Arial" w:cs="Arial"/>
              </w:rPr>
              <w:t xml:space="preserve"> will also take place in regards the cleaning arrangements in place within buildings.</w:t>
            </w:r>
          </w:p>
          <w:p w14:paraId="27CF7B94" w14:textId="77777777" w:rsidR="00156A39" w:rsidRDefault="00156A39" w:rsidP="00A8188E">
            <w:pPr>
              <w:rPr>
                <w:rFonts w:ascii="Arial" w:hAnsi="Arial" w:cs="Arial"/>
              </w:rPr>
            </w:pPr>
            <w:r>
              <w:rPr>
                <w:rFonts w:ascii="Arial" w:hAnsi="Arial" w:cs="Arial"/>
              </w:rPr>
              <w:t>2. Managers will arrange a planning board to review assessments and actions arising. These will be progressed where relevant and completed prior to commencement.</w:t>
            </w:r>
          </w:p>
          <w:p w14:paraId="27CF7B95" w14:textId="77777777" w:rsidR="00156A39" w:rsidRPr="002C0C8F" w:rsidRDefault="00156A39" w:rsidP="00A8188E">
            <w:pPr>
              <w:rPr>
                <w:rFonts w:ascii="Arial" w:hAnsi="Arial" w:cs="Arial"/>
              </w:rPr>
            </w:pPr>
            <w:r>
              <w:rPr>
                <w:rFonts w:ascii="Arial" w:hAnsi="Arial" w:cs="Arial"/>
              </w:rPr>
              <w:t>3. Managers</w:t>
            </w:r>
            <w:r w:rsidR="00560951">
              <w:rPr>
                <w:rFonts w:ascii="Arial" w:hAnsi="Arial" w:cs="Arial"/>
              </w:rPr>
              <w:t xml:space="preserve"> in consultation with staff</w:t>
            </w:r>
            <w:r>
              <w:rPr>
                <w:rFonts w:ascii="Arial" w:hAnsi="Arial" w:cs="Arial"/>
              </w:rPr>
              <w:t xml:space="preserve"> will also arrange physical reviews from the opening to ensure assess</w:t>
            </w:r>
            <w:r w:rsidR="002C0C8F">
              <w:rPr>
                <w:rFonts w:ascii="Arial" w:hAnsi="Arial" w:cs="Arial"/>
              </w:rPr>
              <w:t>ments and actions are correctly</w:t>
            </w:r>
            <w:r w:rsidRPr="00AE5381">
              <w:rPr>
                <w:rFonts w:ascii="Arial" w:hAnsi="Arial" w:cs="Arial"/>
                <w:color w:val="00B0F0"/>
              </w:rPr>
              <w:t xml:space="preserve"> </w:t>
            </w:r>
            <w:r>
              <w:rPr>
                <w:rFonts w:ascii="Arial" w:hAnsi="Arial" w:cs="Arial"/>
              </w:rPr>
              <w:t>operated.</w:t>
            </w:r>
            <w:r w:rsidR="00105DCE">
              <w:rPr>
                <w:rFonts w:ascii="Arial" w:hAnsi="Arial" w:cs="Arial"/>
              </w:rPr>
              <w:t xml:space="preserve"> </w:t>
            </w:r>
            <w:r w:rsidR="002C0C8F">
              <w:rPr>
                <w:rFonts w:ascii="Arial" w:hAnsi="Arial" w:cs="Arial"/>
              </w:rPr>
              <w:t>This should take place at least weekly.</w:t>
            </w:r>
          </w:p>
          <w:p w14:paraId="27CF7B96" w14:textId="77777777" w:rsidR="00156A39" w:rsidRPr="00233CA3" w:rsidRDefault="00156A39" w:rsidP="00A8188E">
            <w:pPr>
              <w:rPr>
                <w:rFonts w:ascii="Arial" w:hAnsi="Arial" w:cs="Arial"/>
              </w:rPr>
            </w:pPr>
          </w:p>
        </w:tc>
      </w:tr>
      <w:tr w:rsidR="00233CA3" w:rsidRPr="00233CA3" w14:paraId="27CF7BA5" w14:textId="77777777" w:rsidTr="00336F33">
        <w:tc>
          <w:tcPr>
            <w:tcW w:w="9016" w:type="dxa"/>
          </w:tcPr>
          <w:p w14:paraId="27CF7B98" w14:textId="4806B4F6" w:rsidR="00B8130B" w:rsidRPr="00233CA3" w:rsidRDefault="00132171" w:rsidP="00140EF1">
            <w:pPr>
              <w:rPr>
                <w:rFonts w:ascii="Arial" w:hAnsi="Arial" w:cs="Arial"/>
                <w:b/>
              </w:rPr>
            </w:pPr>
            <w:r w:rsidRPr="00233CA3">
              <w:rPr>
                <w:rFonts w:ascii="Arial" w:hAnsi="Arial" w:cs="Arial"/>
              </w:rPr>
              <w:t xml:space="preserve"> </w:t>
            </w:r>
            <w:r w:rsidR="00B8130B" w:rsidRPr="00233CA3">
              <w:rPr>
                <w:rFonts w:ascii="Arial" w:hAnsi="Arial" w:cs="Arial"/>
                <w:b/>
              </w:rPr>
              <w:t>Docume</w:t>
            </w:r>
            <w:r w:rsidR="00A956C6" w:rsidRPr="00233CA3">
              <w:rPr>
                <w:rFonts w:ascii="Arial" w:hAnsi="Arial" w:cs="Arial"/>
                <w:b/>
              </w:rPr>
              <w:t xml:space="preserve">nts – </w:t>
            </w:r>
            <w:r w:rsidR="009F2EB1" w:rsidRPr="00233CA3">
              <w:rPr>
                <w:rFonts w:ascii="Arial" w:hAnsi="Arial" w:cs="Arial"/>
                <w:b/>
              </w:rPr>
              <w:t xml:space="preserve"> Surgical Masks guidance for fit</w:t>
            </w:r>
            <w:r w:rsidR="00B8130B" w:rsidRPr="00233CA3">
              <w:rPr>
                <w:rFonts w:ascii="Arial" w:hAnsi="Arial" w:cs="Arial"/>
                <w:b/>
              </w:rPr>
              <w:t>:</w:t>
            </w:r>
          </w:p>
          <w:p w14:paraId="27CF7B99" w14:textId="77777777" w:rsidR="00B8130B" w:rsidRPr="00233CA3" w:rsidRDefault="00B8130B" w:rsidP="00140EF1">
            <w:pPr>
              <w:rPr>
                <w:rFonts w:ascii="Arial" w:hAnsi="Arial" w:cs="Arial"/>
                <w:b/>
              </w:rPr>
            </w:pPr>
          </w:p>
          <w:p w14:paraId="27CF7BA3" w14:textId="24E2B47C" w:rsidR="0035459B" w:rsidRDefault="00AE18DA" w:rsidP="00F41970">
            <w:pPr>
              <w:rPr>
                <w:rFonts w:ascii="Arial" w:hAnsi="Arial" w:cs="Arial"/>
                <w:b/>
              </w:rPr>
            </w:pPr>
            <w:r>
              <w:rPr>
                <w:rFonts w:ascii="Arial" w:hAnsi="Arial" w:cs="Arial"/>
              </w:rPr>
              <w:object w:dxaOrig="1535" w:dyaOrig="994" w14:anchorId="27CF7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1" o:title=""/>
                </v:shape>
                <o:OLEObject Type="Embed" ProgID="AcroExch.Document.11" ShapeID="_x0000_i1025" DrawAspect="Icon" ObjectID="_1700296573" r:id="rId12"/>
              </w:object>
            </w:r>
          </w:p>
          <w:p w14:paraId="27CF7BA4" w14:textId="77777777" w:rsidR="0035459B" w:rsidRPr="00233CA3" w:rsidRDefault="0035459B" w:rsidP="00140EF1">
            <w:pPr>
              <w:rPr>
                <w:rFonts w:ascii="Arial" w:hAnsi="Arial" w:cs="Arial"/>
                <w:b/>
              </w:rPr>
            </w:pPr>
          </w:p>
        </w:tc>
      </w:tr>
      <w:tr w:rsidR="00233CA3" w:rsidRPr="00233CA3" w14:paraId="27CF7BAC" w14:textId="77777777" w:rsidTr="00336F33">
        <w:tc>
          <w:tcPr>
            <w:tcW w:w="9016" w:type="dxa"/>
          </w:tcPr>
          <w:p w14:paraId="27CF7BA6" w14:textId="77777777" w:rsidR="00132171" w:rsidRPr="00233CA3" w:rsidRDefault="00734BA7" w:rsidP="00132171">
            <w:pPr>
              <w:rPr>
                <w:rFonts w:ascii="Arial" w:hAnsi="Arial" w:cs="Arial"/>
                <w:b/>
              </w:rPr>
            </w:pPr>
            <w:r w:rsidRPr="00233CA3">
              <w:rPr>
                <w:rFonts w:ascii="Arial" w:hAnsi="Arial" w:cs="Arial"/>
                <w:b/>
              </w:rPr>
              <w:t>Annex:  Hand washing,</w:t>
            </w:r>
            <w:r w:rsidR="00132171" w:rsidRPr="00233CA3">
              <w:rPr>
                <w:rFonts w:ascii="Arial" w:hAnsi="Arial" w:cs="Arial"/>
                <w:b/>
              </w:rPr>
              <w:t xml:space="preserve"> PPE Donning and Removal Guidance</w:t>
            </w:r>
            <w:r w:rsidR="00E639BE">
              <w:rPr>
                <w:rFonts w:ascii="Arial" w:hAnsi="Arial" w:cs="Arial"/>
                <w:b/>
              </w:rPr>
              <w:t xml:space="preserve">, </w:t>
            </w:r>
            <w:r w:rsidR="00416953" w:rsidRPr="00233CA3">
              <w:rPr>
                <w:rFonts w:ascii="Arial" w:hAnsi="Arial" w:cs="Arial"/>
                <w:b/>
              </w:rPr>
              <w:t>HMPPS PPE selection guide</w:t>
            </w:r>
            <w:r w:rsidR="00D438E2">
              <w:rPr>
                <w:rFonts w:ascii="Arial" w:hAnsi="Arial" w:cs="Arial"/>
                <w:b/>
              </w:rPr>
              <w:t xml:space="preserve"> and hand rub guidance</w:t>
            </w:r>
            <w:r w:rsidR="00416953" w:rsidRPr="00233CA3">
              <w:rPr>
                <w:rFonts w:ascii="Arial" w:hAnsi="Arial" w:cs="Arial"/>
                <w:b/>
              </w:rPr>
              <w:t>.</w:t>
            </w:r>
          </w:p>
          <w:p w14:paraId="27CF7BA7" w14:textId="77777777" w:rsidR="00132171" w:rsidRPr="00233CA3" w:rsidRDefault="00132171" w:rsidP="00132171">
            <w:pPr>
              <w:rPr>
                <w:rFonts w:ascii="Arial" w:hAnsi="Arial" w:cs="Arial"/>
              </w:rPr>
            </w:pPr>
          </w:p>
          <w:p w14:paraId="27CF7BA8" w14:textId="77777777" w:rsidR="00132171" w:rsidRPr="00233CA3" w:rsidRDefault="00132171" w:rsidP="00132171">
            <w:pPr>
              <w:rPr>
                <w:rFonts w:ascii="Arial" w:hAnsi="Arial" w:cs="Arial"/>
              </w:rPr>
            </w:pPr>
            <w:r w:rsidRPr="00233CA3">
              <w:rPr>
                <w:rFonts w:ascii="Arial" w:hAnsi="Arial" w:cs="Arial"/>
                <w:b/>
                <w:bCs/>
                <w:noProof/>
                <w:lang w:eastAsia="en-GB"/>
              </w:rPr>
              <w:lastRenderedPageBreak/>
              <w:drawing>
                <wp:inline distT="0" distB="0" distL="0" distR="0" wp14:anchorId="27CF7BCF" wp14:editId="27CF7BD0">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27CF7BA9" w14:textId="77777777" w:rsidR="00132171" w:rsidRPr="00233CA3" w:rsidRDefault="00132171" w:rsidP="00132171">
            <w:pPr>
              <w:rPr>
                <w:rFonts w:ascii="Arial" w:hAnsi="Arial" w:cs="Arial"/>
              </w:rPr>
            </w:pPr>
          </w:p>
          <w:p w14:paraId="27CF7BAA" w14:textId="77777777" w:rsidR="00132171" w:rsidRPr="00233CA3" w:rsidRDefault="00132171" w:rsidP="00132171">
            <w:pPr>
              <w:rPr>
                <w:rFonts w:ascii="Arial" w:hAnsi="Arial" w:cs="Arial"/>
              </w:rPr>
            </w:pPr>
          </w:p>
          <w:p w14:paraId="27CF7BAB" w14:textId="77777777" w:rsidR="00132171" w:rsidRPr="00233CA3" w:rsidRDefault="00132171" w:rsidP="00132171">
            <w:pPr>
              <w:rPr>
                <w:rFonts w:ascii="Arial" w:hAnsi="Arial" w:cs="Arial"/>
              </w:rPr>
            </w:pPr>
          </w:p>
        </w:tc>
      </w:tr>
    </w:tbl>
    <w:p w14:paraId="27CF7BAD" w14:textId="77777777" w:rsidR="009B1588" w:rsidRPr="00233CA3" w:rsidRDefault="00F56108" w:rsidP="00E639BE">
      <w:pPr>
        <w:jc w:val="center"/>
      </w:pPr>
      <w:r w:rsidRPr="007D31DB">
        <w:rPr>
          <w:noProof/>
          <w:lang w:eastAsia="en-GB"/>
        </w:rPr>
        <w:lastRenderedPageBreak/>
        <w:drawing>
          <wp:inline distT="0" distB="0" distL="0" distR="0" wp14:anchorId="27CF7BD1" wp14:editId="27CF7BD2">
            <wp:extent cx="5731510" cy="8600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p>
    <w:p w14:paraId="27CF7BAE" w14:textId="77777777" w:rsidR="00823FC0" w:rsidRDefault="00F56108" w:rsidP="00E639BE">
      <w:pPr>
        <w:jc w:val="center"/>
        <w:rPr>
          <w:noProof/>
          <w:lang w:eastAsia="en-GB"/>
        </w:rPr>
      </w:pPr>
      <w:r w:rsidRPr="00146FF1">
        <w:rPr>
          <w:noProof/>
          <w:lang w:eastAsia="en-GB"/>
        </w:rPr>
        <w:lastRenderedPageBreak/>
        <w:drawing>
          <wp:inline distT="0" distB="0" distL="0" distR="0" wp14:anchorId="27CF7BD3" wp14:editId="27CF7BD4">
            <wp:extent cx="5476875" cy="653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27CF7BAF" w14:textId="77777777" w:rsidR="00823FC0" w:rsidRDefault="00823FC0" w:rsidP="00823FC0">
      <w:pPr>
        <w:rPr>
          <w:noProof/>
          <w:lang w:eastAsia="en-GB"/>
        </w:rPr>
      </w:pPr>
    </w:p>
    <w:p w14:paraId="27CF7BB0" w14:textId="77777777" w:rsidR="00823FC0" w:rsidRDefault="00823FC0" w:rsidP="00823FC0">
      <w:pPr>
        <w:tabs>
          <w:tab w:val="right" w:pos="9026"/>
        </w:tabs>
      </w:pPr>
      <w:r>
        <w:tab/>
      </w:r>
    </w:p>
    <w:p w14:paraId="27CF7BB1" w14:textId="77777777" w:rsidR="00823FC0" w:rsidRPr="00A3153B" w:rsidRDefault="00823FC0" w:rsidP="00823FC0"/>
    <w:p w14:paraId="27CF7BB2" w14:textId="77777777" w:rsidR="00823FC0" w:rsidRPr="00A3153B" w:rsidRDefault="00823FC0" w:rsidP="00823FC0"/>
    <w:p w14:paraId="27CF7BB3" w14:textId="77777777" w:rsidR="00823FC0" w:rsidRDefault="00823FC0" w:rsidP="00823FC0"/>
    <w:p w14:paraId="27CF7BB4" w14:textId="77777777" w:rsidR="00823FC0" w:rsidRPr="00A3153B" w:rsidRDefault="00823FC0" w:rsidP="00823FC0">
      <w:pPr>
        <w:tabs>
          <w:tab w:val="left" w:pos="6399"/>
        </w:tabs>
      </w:pPr>
      <w:r>
        <w:tab/>
      </w:r>
    </w:p>
    <w:p w14:paraId="27CF7BB5" w14:textId="77777777" w:rsidR="00336F33" w:rsidRPr="00233CA3" w:rsidRDefault="00754F33" w:rsidP="00823FC0">
      <w:pPr>
        <w:jc w:val="center"/>
      </w:pPr>
      <w:r w:rsidRPr="00B614CE">
        <w:rPr>
          <w:noProof/>
          <w:lang w:eastAsia="en-GB"/>
        </w:rPr>
        <w:lastRenderedPageBreak/>
        <w:drawing>
          <wp:inline distT="0" distB="0" distL="0" distR="0" wp14:anchorId="27CF7BD5" wp14:editId="27CF7BD6">
            <wp:extent cx="5731510" cy="67271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6727190"/>
                    </a:xfrm>
                    <a:prstGeom prst="rect">
                      <a:avLst/>
                    </a:prstGeom>
                    <a:noFill/>
                    <a:ln>
                      <a:noFill/>
                    </a:ln>
                  </pic:spPr>
                </pic:pic>
              </a:graphicData>
            </a:graphic>
          </wp:inline>
        </w:drawing>
      </w:r>
    </w:p>
    <w:p w14:paraId="27CF7BB6" w14:textId="77777777" w:rsidR="00336F33" w:rsidRPr="00233CA3" w:rsidRDefault="00336F33" w:rsidP="00336F33"/>
    <w:p w14:paraId="27CF7BB7" w14:textId="77777777" w:rsidR="00336F33" w:rsidRPr="00233CA3" w:rsidRDefault="00336F33" w:rsidP="00336F33"/>
    <w:p w14:paraId="27CF7BB8" w14:textId="77777777" w:rsidR="00336F33" w:rsidRPr="00233CA3" w:rsidRDefault="00336F33" w:rsidP="00336F33"/>
    <w:p w14:paraId="27CF7BB9" w14:textId="77777777" w:rsidR="00336F33" w:rsidRPr="00233CA3" w:rsidRDefault="00336F33" w:rsidP="00336F33"/>
    <w:p w14:paraId="27CF7BBA" w14:textId="77777777" w:rsidR="00336F33" w:rsidRPr="00233CA3" w:rsidRDefault="00336F33" w:rsidP="00336F33"/>
    <w:p w14:paraId="27CF7BBB" w14:textId="77777777" w:rsidR="00336F33" w:rsidRPr="00233CA3" w:rsidRDefault="00336F33" w:rsidP="00336F33"/>
    <w:p w14:paraId="27CF7BBC" w14:textId="77777777" w:rsidR="00336F33" w:rsidRPr="00233CA3" w:rsidRDefault="00336F33" w:rsidP="00336F33">
      <w:r w:rsidRPr="00233CA3">
        <w:tab/>
      </w:r>
    </w:p>
    <w:p w14:paraId="27CF7BBD" w14:textId="77777777" w:rsidR="00336F33" w:rsidRPr="00233CA3" w:rsidRDefault="00336F33"/>
    <w:p w14:paraId="27CF7BBE" w14:textId="77777777" w:rsidR="00336F33" w:rsidRPr="00233CA3" w:rsidRDefault="00336F33"/>
    <w:p w14:paraId="27CF7BBF" w14:textId="77777777" w:rsidR="00336F33" w:rsidRPr="00233CA3" w:rsidRDefault="00336F33"/>
    <w:sectPr w:rsidR="00336F33" w:rsidRPr="00233CA3">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FEB16" w14:textId="77777777" w:rsidR="000B3159" w:rsidRDefault="000B3159" w:rsidP="00336F33">
      <w:pPr>
        <w:spacing w:after="0" w:line="240" w:lineRule="auto"/>
      </w:pPr>
      <w:r>
        <w:separator/>
      </w:r>
    </w:p>
  </w:endnote>
  <w:endnote w:type="continuationSeparator" w:id="0">
    <w:p w14:paraId="3692ACEA" w14:textId="77777777" w:rsidR="000B3159" w:rsidRDefault="000B3159"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A268B" w14:textId="77777777" w:rsidR="000B3159" w:rsidRDefault="000B3159" w:rsidP="00336F33">
      <w:pPr>
        <w:spacing w:after="0" w:line="240" w:lineRule="auto"/>
      </w:pPr>
      <w:r>
        <w:separator/>
      </w:r>
    </w:p>
  </w:footnote>
  <w:footnote w:type="continuationSeparator" w:id="0">
    <w:p w14:paraId="0C0689F8" w14:textId="77777777" w:rsidR="000B3159" w:rsidRDefault="000B3159"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7BDB" w14:textId="77777777"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14:paraId="27CF7BDC" w14:textId="77777777" w:rsidR="002C7A0F" w:rsidRDefault="009743F7" w:rsidP="002C7A0F">
    <w:pPr>
      <w:pStyle w:val="Header"/>
      <w:jc w:val="center"/>
      <w:rPr>
        <w:rFonts w:ascii="Arial" w:hAnsi="Arial" w:cs="Arial"/>
        <w:b/>
        <w:sz w:val="36"/>
        <w:szCs w:val="36"/>
      </w:rPr>
    </w:pPr>
    <w:r>
      <w:rPr>
        <w:rFonts w:ascii="Arial" w:hAnsi="Arial" w:cs="Arial"/>
        <w:b/>
        <w:sz w:val="36"/>
        <w:szCs w:val="36"/>
      </w:rPr>
      <w:t>OFFICE WORKING</w:t>
    </w:r>
    <w:r w:rsidR="00866D58">
      <w:rPr>
        <w:rFonts w:ascii="Arial" w:hAnsi="Arial" w:cs="Arial"/>
        <w:b/>
        <w:sz w:val="36"/>
        <w:szCs w:val="36"/>
      </w:rPr>
      <w:t>, HM PRISONS</w:t>
    </w:r>
    <w:r w:rsidR="002C7A0F">
      <w:rPr>
        <w:rFonts w:ascii="Arial" w:hAnsi="Arial" w:cs="Arial"/>
        <w:b/>
        <w:sz w:val="36"/>
        <w:szCs w:val="36"/>
      </w:rPr>
      <w:t xml:space="preserve"> – COVID 19</w:t>
    </w:r>
    <w:r w:rsidR="0083581A">
      <w:rPr>
        <w:rFonts w:ascii="Arial" w:hAnsi="Arial" w:cs="Arial"/>
        <w:b/>
        <w:sz w:val="36"/>
        <w:szCs w:val="36"/>
      </w:rPr>
      <w:t xml:space="preserve"> </w:t>
    </w:r>
  </w:p>
  <w:p w14:paraId="27CF7BDD" w14:textId="77777777" w:rsidR="002C7A0F" w:rsidRDefault="002C7A0F" w:rsidP="002C7A0F">
    <w:pPr>
      <w:pStyle w:val="Header"/>
      <w:jc w:val="center"/>
      <w:rPr>
        <w:rFonts w:ascii="Arial" w:hAnsi="Arial" w:cs="Arial"/>
        <w:b/>
        <w:sz w:val="36"/>
        <w:szCs w:val="36"/>
      </w:rPr>
    </w:pPr>
  </w:p>
  <w:p w14:paraId="27CF7BDE" w14:textId="227656A2" w:rsidR="002C7A0F" w:rsidRPr="002C7A0F" w:rsidRDefault="00AE18DA"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3161A9">
      <w:rPr>
        <w:rFonts w:ascii="Arial" w:hAnsi="Arial" w:cs="Arial"/>
        <w:b/>
        <w:color w:val="808080" w:themeColor="background1" w:themeShade="80"/>
      </w:rPr>
      <w:t>8</w:t>
    </w:r>
    <w:r w:rsidR="0011719C">
      <w:rPr>
        <w:rFonts w:ascii="Arial" w:hAnsi="Arial" w:cs="Arial"/>
        <w:b/>
        <w:color w:val="808080" w:themeColor="background1" w:themeShade="80"/>
      </w:rPr>
      <w:t xml:space="preserve"> </w:t>
    </w:r>
    <w:r w:rsidR="002C7A0F">
      <w:rPr>
        <w:rFonts w:ascii="Arial" w:hAnsi="Arial" w:cs="Arial"/>
        <w:b/>
        <w:color w:val="808080" w:themeColor="background1" w:themeShade="80"/>
      </w:rPr>
      <w:t>– Interim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270863"/>
    <w:multiLevelType w:val="hybridMultilevel"/>
    <w:tmpl w:val="FC4A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456F3"/>
    <w:multiLevelType w:val="hybridMultilevel"/>
    <w:tmpl w:val="F5AA43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103E60"/>
    <w:multiLevelType w:val="hybridMultilevel"/>
    <w:tmpl w:val="545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153CE"/>
    <w:rsid w:val="00020625"/>
    <w:rsid w:val="0003776B"/>
    <w:rsid w:val="0006225A"/>
    <w:rsid w:val="00082EED"/>
    <w:rsid w:val="000B3159"/>
    <w:rsid w:val="000F2312"/>
    <w:rsid w:val="00105DCE"/>
    <w:rsid w:val="0011719C"/>
    <w:rsid w:val="001247E0"/>
    <w:rsid w:val="00132171"/>
    <w:rsid w:val="00132739"/>
    <w:rsid w:val="00140EF1"/>
    <w:rsid w:val="00156A39"/>
    <w:rsid w:val="0018041E"/>
    <w:rsid w:val="001A2BE7"/>
    <w:rsid w:val="001D3FC1"/>
    <w:rsid w:val="001D4B98"/>
    <w:rsid w:val="001F012A"/>
    <w:rsid w:val="00216A97"/>
    <w:rsid w:val="00226B27"/>
    <w:rsid w:val="00227A98"/>
    <w:rsid w:val="00232F4D"/>
    <w:rsid w:val="00233CA3"/>
    <w:rsid w:val="00236EAB"/>
    <w:rsid w:val="00253EE1"/>
    <w:rsid w:val="0026173C"/>
    <w:rsid w:val="00293B19"/>
    <w:rsid w:val="00296A94"/>
    <w:rsid w:val="002B1678"/>
    <w:rsid w:val="002C0C8F"/>
    <w:rsid w:val="002C1878"/>
    <w:rsid w:val="002C5964"/>
    <w:rsid w:val="002C7A0F"/>
    <w:rsid w:val="003142B9"/>
    <w:rsid w:val="003161A9"/>
    <w:rsid w:val="0031780A"/>
    <w:rsid w:val="00323891"/>
    <w:rsid w:val="00331916"/>
    <w:rsid w:val="00336F33"/>
    <w:rsid w:val="00351FFD"/>
    <w:rsid w:val="0035459B"/>
    <w:rsid w:val="00366844"/>
    <w:rsid w:val="00377580"/>
    <w:rsid w:val="003865CF"/>
    <w:rsid w:val="003A7574"/>
    <w:rsid w:val="003B3446"/>
    <w:rsid w:val="003C79D2"/>
    <w:rsid w:val="003D0D9B"/>
    <w:rsid w:val="003D1016"/>
    <w:rsid w:val="003D54DB"/>
    <w:rsid w:val="00416953"/>
    <w:rsid w:val="00465E6B"/>
    <w:rsid w:val="0049542A"/>
    <w:rsid w:val="004A5D21"/>
    <w:rsid w:val="004B30BE"/>
    <w:rsid w:val="004C6CAA"/>
    <w:rsid w:val="005026A2"/>
    <w:rsid w:val="00504028"/>
    <w:rsid w:val="0053138E"/>
    <w:rsid w:val="00534153"/>
    <w:rsid w:val="005368C1"/>
    <w:rsid w:val="00560951"/>
    <w:rsid w:val="005A6CFE"/>
    <w:rsid w:val="0060400E"/>
    <w:rsid w:val="006111CB"/>
    <w:rsid w:val="00620074"/>
    <w:rsid w:val="00621D01"/>
    <w:rsid w:val="006279D4"/>
    <w:rsid w:val="00631EFE"/>
    <w:rsid w:val="006545A3"/>
    <w:rsid w:val="00664615"/>
    <w:rsid w:val="00670E31"/>
    <w:rsid w:val="00696FEA"/>
    <w:rsid w:val="006A340D"/>
    <w:rsid w:val="006A7AFF"/>
    <w:rsid w:val="006C7914"/>
    <w:rsid w:val="006D43FB"/>
    <w:rsid w:val="006D7C7D"/>
    <w:rsid w:val="006E35D5"/>
    <w:rsid w:val="0071788D"/>
    <w:rsid w:val="00724A44"/>
    <w:rsid w:val="00734BA7"/>
    <w:rsid w:val="00754F33"/>
    <w:rsid w:val="007654DD"/>
    <w:rsid w:val="007735CD"/>
    <w:rsid w:val="007776F7"/>
    <w:rsid w:val="007B00B9"/>
    <w:rsid w:val="007B744F"/>
    <w:rsid w:val="007D3021"/>
    <w:rsid w:val="00815575"/>
    <w:rsid w:val="00823FC0"/>
    <w:rsid w:val="00833FA6"/>
    <w:rsid w:val="0083581A"/>
    <w:rsid w:val="00843E27"/>
    <w:rsid w:val="00845611"/>
    <w:rsid w:val="0086427A"/>
    <w:rsid w:val="00866D58"/>
    <w:rsid w:val="00884E8A"/>
    <w:rsid w:val="00891CD4"/>
    <w:rsid w:val="00891F53"/>
    <w:rsid w:val="008A01DC"/>
    <w:rsid w:val="00903E2E"/>
    <w:rsid w:val="009056A5"/>
    <w:rsid w:val="009139E0"/>
    <w:rsid w:val="00924C27"/>
    <w:rsid w:val="00925422"/>
    <w:rsid w:val="009743F7"/>
    <w:rsid w:val="00986A55"/>
    <w:rsid w:val="009A2C43"/>
    <w:rsid w:val="009A6112"/>
    <w:rsid w:val="009B1588"/>
    <w:rsid w:val="009B3497"/>
    <w:rsid w:val="009B5FE1"/>
    <w:rsid w:val="009C6C42"/>
    <w:rsid w:val="009D4CB6"/>
    <w:rsid w:val="009D59E2"/>
    <w:rsid w:val="009D5EB2"/>
    <w:rsid w:val="009E28A4"/>
    <w:rsid w:val="009E5EE9"/>
    <w:rsid w:val="009F19BB"/>
    <w:rsid w:val="009F2EB1"/>
    <w:rsid w:val="009F357A"/>
    <w:rsid w:val="009F5022"/>
    <w:rsid w:val="00A026A6"/>
    <w:rsid w:val="00A03808"/>
    <w:rsid w:val="00A21413"/>
    <w:rsid w:val="00A363E8"/>
    <w:rsid w:val="00A40C20"/>
    <w:rsid w:val="00A47E79"/>
    <w:rsid w:val="00A62BBE"/>
    <w:rsid w:val="00A8188E"/>
    <w:rsid w:val="00A86534"/>
    <w:rsid w:val="00A956C6"/>
    <w:rsid w:val="00AA34EE"/>
    <w:rsid w:val="00AB4E07"/>
    <w:rsid w:val="00AE18DA"/>
    <w:rsid w:val="00AE5381"/>
    <w:rsid w:val="00B347B3"/>
    <w:rsid w:val="00B645EB"/>
    <w:rsid w:val="00B744E0"/>
    <w:rsid w:val="00B8130B"/>
    <w:rsid w:val="00B872F9"/>
    <w:rsid w:val="00B949D7"/>
    <w:rsid w:val="00B975A2"/>
    <w:rsid w:val="00BD2694"/>
    <w:rsid w:val="00BD49A4"/>
    <w:rsid w:val="00C248A2"/>
    <w:rsid w:val="00C45A90"/>
    <w:rsid w:val="00C46767"/>
    <w:rsid w:val="00C51EF5"/>
    <w:rsid w:val="00C62951"/>
    <w:rsid w:val="00C73A3C"/>
    <w:rsid w:val="00C91D7A"/>
    <w:rsid w:val="00C923FA"/>
    <w:rsid w:val="00C94D20"/>
    <w:rsid w:val="00CA117B"/>
    <w:rsid w:val="00CA52AF"/>
    <w:rsid w:val="00CA5FED"/>
    <w:rsid w:val="00CB0967"/>
    <w:rsid w:val="00CC79A0"/>
    <w:rsid w:val="00CD44D0"/>
    <w:rsid w:val="00CE739F"/>
    <w:rsid w:val="00CF55AF"/>
    <w:rsid w:val="00D043BA"/>
    <w:rsid w:val="00D3284B"/>
    <w:rsid w:val="00D33C27"/>
    <w:rsid w:val="00D41DAB"/>
    <w:rsid w:val="00D4272B"/>
    <w:rsid w:val="00D438E2"/>
    <w:rsid w:val="00D61D28"/>
    <w:rsid w:val="00D76D09"/>
    <w:rsid w:val="00D823F9"/>
    <w:rsid w:val="00D96A90"/>
    <w:rsid w:val="00D97809"/>
    <w:rsid w:val="00DC3D07"/>
    <w:rsid w:val="00E151CB"/>
    <w:rsid w:val="00E5190A"/>
    <w:rsid w:val="00E639BE"/>
    <w:rsid w:val="00E6551C"/>
    <w:rsid w:val="00E851A7"/>
    <w:rsid w:val="00EA335C"/>
    <w:rsid w:val="00EA39A8"/>
    <w:rsid w:val="00EB2580"/>
    <w:rsid w:val="00ED35D6"/>
    <w:rsid w:val="00EE5FC0"/>
    <w:rsid w:val="00F070ED"/>
    <w:rsid w:val="00F10AA0"/>
    <w:rsid w:val="00F154FC"/>
    <w:rsid w:val="00F37A1D"/>
    <w:rsid w:val="00F40D3A"/>
    <w:rsid w:val="00F41970"/>
    <w:rsid w:val="00F56108"/>
    <w:rsid w:val="00F778CB"/>
    <w:rsid w:val="00F95986"/>
    <w:rsid w:val="00FB7942"/>
    <w:rsid w:val="00FC13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F7B0F"/>
  <w15:chartTrackingRefBased/>
  <w15:docId w15:val="{481A3302-5BA3-423E-84C5-7B58250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unhideWhenUsed/>
    <w:rsid w:val="00CB09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7559">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9129602-3726-434E-B3AE-5871C7C35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1598</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72</cp:revision>
  <dcterms:created xsi:type="dcterms:W3CDTF">2020-05-07T09:29:00Z</dcterms:created>
  <dcterms:modified xsi:type="dcterms:W3CDTF">2021-12-06T11:45:00Z</dcterms:modified>
</cp:coreProperties>
</file>