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7431" w14:textId="14A85035" w:rsidR="004E5BF3" w:rsidRPr="00501EC8" w:rsidRDefault="004E5BF3" w:rsidP="00501EC8">
      <w:pPr>
        <w:jc w:val="center"/>
        <w:rPr>
          <w:b/>
          <w:sz w:val="28"/>
          <w:u w:val="single"/>
        </w:rPr>
      </w:pPr>
      <w:r w:rsidRPr="00501EC8">
        <w:rPr>
          <w:b/>
          <w:sz w:val="28"/>
          <w:u w:val="single"/>
        </w:rPr>
        <w:t>Stage 1 Regime Summary document</w:t>
      </w:r>
      <w:r w:rsidR="00000D97">
        <w:rPr>
          <w:b/>
          <w:sz w:val="28"/>
          <w:u w:val="single"/>
        </w:rPr>
        <w:t xml:space="preserve">: </w:t>
      </w:r>
      <w:r w:rsidR="00000D97" w:rsidRPr="00000D97">
        <w:rPr>
          <w:b/>
          <w:color w:val="4472C4" w:themeColor="accent5"/>
          <w:sz w:val="28"/>
          <w:u w:val="single"/>
        </w:rPr>
        <w:t>SAMPLE FOR GUIDANCE</w:t>
      </w:r>
    </w:p>
    <w:p w14:paraId="136EECFB" w14:textId="77777777" w:rsidR="00501EC8" w:rsidRDefault="00501EC8" w:rsidP="0074204D">
      <w:pPr>
        <w:spacing w:after="0" w:line="240" w:lineRule="auto"/>
        <w:jc w:val="both"/>
      </w:pPr>
    </w:p>
    <w:p w14:paraId="2D83C794" w14:textId="272A0E2F" w:rsidR="00350F61" w:rsidRDefault="001A2313" w:rsidP="0074204D">
      <w:pPr>
        <w:spacing w:after="0" w:line="240" w:lineRule="auto"/>
        <w:jc w:val="both"/>
      </w:pPr>
      <w:r w:rsidRPr="00E43331">
        <w:t xml:space="preserve">The Regime summary </w:t>
      </w:r>
      <w:r w:rsidR="00350F61">
        <w:t xml:space="preserve">has two functions: </w:t>
      </w:r>
    </w:p>
    <w:p w14:paraId="65B1BD4E" w14:textId="77777777" w:rsidR="007C6806" w:rsidRDefault="007C6806" w:rsidP="0074204D">
      <w:pPr>
        <w:spacing w:after="0" w:line="240" w:lineRule="auto"/>
        <w:jc w:val="both"/>
      </w:pPr>
    </w:p>
    <w:p w14:paraId="6C33922D" w14:textId="2B1F3F60" w:rsidR="007C6806" w:rsidRDefault="007C6806" w:rsidP="00350F61">
      <w:pPr>
        <w:pStyle w:val="ListParagraph"/>
        <w:numPr>
          <w:ilvl w:val="0"/>
          <w:numId w:val="16"/>
        </w:numPr>
        <w:spacing w:after="0" w:line="240" w:lineRule="auto"/>
        <w:jc w:val="both"/>
      </w:pPr>
      <w:r>
        <w:rPr>
          <w:b/>
          <w:bCs/>
        </w:rPr>
        <w:t xml:space="preserve">PART 1: REGIME MODEL; This outlines </w:t>
      </w:r>
      <w:r w:rsidR="00350F61" w:rsidRPr="007C6806">
        <w:rPr>
          <w:b/>
          <w:bCs/>
        </w:rPr>
        <w:t>an establishment’s</w:t>
      </w:r>
      <w:r w:rsidR="00DA0F50" w:rsidRPr="007C6806">
        <w:rPr>
          <w:b/>
          <w:bCs/>
        </w:rPr>
        <w:t xml:space="preserve"> regime </w:t>
      </w:r>
      <w:r>
        <w:rPr>
          <w:b/>
          <w:bCs/>
        </w:rPr>
        <w:t>model for</w:t>
      </w:r>
      <w:r w:rsidR="00350F61" w:rsidRPr="007C6806">
        <w:rPr>
          <w:b/>
          <w:bCs/>
        </w:rPr>
        <w:t xml:space="preserve"> progression to </w:t>
      </w:r>
      <w:r w:rsidR="00DA0F50" w:rsidRPr="007C6806">
        <w:rPr>
          <w:b/>
          <w:bCs/>
        </w:rPr>
        <w:t>Stage 1</w:t>
      </w:r>
      <w:r>
        <w:rPr>
          <w:b/>
          <w:bCs/>
        </w:rPr>
        <w:t xml:space="preserve"> and a first set of milestones for enhancing regime beyond Day 1 stage 1 (to the 3-month point)</w:t>
      </w:r>
      <w:r w:rsidR="00DE5759">
        <w:t xml:space="preserve">. </w:t>
      </w:r>
    </w:p>
    <w:p w14:paraId="6FCA4786" w14:textId="77777777" w:rsidR="007C6806" w:rsidRDefault="007C6806" w:rsidP="007C6806">
      <w:pPr>
        <w:spacing w:after="0" w:line="240" w:lineRule="auto"/>
        <w:jc w:val="both"/>
      </w:pPr>
    </w:p>
    <w:p w14:paraId="1B4C60A8" w14:textId="46BACE15" w:rsidR="00CE3D5E" w:rsidRDefault="007C6806" w:rsidP="007C6806">
      <w:pPr>
        <w:spacing w:after="0" w:line="240" w:lineRule="auto"/>
        <w:jc w:val="both"/>
      </w:pPr>
      <w:r>
        <w:t xml:space="preserve">Part 1 is </w:t>
      </w:r>
      <w:r w:rsidR="00350F61">
        <w:t>a statement of intended delivery; summarising the proposed regime mode</w:t>
      </w:r>
      <w:r>
        <w:t xml:space="preserve">l for progression to stage 1 and the first set of milestones for progressing </w:t>
      </w:r>
      <w:r w:rsidR="00501EC8">
        <w:t>beyond</w:t>
      </w:r>
      <w:r>
        <w:t xml:space="preserve"> Stage 1 day 1</w:t>
      </w:r>
      <w:r w:rsidR="00501EC8">
        <w:t xml:space="preserve"> towards a more fully reformed regime (prisons cannot deliver significant reform by stage 1 day 1; the build back better journey starts from the initial stage 1 model, milestones must be set at the initial progression point to describe how the regime will be expanded over time)</w:t>
      </w:r>
      <w:r>
        <w:t xml:space="preserve">. </w:t>
      </w:r>
      <w:r w:rsidR="00350F61">
        <w:t>The P</w:t>
      </w:r>
      <w:r w:rsidR="00DE5759">
        <w:t xml:space="preserve">GD </w:t>
      </w:r>
      <w:r w:rsidR="00113AB2">
        <w:t xml:space="preserve">and then ED </w:t>
      </w:r>
      <w:r w:rsidR="00350F61">
        <w:t>will review and</w:t>
      </w:r>
      <w:r w:rsidR="00DE5759">
        <w:t xml:space="preserve"> endorse the regime</w:t>
      </w:r>
      <w:r w:rsidR="00350F61">
        <w:t xml:space="preserve"> model </w:t>
      </w:r>
      <w:r w:rsidR="00501EC8">
        <w:t xml:space="preserve">in Part 1 </w:t>
      </w:r>
      <w:r w:rsidR="00350F61">
        <w:t xml:space="preserve">and </w:t>
      </w:r>
      <w:r w:rsidR="00AA1AF7">
        <w:t>forward it to</w:t>
      </w:r>
      <w:r w:rsidR="00350F61">
        <w:t xml:space="preserve"> </w:t>
      </w:r>
      <w:r w:rsidR="00113AB2">
        <w:t xml:space="preserve">Gold who will formally endorse the progression to Stage 1 and exit from the National Framework (Gold will not endorse the regime contents, only the progression out of the Framework). Regime Summaries will be shared with HMIP to give them a live picture of regime delivery and operational challenges. </w:t>
      </w:r>
      <w:r w:rsidR="00350F61">
        <w:t xml:space="preserve"> </w:t>
      </w:r>
    </w:p>
    <w:p w14:paraId="04B10E6A" w14:textId="67AF6285" w:rsidR="007C6806" w:rsidRDefault="007C6806" w:rsidP="007C6806">
      <w:pPr>
        <w:spacing w:after="0" w:line="240" w:lineRule="auto"/>
        <w:jc w:val="both"/>
      </w:pPr>
    </w:p>
    <w:p w14:paraId="4E638226" w14:textId="77777777" w:rsidR="00501EC8" w:rsidRDefault="00501EC8" w:rsidP="007C6806">
      <w:pPr>
        <w:spacing w:after="0" w:line="240" w:lineRule="auto"/>
        <w:jc w:val="both"/>
      </w:pPr>
    </w:p>
    <w:p w14:paraId="48CE04D1" w14:textId="77777777" w:rsidR="007C6806" w:rsidRDefault="007C6806" w:rsidP="007C6806">
      <w:pPr>
        <w:pStyle w:val="ListParagraph"/>
        <w:numPr>
          <w:ilvl w:val="0"/>
          <w:numId w:val="16"/>
        </w:numPr>
        <w:spacing w:after="0" w:line="240" w:lineRule="auto"/>
        <w:jc w:val="both"/>
      </w:pPr>
      <w:r>
        <w:rPr>
          <w:b/>
          <w:bCs/>
        </w:rPr>
        <w:t xml:space="preserve">PART 2: QUARTERLY UPDATE; this provides a quarterly update on progress against stated milestones for enhancing the regime </w:t>
      </w:r>
    </w:p>
    <w:p w14:paraId="6BB0FAA5" w14:textId="77777777" w:rsidR="007C6806" w:rsidRDefault="007C6806" w:rsidP="007C6806">
      <w:pPr>
        <w:spacing w:after="0" w:line="240" w:lineRule="auto"/>
        <w:jc w:val="both"/>
      </w:pPr>
    </w:p>
    <w:p w14:paraId="3C0B0EC0" w14:textId="64CD4927" w:rsidR="00350F61" w:rsidRDefault="007C6806" w:rsidP="0074204D">
      <w:pPr>
        <w:spacing w:after="0" w:line="240" w:lineRule="auto"/>
        <w:jc w:val="both"/>
      </w:pPr>
      <w:r>
        <w:t xml:space="preserve">Part 2 is a quarterly update, setting new milestones and updating on progress against the milestones set for the previous quarter. Oversight and challenge will be provided by the PGD. </w:t>
      </w:r>
      <w:r w:rsidRPr="00063F40">
        <w:rPr>
          <w:b/>
          <w:bCs/>
        </w:rPr>
        <w:t>Quarterly updates will not require sign off</w:t>
      </w:r>
      <w:r>
        <w:t xml:space="preserve"> but will be submitted to the PGD.</w:t>
      </w:r>
      <w:r w:rsidR="00501EC8">
        <w:t xml:space="preserve"> </w:t>
      </w:r>
      <w:r>
        <w:t xml:space="preserve">Returned documents </w:t>
      </w:r>
      <w:r w:rsidR="009643C5">
        <w:t>may also</w:t>
      </w:r>
      <w:r>
        <w:t xml:space="preserve"> be fed into the </w:t>
      </w:r>
      <w:r w:rsidR="00501EC8">
        <w:t>live national</w:t>
      </w:r>
      <w:r>
        <w:t xml:space="preserve"> picture of regime delivery at stage 1 </w:t>
      </w:r>
      <w:r w:rsidR="009643C5">
        <w:t>held centrally.</w:t>
      </w:r>
    </w:p>
    <w:p w14:paraId="780F87DC" w14:textId="77777777" w:rsidR="007C6806" w:rsidRDefault="007C6806" w:rsidP="0074204D">
      <w:pPr>
        <w:spacing w:after="0" w:line="240" w:lineRule="auto"/>
        <w:jc w:val="both"/>
      </w:pPr>
    </w:p>
    <w:p w14:paraId="709FF082" w14:textId="604AC266" w:rsidR="007C6806" w:rsidRPr="00501EC8" w:rsidRDefault="007C6806" w:rsidP="0074204D">
      <w:pPr>
        <w:spacing w:after="0" w:line="240" w:lineRule="auto"/>
        <w:jc w:val="both"/>
        <w:rPr>
          <w:b/>
          <w:bCs/>
        </w:rPr>
      </w:pPr>
      <w:r w:rsidRPr="00501EC8">
        <w:rPr>
          <w:b/>
          <w:bCs/>
        </w:rPr>
        <w:t xml:space="preserve">The PGD sign off: </w:t>
      </w:r>
    </w:p>
    <w:p w14:paraId="0B63C949" w14:textId="5C7B5E49" w:rsidR="00501EC8" w:rsidRDefault="00501EC8" w:rsidP="0074204D">
      <w:pPr>
        <w:spacing w:after="0" w:line="240" w:lineRule="auto"/>
        <w:jc w:val="both"/>
      </w:pPr>
      <w:r>
        <w:t>The Part 1</w:t>
      </w:r>
      <w:r w:rsidR="007C6806">
        <w:t xml:space="preserve"> will be signed off by the PGD who </w:t>
      </w:r>
      <w:r>
        <w:t>will</w:t>
      </w:r>
      <w:r w:rsidR="007C6806">
        <w:t xml:space="preserve"> assure themselves that the proposed regime </w:t>
      </w:r>
      <w:r>
        <w:t>delivers the right balance between safety outcomes and sufficiency of regime. Regimes at stage 1 need to operate in the top right green box of the safety and sufficiency matrix shown below.</w:t>
      </w:r>
    </w:p>
    <w:p w14:paraId="4EAFAEBC" w14:textId="77777777" w:rsidR="00501EC8" w:rsidRDefault="00501EC8" w:rsidP="0074204D">
      <w:pPr>
        <w:spacing w:after="0" w:line="240" w:lineRule="auto"/>
        <w:jc w:val="both"/>
      </w:pPr>
    </w:p>
    <w:p w14:paraId="36FAFBF8" w14:textId="77777777" w:rsidR="00F95079" w:rsidRPr="00F95079" w:rsidRDefault="00F95079" w:rsidP="0074204D">
      <w:pPr>
        <w:pStyle w:val="ListParagraph"/>
        <w:numPr>
          <w:ilvl w:val="0"/>
          <w:numId w:val="11"/>
        </w:numPr>
        <w:spacing w:after="0" w:line="240" w:lineRule="auto"/>
        <w:jc w:val="both"/>
      </w:pPr>
      <w:r w:rsidRPr="00DE5759">
        <w:rPr>
          <w:b/>
          <w:bCs/>
        </w:rPr>
        <w:t>Safety</w:t>
      </w:r>
      <w:r w:rsidRPr="00F95079">
        <w:t xml:space="preserve"> - means a regime that grips local safety and security risks (violence, disorder, conveyance, </w:t>
      </w:r>
      <w:r w:rsidR="00432348" w:rsidRPr="00F95079">
        <w:t>self-harm</w:t>
      </w:r>
      <w:r w:rsidRPr="00F95079">
        <w:t xml:space="preserve">, bullying, debt etc.) </w:t>
      </w:r>
    </w:p>
    <w:p w14:paraId="55A11B8E" w14:textId="77777777" w:rsidR="00454211" w:rsidRPr="00501EC8" w:rsidRDefault="00F95079" w:rsidP="0074204D">
      <w:pPr>
        <w:pStyle w:val="ListParagraph"/>
        <w:numPr>
          <w:ilvl w:val="0"/>
          <w:numId w:val="11"/>
        </w:numPr>
        <w:spacing w:after="0" w:line="240" w:lineRule="auto"/>
        <w:jc w:val="both"/>
        <w:rPr>
          <w:sz w:val="20"/>
          <w:szCs w:val="20"/>
        </w:rPr>
      </w:pPr>
      <w:r w:rsidRPr="00DE5759">
        <w:rPr>
          <w:b/>
          <w:bCs/>
        </w:rPr>
        <w:t>Sufficiency</w:t>
      </w:r>
      <w:r w:rsidRPr="00F95079">
        <w:t xml:space="preserve"> – means a re</w:t>
      </w:r>
      <w:r w:rsidRPr="00501EC8">
        <w:rPr>
          <w:sz w:val="20"/>
          <w:szCs w:val="20"/>
        </w:rPr>
        <w:t>gime that provides sufficient hours of regime, value for money, quality and purposeful activities, safeguards commercial contracts &amp; delivers RR outcomes etc.)</w:t>
      </w:r>
    </w:p>
    <w:p w14:paraId="7F5A18B9" w14:textId="77777777" w:rsidR="00501EC8" w:rsidRPr="00501EC8" w:rsidRDefault="00501EC8" w:rsidP="00501EC8">
      <w:pPr>
        <w:spacing w:after="0" w:line="240" w:lineRule="auto"/>
        <w:jc w:val="both"/>
        <w:rPr>
          <w:sz w:val="20"/>
          <w:szCs w:val="20"/>
        </w:rPr>
      </w:pPr>
    </w:p>
    <w:tbl>
      <w:tblPr>
        <w:tblW w:w="4292" w:type="dxa"/>
        <w:jc w:val="center"/>
        <w:tblCellMar>
          <w:left w:w="0" w:type="dxa"/>
          <w:right w:w="0" w:type="dxa"/>
        </w:tblCellMar>
        <w:tblLook w:val="04A0" w:firstRow="1" w:lastRow="0" w:firstColumn="1" w:lastColumn="0" w:noHBand="0" w:noVBand="1"/>
      </w:tblPr>
      <w:tblGrid>
        <w:gridCol w:w="680"/>
        <w:gridCol w:w="1735"/>
        <w:gridCol w:w="1877"/>
      </w:tblGrid>
      <w:tr w:rsidR="00F95079" w:rsidRPr="00501EC8" w14:paraId="15D01576" w14:textId="77777777" w:rsidTr="00350F61">
        <w:trPr>
          <w:trHeight w:val="1570"/>
          <w:jc w:val="center"/>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hideMark/>
          </w:tcPr>
          <w:p w14:paraId="597FEFA3" w14:textId="77777777" w:rsidR="00F95079" w:rsidRPr="00501EC8" w:rsidRDefault="00F95079" w:rsidP="00350F61">
            <w:pPr>
              <w:ind w:left="720"/>
              <w:rPr>
                <w:sz w:val="20"/>
                <w:szCs w:val="20"/>
              </w:rPr>
            </w:pPr>
            <w:r w:rsidRPr="00501EC8">
              <w:rPr>
                <w:b/>
                <w:bCs/>
                <w:sz w:val="20"/>
                <w:szCs w:val="20"/>
              </w:rPr>
              <w:t>SAFETY</w:t>
            </w:r>
            <w:r w:rsidRPr="00501EC8">
              <w:rPr>
                <w:sz w:val="20"/>
                <w:szCs w:val="20"/>
              </w:rPr>
              <w:t xml:space="preserve"> OF OPERATION</w:t>
            </w:r>
          </w:p>
        </w:tc>
        <w:tc>
          <w:tcPr>
            <w:tcW w:w="1735"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14:paraId="1C193302" w14:textId="7D31F52D" w:rsidR="00F95079" w:rsidRPr="00501EC8" w:rsidRDefault="00F95079" w:rsidP="00350F61">
            <w:pPr>
              <w:rPr>
                <w:sz w:val="20"/>
                <w:szCs w:val="20"/>
              </w:rPr>
            </w:pPr>
            <w:r w:rsidRPr="00501EC8">
              <w:rPr>
                <w:sz w:val="20"/>
                <w:szCs w:val="20"/>
              </w:rPr>
              <w:t>High levels of safety outcomes without sufficient or meaningful regime</w:t>
            </w:r>
          </w:p>
        </w:tc>
        <w:tc>
          <w:tcPr>
            <w:tcW w:w="1877" w:type="dxa"/>
            <w:tcBorders>
              <w:top w:val="single" w:sz="8" w:space="0" w:color="000000"/>
              <w:left w:val="single" w:sz="8" w:space="0" w:color="000000"/>
              <w:bottom w:val="single" w:sz="8" w:space="0" w:color="000000"/>
              <w:right w:val="single" w:sz="8" w:space="0" w:color="000000"/>
            </w:tcBorders>
            <w:shd w:val="clear" w:color="auto" w:fill="70AD47"/>
            <w:tcMar>
              <w:top w:w="15" w:type="dxa"/>
              <w:left w:w="108" w:type="dxa"/>
              <w:bottom w:w="0" w:type="dxa"/>
              <w:right w:w="108" w:type="dxa"/>
            </w:tcMar>
            <w:vAlign w:val="center"/>
            <w:hideMark/>
          </w:tcPr>
          <w:p w14:paraId="0DC691B2" w14:textId="77777777" w:rsidR="00F95079" w:rsidRPr="00501EC8" w:rsidRDefault="00F95079" w:rsidP="00350F61">
            <w:pPr>
              <w:rPr>
                <w:sz w:val="20"/>
                <w:szCs w:val="20"/>
              </w:rPr>
            </w:pPr>
            <w:r w:rsidRPr="00501EC8">
              <w:rPr>
                <w:sz w:val="20"/>
                <w:szCs w:val="20"/>
              </w:rPr>
              <w:t>Balance of Safety &amp; Sufficiency, of quality and quantity- a safe and meaningful regime</w:t>
            </w:r>
          </w:p>
        </w:tc>
      </w:tr>
      <w:tr w:rsidR="00F95079" w:rsidRPr="00F95079" w14:paraId="1AB5E70D" w14:textId="77777777" w:rsidTr="00501EC8">
        <w:trPr>
          <w:trHeight w:val="152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D40164" w14:textId="77777777" w:rsidR="00F95079" w:rsidRPr="00F95079" w:rsidRDefault="00F95079" w:rsidP="00F95079">
            <w:pPr>
              <w:jc w:val="both"/>
            </w:pPr>
          </w:p>
        </w:tc>
        <w:tc>
          <w:tcPr>
            <w:tcW w:w="1735"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14:paraId="62465C00" w14:textId="77777777" w:rsidR="00F95079" w:rsidRPr="00501EC8" w:rsidRDefault="00F95079" w:rsidP="00350F61">
            <w:pPr>
              <w:rPr>
                <w:sz w:val="20"/>
                <w:szCs w:val="20"/>
              </w:rPr>
            </w:pPr>
            <w:r w:rsidRPr="00501EC8">
              <w:rPr>
                <w:sz w:val="20"/>
                <w:szCs w:val="20"/>
              </w:rPr>
              <w:t>Poor safety and a limited regime that is generally not meaningful</w:t>
            </w:r>
          </w:p>
        </w:tc>
        <w:tc>
          <w:tcPr>
            <w:tcW w:w="187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14:paraId="404463D0" w14:textId="77777777" w:rsidR="00F95079" w:rsidRPr="00501EC8" w:rsidRDefault="00F95079" w:rsidP="00350F61">
            <w:pPr>
              <w:rPr>
                <w:sz w:val="20"/>
                <w:szCs w:val="20"/>
              </w:rPr>
            </w:pPr>
            <w:r w:rsidRPr="00501EC8">
              <w:rPr>
                <w:sz w:val="20"/>
                <w:szCs w:val="20"/>
              </w:rPr>
              <w:t>Poor safety outcome but a “fully open” regime focused on quantity.</w:t>
            </w:r>
          </w:p>
        </w:tc>
      </w:tr>
      <w:tr w:rsidR="00F95079" w:rsidRPr="00F95079" w14:paraId="39DB57D3" w14:textId="77777777" w:rsidTr="00501EC8">
        <w:trPr>
          <w:trHeight w:val="249"/>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6D91F2" w14:textId="77777777" w:rsidR="00F95079" w:rsidRPr="00F95079" w:rsidRDefault="00F95079" w:rsidP="00F95079">
            <w:pPr>
              <w:jc w:val="both"/>
            </w:pPr>
            <w:r w:rsidRPr="00F95079">
              <w:t> </w:t>
            </w:r>
          </w:p>
        </w:tc>
        <w:tc>
          <w:tcPr>
            <w:tcW w:w="36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84E1E8" w14:textId="77777777" w:rsidR="00F95079" w:rsidRPr="00501EC8" w:rsidRDefault="00F95079" w:rsidP="00350F61">
            <w:pPr>
              <w:ind w:left="720"/>
              <w:jc w:val="both"/>
              <w:rPr>
                <w:sz w:val="20"/>
                <w:szCs w:val="20"/>
              </w:rPr>
            </w:pPr>
            <w:r w:rsidRPr="00501EC8">
              <w:rPr>
                <w:b/>
                <w:bCs/>
                <w:sz w:val="20"/>
                <w:szCs w:val="20"/>
              </w:rPr>
              <w:t>SUFFICIENCY</w:t>
            </w:r>
            <w:r w:rsidRPr="00501EC8">
              <w:rPr>
                <w:sz w:val="20"/>
                <w:szCs w:val="20"/>
              </w:rPr>
              <w:t xml:space="preserve"> OF REGIME</w:t>
            </w:r>
          </w:p>
        </w:tc>
      </w:tr>
    </w:tbl>
    <w:p w14:paraId="3EDE9755" w14:textId="77777777" w:rsidR="00AD17AC" w:rsidRDefault="00AD17AC" w:rsidP="00454211">
      <w:pPr>
        <w:ind w:left="2160" w:firstLine="720"/>
        <w:jc w:val="both"/>
        <w:rPr>
          <w:b/>
          <w:sz w:val="32"/>
          <w:szCs w:val="40"/>
        </w:rPr>
      </w:pPr>
    </w:p>
    <w:p w14:paraId="60D894D2" w14:textId="5478F1BC" w:rsidR="007F5742" w:rsidRPr="00987227" w:rsidRDefault="00987227" w:rsidP="00454211">
      <w:pPr>
        <w:ind w:left="2160" w:firstLine="720"/>
        <w:jc w:val="both"/>
        <w:rPr>
          <w:sz w:val="24"/>
          <w:szCs w:val="24"/>
        </w:rPr>
      </w:pPr>
      <w:r w:rsidRPr="00987227">
        <w:rPr>
          <w:b/>
          <w:sz w:val="32"/>
          <w:szCs w:val="40"/>
        </w:rPr>
        <w:lastRenderedPageBreak/>
        <w:t>Part 1: R</w:t>
      </w:r>
      <w:r>
        <w:rPr>
          <w:b/>
          <w:sz w:val="32"/>
          <w:szCs w:val="40"/>
        </w:rPr>
        <w:t>EGIME MODEL</w:t>
      </w:r>
    </w:p>
    <w:p w14:paraId="6FD21779" w14:textId="77777777" w:rsidR="007F5742" w:rsidRPr="007F1DAF" w:rsidRDefault="007F5742" w:rsidP="00854B27">
      <w:pPr>
        <w:rPr>
          <w:b/>
          <w:sz w:val="32"/>
          <w:szCs w:val="36"/>
        </w:rPr>
      </w:pPr>
      <w:r w:rsidRPr="002F64BE">
        <w:rPr>
          <w:b/>
          <w:sz w:val="24"/>
          <w:szCs w:val="36"/>
        </w:rPr>
        <w:t>[Insert establishment name]</w:t>
      </w:r>
      <w:r w:rsidR="00854B27" w:rsidRPr="007F1DAF">
        <w:rPr>
          <w:b/>
          <w:sz w:val="32"/>
          <w:szCs w:val="36"/>
        </w:rPr>
        <w:tab/>
      </w:r>
      <w:r w:rsidR="00854B27" w:rsidRPr="007F1DAF">
        <w:rPr>
          <w:b/>
          <w:sz w:val="32"/>
          <w:szCs w:val="36"/>
        </w:rPr>
        <w:tab/>
      </w:r>
      <w:r w:rsidR="00854B27" w:rsidRPr="007F1DAF">
        <w:rPr>
          <w:b/>
          <w:sz w:val="32"/>
          <w:szCs w:val="36"/>
        </w:rPr>
        <w:tab/>
      </w:r>
      <w:r w:rsidR="00854B27" w:rsidRPr="007F1DAF">
        <w:rPr>
          <w:b/>
          <w:sz w:val="32"/>
          <w:szCs w:val="36"/>
        </w:rPr>
        <w:tab/>
      </w:r>
      <w:r w:rsidR="002F64BE">
        <w:rPr>
          <w:b/>
          <w:sz w:val="32"/>
          <w:szCs w:val="36"/>
        </w:rPr>
        <w:tab/>
      </w:r>
      <w:r w:rsidRPr="002F64BE">
        <w:rPr>
          <w:b/>
          <w:sz w:val="24"/>
          <w:szCs w:val="36"/>
        </w:rPr>
        <w:t>[Insert date]</w:t>
      </w:r>
    </w:p>
    <w:tbl>
      <w:tblPr>
        <w:tblStyle w:val="TableGrid"/>
        <w:tblW w:w="0" w:type="auto"/>
        <w:tblLook w:val="04A0" w:firstRow="1" w:lastRow="0" w:firstColumn="1" w:lastColumn="0" w:noHBand="0" w:noVBand="1"/>
      </w:tblPr>
      <w:tblGrid>
        <w:gridCol w:w="8975"/>
      </w:tblGrid>
      <w:tr w:rsidR="007F5742" w14:paraId="2B2215E5" w14:textId="77777777" w:rsidTr="00D7158C">
        <w:trPr>
          <w:trHeight w:val="208"/>
        </w:trPr>
        <w:tc>
          <w:tcPr>
            <w:tcW w:w="8975" w:type="dxa"/>
            <w:shd w:val="clear" w:color="auto" w:fill="D0CECE" w:themeFill="background2" w:themeFillShade="E6"/>
          </w:tcPr>
          <w:p w14:paraId="69DB7F54" w14:textId="77777777" w:rsidR="007F5742" w:rsidRPr="002F64BE" w:rsidRDefault="00D7158C" w:rsidP="00854B27">
            <w:pPr>
              <w:pStyle w:val="ListParagraph"/>
              <w:numPr>
                <w:ilvl w:val="0"/>
                <w:numId w:val="6"/>
              </w:numPr>
              <w:rPr>
                <w:b/>
              </w:rPr>
            </w:pPr>
            <w:r>
              <w:rPr>
                <w:b/>
                <w:sz w:val="28"/>
                <w:szCs w:val="28"/>
              </w:rPr>
              <w:t>Stage 1 model summary</w:t>
            </w:r>
            <w:r w:rsidR="00C169AD" w:rsidRPr="00854B27">
              <w:rPr>
                <w:b/>
                <w:sz w:val="28"/>
                <w:szCs w:val="28"/>
              </w:rPr>
              <w:t xml:space="preserve"> </w:t>
            </w:r>
          </w:p>
          <w:p w14:paraId="24B0BBD1" w14:textId="77777777" w:rsidR="002F64BE" w:rsidRPr="002F64BE" w:rsidRDefault="006050D1" w:rsidP="006050D1">
            <w:pPr>
              <w:rPr>
                <w:b/>
              </w:rPr>
            </w:pPr>
            <w:r>
              <w:rPr>
                <w:i/>
                <w:sz w:val="20"/>
                <w:szCs w:val="28"/>
              </w:rPr>
              <w:t>Please</w:t>
            </w:r>
            <w:r w:rsidR="002F64BE" w:rsidRPr="002F64BE">
              <w:rPr>
                <w:i/>
                <w:sz w:val="20"/>
                <w:szCs w:val="28"/>
              </w:rPr>
              <w:t xml:space="preserve"> summarise your Stage 1 model</w:t>
            </w:r>
            <w:r w:rsidR="00D52C15">
              <w:rPr>
                <w:i/>
                <w:sz w:val="20"/>
                <w:szCs w:val="28"/>
              </w:rPr>
              <w:t xml:space="preserve">- can include </w:t>
            </w:r>
            <w:r w:rsidR="002F64BE" w:rsidRPr="002F64BE">
              <w:rPr>
                <w:i/>
                <w:sz w:val="20"/>
                <w:szCs w:val="28"/>
              </w:rPr>
              <w:t>any visi</w:t>
            </w:r>
            <w:r w:rsidR="00D52C15">
              <w:rPr>
                <w:i/>
                <w:sz w:val="20"/>
                <w:szCs w:val="28"/>
              </w:rPr>
              <w:t xml:space="preserve">on, </w:t>
            </w:r>
            <w:r>
              <w:rPr>
                <w:i/>
                <w:sz w:val="20"/>
                <w:szCs w:val="28"/>
              </w:rPr>
              <w:t>drivers</w:t>
            </w:r>
            <w:r w:rsidR="00D52C15">
              <w:rPr>
                <w:i/>
                <w:sz w:val="20"/>
                <w:szCs w:val="28"/>
              </w:rPr>
              <w:t xml:space="preserve">, priorities </w:t>
            </w:r>
            <w:r w:rsidR="002F64BE" w:rsidRPr="002F64BE">
              <w:rPr>
                <w:i/>
                <w:sz w:val="20"/>
                <w:szCs w:val="28"/>
              </w:rPr>
              <w:t>etc.</w:t>
            </w:r>
          </w:p>
        </w:tc>
      </w:tr>
      <w:tr w:rsidR="007F5742" w14:paraId="5178BF1F" w14:textId="77777777" w:rsidTr="00804EB8">
        <w:trPr>
          <w:trHeight w:val="509"/>
        </w:trPr>
        <w:tc>
          <w:tcPr>
            <w:tcW w:w="8975" w:type="dxa"/>
          </w:tcPr>
          <w:p w14:paraId="55AECB48" w14:textId="77777777" w:rsidR="007F5742" w:rsidRDefault="002F64BE" w:rsidP="00F93DC2">
            <w:pPr>
              <w:rPr>
                <w:i/>
                <w:sz w:val="20"/>
              </w:rPr>
            </w:pPr>
            <w:r>
              <w:rPr>
                <w:bCs/>
                <w:i/>
                <w:sz w:val="20"/>
              </w:rPr>
              <w:t>(</w:t>
            </w:r>
            <w:r w:rsidR="00E43331" w:rsidRPr="00E43331">
              <w:rPr>
                <w:bCs/>
                <w:i/>
                <w:sz w:val="20"/>
              </w:rPr>
              <w:t xml:space="preserve">This </w:t>
            </w:r>
            <w:r w:rsidR="00E43331" w:rsidRPr="00E43331">
              <w:rPr>
                <w:i/>
                <w:sz w:val="20"/>
              </w:rPr>
              <w:t xml:space="preserve">will provide a general understanding of the plan being offered and </w:t>
            </w:r>
            <w:r w:rsidR="00D52C15">
              <w:rPr>
                <w:i/>
                <w:sz w:val="20"/>
              </w:rPr>
              <w:t xml:space="preserve">where </w:t>
            </w:r>
            <w:r w:rsidR="00E43331" w:rsidRPr="00E43331">
              <w:rPr>
                <w:i/>
                <w:sz w:val="20"/>
              </w:rPr>
              <w:t>the focus</w:t>
            </w:r>
            <w:r w:rsidR="00D52C15">
              <w:rPr>
                <w:i/>
                <w:sz w:val="20"/>
              </w:rPr>
              <w:t xml:space="preserve"> and priorities may lay.</w:t>
            </w:r>
            <w:r w:rsidR="00E43331" w:rsidRPr="00E43331">
              <w:rPr>
                <w:i/>
                <w:sz w:val="20"/>
              </w:rPr>
              <w:t xml:space="preserve"> It will also help </w:t>
            </w:r>
            <w:r w:rsidR="00D52C15">
              <w:rPr>
                <w:i/>
                <w:sz w:val="20"/>
              </w:rPr>
              <w:t xml:space="preserve">to </w:t>
            </w:r>
            <w:r w:rsidR="00E43331" w:rsidRPr="00E43331">
              <w:rPr>
                <w:i/>
                <w:sz w:val="20"/>
              </w:rPr>
              <w:t>demonstrate the extent of the local ambition</w:t>
            </w:r>
            <w:r w:rsidR="00D52C15">
              <w:rPr>
                <w:i/>
                <w:sz w:val="20"/>
              </w:rPr>
              <w:t xml:space="preserve"> and highlight the </w:t>
            </w:r>
            <w:r w:rsidR="00804EB8">
              <w:rPr>
                <w:i/>
                <w:sz w:val="20"/>
              </w:rPr>
              <w:t>local context)</w:t>
            </w:r>
          </w:p>
          <w:p w14:paraId="2DB961DF" w14:textId="77777777" w:rsidR="00DE5759" w:rsidRDefault="00DE5759" w:rsidP="00F93DC2">
            <w:pPr>
              <w:rPr>
                <w:i/>
                <w:sz w:val="20"/>
              </w:rPr>
            </w:pPr>
          </w:p>
          <w:p w14:paraId="5B22867F" w14:textId="7DD5FD42" w:rsidR="00000D97" w:rsidRPr="00000D97" w:rsidRDefault="00000D97" w:rsidP="00F93DC2">
            <w:pPr>
              <w:rPr>
                <w:b/>
                <w:bCs/>
                <w:iCs/>
                <w:color w:val="4472C4" w:themeColor="accent5"/>
                <w:sz w:val="20"/>
              </w:rPr>
            </w:pPr>
            <w:r w:rsidRPr="00000D97">
              <w:rPr>
                <w:b/>
                <w:bCs/>
                <w:iCs/>
                <w:color w:val="4472C4" w:themeColor="accent5"/>
                <w:sz w:val="20"/>
              </w:rPr>
              <w:t>Changes in numbers</w:t>
            </w:r>
            <w:r w:rsidR="00222190">
              <w:rPr>
                <w:b/>
                <w:bCs/>
                <w:iCs/>
                <w:color w:val="4472C4" w:themeColor="accent5"/>
                <w:sz w:val="20"/>
              </w:rPr>
              <w:t xml:space="preserve"> compared to Stage 2</w:t>
            </w:r>
            <w:r w:rsidRPr="00000D97">
              <w:rPr>
                <w:b/>
                <w:bCs/>
                <w:iCs/>
                <w:color w:val="4472C4" w:themeColor="accent5"/>
                <w:sz w:val="20"/>
              </w:rPr>
              <w:t xml:space="preserve">: </w:t>
            </w:r>
          </w:p>
          <w:p w14:paraId="3BEC8440" w14:textId="0E22E719" w:rsidR="00DE5759" w:rsidRDefault="00000D97" w:rsidP="00F93DC2">
            <w:pPr>
              <w:rPr>
                <w:iCs/>
                <w:color w:val="4472C4" w:themeColor="accent5"/>
                <w:sz w:val="20"/>
              </w:rPr>
            </w:pPr>
            <w:r w:rsidRPr="00000D97">
              <w:rPr>
                <w:iCs/>
                <w:color w:val="4472C4" w:themeColor="accent5"/>
                <w:sz w:val="20"/>
              </w:rPr>
              <w:t xml:space="preserve">The removal of social distancing and reduction in COVID controls at stage 1 enables HMP XXX to increase </w:t>
            </w:r>
            <w:r w:rsidR="00222190">
              <w:rPr>
                <w:iCs/>
                <w:color w:val="4472C4" w:themeColor="accent5"/>
                <w:sz w:val="20"/>
              </w:rPr>
              <w:t xml:space="preserve">the </w:t>
            </w:r>
            <w:r w:rsidR="00B527F4">
              <w:rPr>
                <w:iCs/>
                <w:color w:val="4472C4" w:themeColor="accent5"/>
                <w:sz w:val="20"/>
              </w:rPr>
              <w:t>numbers</w:t>
            </w:r>
            <w:r w:rsidR="00CA332C">
              <w:rPr>
                <w:iCs/>
                <w:color w:val="4472C4" w:themeColor="accent5"/>
                <w:sz w:val="20"/>
              </w:rPr>
              <w:t xml:space="preserve"> </w:t>
            </w:r>
            <w:r w:rsidR="00CA332C">
              <w:rPr>
                <w:color w:val="4472C4" w:themeColor="accent5"/>
                <w:sz w:val="20"/>
              </w:rPr>
              <w:t>of prisoners accessing regime</w:t>
            </w:r>
            <w:r w:rsidR="00B527F4">
              <w:rPr>
                <w:iCs/>
                <w:color w:val="4472C4" w:themeColor="accent5"/>
                <w:sz w:val="20"/>
              </w:rPr>
              <w:t xml:space="preserve"> </w:t>
            </w:r>
            <w:r w:rsidRPr="00000D97">
              <w:rPr>
                <w:iCs/>
                <w:color w:val="4472C4" w:themeColor="accent5"/>
                <w:sz w:val="20"/>
              </w:rPr>
              <w:t>in the following areas ___</w:t>
            </w:r>
            <w:r w:rsidR="00B527F4">
              <w:rPr>
                <w:iCs/>
                <w:color w:val="4472C4" w:themeColor="accent5"/>
                <w:sz w:val="20"/>
              </w:rPr>
              <w:t>[list]</w:t>
            </w:r>
            <w:r w:rsidRPr="00000D97">
              <w:rPr>
                <w:iCs/>
                <w:color w:val="4472C4" w:themeColor="accent5"/>
                <w:sz w:val="20"/>
              </w:rPr>
              <w:t>__</w:t>
            </w:r>
            <w:r w:rsidR="00B527F4">
              <w:rPr>
                <w:iCs/>
                <w:color w:val="4472C4" w:themeColor="accent5"/>
                <w:sz w:val="20"/>
              </w:rPr>
              <w:t>;</w:t>
            </w:r>
            <w:r w:rsidRPr="00000D97">
              <w:rPr>
                <w:iCs/>
                <w:color w:val="4472C4" w:themeColor="accent5"/>
                <w:sz w:val="20"/>
              </w:rPr>
              <w:t>____</w:t>
            </w:r>
            <w:r w:rsidR="00B527F4">
              <w:rPr>
                <w:iCs/>
                <w:color w:val="4472C4" w:themeColor="accent5"/>
                <w:sz w:val="20"/>
              </w:rPr>
              <w:t>;</w:t>
            </w:r>
            <w:r w:rsidRPr="00000D97">
              <w:rPr>
                <w:iCs/>
                <w:color w:val="4472C4" w:themeColor="accent5"/>
                <w:sz w:val="20"/>
              </w:rPr>
              <w:t>_</w:t>
            </w:r>
            <w:r w:rsidR="00B527F4">
              <w:rPr>
                <w:iCs/>
                <w:color w:val="4472C4" w:themeColor="accent5"/>
                <w:sz w:val="20"/>
              </w:rPr>
              <w:t xml:space="preserve">   </w:t>
            </w:r>
            <w:r w:rsidRPr="00000D97">
              <w:rPr>
                <w:iCs/>
                <w:color w:val="4472C4" w:themeColor="accent5"/>
                <w:sz w:val="20"/>
              </w:rPr>
              <w:t>_</w:t>
            </w:r>
            <w:r w:rsidR="00B527F4">
              <w:rPr>
                <w:iCs/>
                <w:color w:val="4472C4" w:themeColor="accent5"/>
                <w:sz w:val="20"/>
              </w:rPr>
              <w:t>;</w:t>
            </w:r>
            <w:r w:rsidRPr="00000D97">
              <w:rPr>
                <w:iCs/>
                <w:color w:val="4472C4" w:themeColor="accent5"/>
                <w:sz w:val="20"/>
              </w:rPr>
              <w:t>____</w:t>
            </w:r>
            <w:r w:rsidR="00B527F4">
              <w:rPr>
                <w:iCs/>
                <w:color w:val="4472C4" w:themeColor="accent5"/>
                <w:sz w:val="20"/>
              </w:rPr>
              <w:t>;</w:t>
            </w:r>
            <w:r w:rsidRPr="00000D97">
              <w:rPr>
                <w:iCs/>
                <w:color w:val="4472C4" w:themeColor="accent5"/>
                <w:sz w:val="20"/>
              </w:rPr>
              <w:t>___</w:t>
            </w:r>
            <w:r w:rsidR="00B527F4">
              <w:rPr>
                <w:iCs/>
                <w:color w:val="4472C4" w:themeColor="accent5"/>
                <w:sz w:val="20"/>
              </w:rPr>
              <w:t xml:space="preserve">  ;</w:t>
            </w:r>
            <w:r w:rsidRPr="00000D97">
              <w:rPr>
                <w:iCs/>
                <w:color w:val="4472C4" w:themeColor="accent5"/>
                <w:sz w:val="20"/>
              </w:rPr>
              <w:t>_____. The changes are summarised in the table below:</w:t>
            </w:r>
          </w:p>
          <w:p w14:paraId="0ABD5F2C" w14:textId="1DF8C206" w:rsidR="00000D97" w:rsidRDefault="00000D97" w:rsidP="00F93DC2">
            <w:pPr>
              <w:rPr>
                <w:iCs/>
                <w:color w:val="4472C4" w:themeColor="accent5"/>
                <w:sz w:val="20"/>
              </w:rPr>
            </w:pPr>
          </w:p>
          <w:tbl>
            <w:tblPr>
              <w:tblStyle w:val="TableGrid"/>
              <w:tblW w:w="0" w:type="auto"/>
              <w:tblLook w:val="04A0" w:firstRow="1" w:lastRow="0" w:firstColumn="1" w:lastColumn="0" w:noHBand="0" w:noVBand="1"/>
            </w:tblPr>
            <w:tblGrid>
              <w:gridCol w:w="2916"/>
              <w:gridCol w:w="2916"/>
              <w:gridCol w:w="2917"/>
            </w:tblGrid>
            <w:tr w:rsidR="00000D97" w14:paraId="11C1E78C" w14:textId="77777777" w:rsidTr="00000D97">
              <w:tc>
                <w:tcPr>
                  <w:tcW w:w="2916" w:type="dxa"/>
                </w:tcPr>
                <w:p w14:paraId="5293823F" w14:textId="7DABA1C6" w:rsidR="00000D97" w:rsidRDefault="00000D97" w:rsidP="00F93DC2">
                  <w:pPr>
                    <w:rPr>
                      <w:iCs/>
                      <w:color w:val="4472C4" w:themeColor="accent5"/>
                      <w:sz w:val="20"/>
                    </w:rPr>
                  </w:pPr>
                  <w:r>
                    <w:rPr>
                      <w:iCs/>
                      <w:color w:val="4472C4" w:themeColor="accent5"/>
                      <w:sz w:val="20"/>
                    </w:rPr>
                    <w:t>Area</w:t>
                  </w:r>
                </w:p>
              </w:tc>
              <w:tc>
                <w:tcPr>
                  <w:tcW w:w="2916" w:type="dxa"/>
                </w:tcPr>
                <w:p w14:paraId="7FF89787" w14:textId="2547DCD2" w:rsidR="00000D97" w:rsidRDefault="00B527F4" w:rsidP="00F93DC2">
                  <w:pPr>
                    <w:rPr>
                      <w:iCs/>
                      <w:color w:val="4472C4" w:themeColor="accent5"/>
                      <w:sz w:val="20"/>
                    </w:rPr>
                  </w:pPr>
                  <w:r>
                    <w:rPr>
                      <w:iCs/>
                      <w:color w:val="4472C4" w:themeColor="accent5"/>
                      <w:sz w:val="20"/>
                    </w:rPr>
                    <w:t>Stage 2 numbers</w:t>
                  </w:r>
                </w:p>
              </w:tc>
              <w:tc>
                <w:tcPr>
                  <w:tcW w:w="2917" w:type="dxa"/>
                </w:tcPr>
                <w:p w14:paraId="7EDA24C7" w14:textId="50049766" w:rsidR="00000D97" w:rsidRDefault="00000D97" w:rsidP="00F93DC2">
                  <w:pPr>
                    <w:rPr>
                      <w:iCs/>
                      <w:color w:val="4472C4" w:themeColor="accent5"/>
                      <w:sz w:val="20"/>
                    </w:rPr>
                  </w:pPr>
                  <w:r>
                    <w:rPr>
                      <w:iCs/>
                      <w:color w:val="4472C4" w:themeColor="accent5"/>
                      <w:sz w:val="20"/>
                    </w:rPr>
                    <w:t>Stage 1</w:t>
                  </w:r>
                  <w:r w:rsidR="00644B40">
                    <w:rPr>
                      <w:iCs/>
                      <w:color w:val="4472C4" w:themeColor="accent5"/>
                      <w:sz w:val="20"/>
                    </w:rPr>
                    <w:t xml:space="preserve"> </w:t>
                  </w:r>
                  <w:r w:rsidR="00B527F4">
                    <w:rPr>
                      <w:iCs/>
                      <w:color w:val="4472C4" w:themeColor="accent5"/>
                      <w:sz w:val="20"/>
                    </w:rPr>
                    <w:t>numbers</w:t>
                  </w:r>
                </w:p>
              </w:tc>
            </w:tr>
            <w:tr w:rsidR="00000D97" w14:paraId="7AD6ACBF" w14:textId="77777777" w:rsidTr="00000D97">
              <w:tc>
                <w:tcPr>
                  <w:tcW w:w="2916" w:type="dxa"/>
                </w:tcPr>
                <w:p w14:paraId="56DCA612" w14:textId="620595C0" w:rsidR="00000D97" w:rsidRDefault="00644B40" w:rsidP="00F93DC2">
                  <w:pPr>
                    <w:rPr>
                      <w:iCs/>
                      <w:color w:val="4472C4" w:themeColor="accent5"/>
                      <w:sz w:val="20"/>
                    </w:rPr>
                  </w:pPr>
                  <w:r>
                    <w:rPr>
                      <w:iCs/>
                      <w:color w:val="4472C4" w:themeColor="accent5"/>
                      <w:sz w:val="20"/>
                    </w:rPr>
                    <w:t xml:space="preserve">e.g. residential unit </w:t>
                  </w:r>
                </w:p>
              </w:tc>
              <w:tc>
                <w:tcPr>
                  <w:tcW w:w="2916" w:type="dxa"/>
                </w:tcPr>
                <w:p w14:paraId="69DBF3ED" w14:textId="77777777" w:rsidR="00000D97" w:rsidRDefault="00000D97" w:rsidP="00F93DC2">
                  <w:pPr>
                    <w:rPr>
                      <w:iCs/>
                      <w:color w:val="4472C4" w:themeColor="accent5"/>
                      <w:sz w:val="20"/>
                    </w:rPr>
                  </w:pPr>
                </w:p>
              </w:tc>
              <w:tc>
                <w:tcPr>
                  <w:tcW w:w="2917" w:type="dxa"/>
                </w:tcPr>
                <w:p w14:paraId="3629C0D0" w14:textId="77777777" w:rsidR="00000D97" w:rsidRDefault="00000D97" w:rsidP="00F93DC2">
                  <w:pPr>
                    <w:rPr>
                      <w:iCs/>
                      <w:color w:val="4472C4" w:themeColor="accent5"/>
                      <w:sz w:val="20"/>
                    </w:rPr>
                  </w:pPr>
                </w:p>
              </w:tc>
            </w:tr>
            <w:tr w:rsidR="00000D97" w14:paraId="45098A47" w14:textId="77777777" w:rsidTr="00000D97">
              <w:tc>
                <w:tcPr>
                  <w:tcW w:w="2916" w:type="dxa"/>
                </w:tcPr>
                <w:p w14:paraId="18AE1CA4" w14:textId="77777777" w:rsidR="00000D97" w:rsidRDefault="00000D97" w:rsidP="00F93DC2">
                  <w:pPr>
                    <w:rPr>
                      <w:iCs/>
                      <w:color w:val="4472C4" w:themeColor="accent5"/>
                      <w:sz w:val="20"/>
                    </w:rPr>
                  </w:pPr>
                </w:p>
              </w:tc>
              <w:tc>
                <w:tcPr>
                  <w:tcW w:w="2916" w:type="dxa"/>
                </w:tcPr>
                <w:p w14:paraId="6A8D7FCA" w14:textId="77777777" w:rsidR="00000D97" w:rsidRDefault="00000D97" w:rsidP="00F93DC2">
                  <w:pPr>
                    <w:rPr>
                      <w:iCs/>
                      <w:color w:val="4472C4" w:themeColor="accent5"/>
                      <w:sz w:val="20"/>
                    </w:rPr>
                  </w:pPr>
                </w:p>
              </w:tc>
              <w:tc>
                <w:tcPr>
                  <w:tcW w:w="2917" w:type="dxa"/>
                </w:tcPr>
                <w:p w14:paraId="516C5BC6" w14:textId="77777777" w:rsidR="00000D97" w:rsidRDefault="00000D97" w:rsidP="00F93DC2">
                  <w:pPr>
                    <w:rPr>
                      <w:iCs/>
                      <w:color w:val="4472C4" w:themeColor="accent5"/>
                      <w:sz w:val="20"/>
                    </w:rPr>
                  </w:pPr>
                </w:p>
              </w:tc>
            </w:tr>
            <w:tr w:rsidR="00000D97" w14:paraId="2B2C3EDF" w14:textId="77777777" w:rsidTr="00000D97">
              <w:tc>
                <w:tcPr>
                  <w:tcW w:w="2916" w:type="dxa"/>
                </w:tcPr>
                <w:p w14:paraId="1A0AAD59" w14:textId="77777777" w:rsidR="00000D97" w:rsidRDefault="00000D97" w:rsidP="00F93DC2">
                  <w:pPr>
                    <w:rPr>
                      <w:iCs/>
                      <w:color w:val="4472C4" w:themeColor="accent5"/>
                      <w:sz w:val="20"/>
                    </w:rPr>
                  </w:pPr>
                </w:p>
              </w:tc>
              <w:tc>
                <w:tcPr>
                  <w:tcW w:w="2916" w:type="dxa"/>
                </w:tcPr>
                <w:p w14:paraId="26A8E3DC" w14:textId="77777777" w:rsidR="00000D97" w:rsidRDefault="00000D97" w:rsidP="00F93DC2">
                  <w:pPr>
                    <w:rPr>
                      <w:iCs/>
                      <w:color w:val="4472C4" w:themeColor="accent5"/>
                      <w:sz w:val="20"/>
                    </w:rPr>
                  </w:pPr>
                </w:p>
              </w:tc>
              <w:tc>
                <w:tcPr>
                  <w:tcW w:w="2917" w:type="dxa"/>
                </w:tcPr>
                <w:p w14:paraId="383A2F10" w14:textId="77777777" w:rsidR="00000D97" w:rsidRDefault="00000D97" w:rsidP="00F93DC2">
                  <w:pPr>
                    <w:rPr>
                      <w:iCs/>
                      <w:color w:val="4472C4" w:themeColor="accent5"/>
                      <w:sz w:val="20"/>
                    </w:rPr>
                  </w:pPr>
                </w:p>
              </w:tc>
            </w:tr>
          </w:tbl>
          <w:p w14:paraId="532A18C6" w14:textId="6C0867BF" w:rsidR="00000D97" w:rsidRDefault="00000D97" w:rsidP="00F93DC2">
            <w:pPr>
              <w:rPr>
                <w:iCs/>
                <w:color w:val="4472C4" w:themeColor="accent5"/>
                <w:sz w:val="20"/>
              </w:rPr>
            </w:pPr>
          </w:p>
          <w:p w14:paraId="0CDC22B7" w14:textId="5680F757" w:rsidR="00CA332C" w:rsidRDefault="00CA332C" w:rsidP="00F93DC2">
            <w:pPr>
              <w:rPr>
                <w:iCs/>
                <w:color w:val="4472C4" w:themeColor="accent5"/>
                <w:sz w:val="20"/>
              </w:rPr>
            </w:pPr>
            <w:bookmarkStart w:id="0" w:name="_Hlk83376675"/>
            <w:r>
              <w:rPr>
                <w:iCs/>
                <w:color w:val="4472C4" w:themeColor="accent5"/>
                <w:sz w:val="20"/>
              </w:rPr>
              <w:t xml:space="preserve">[This should show how COVID-conscious approach- as per Stage 1 SOP, is a contributor to increased regime </w:t>
            </w:r>
            <w:proofErr w:type="gramStart"/>
            <w:r>
              <w:rPr>
                <w:iCs/>
                <w:color w:val="4472C4" w:themeColor="accent5"/>
                <w:sz w:val="20"/>
              </w:rPr>
              <w:t>delivery(</w:t>
            </w:r>
            <w:proofErr w:type="gramEnd"/>
            <w:r>
              <w:rPr>
                <w:iCs/>
                <w:color w:val="4472C4" w:themeColor="accent5"/>
                <w:sz w:val="20"/>
              </w:rPr>
              <w:t>where applicable)]</w:t>
            </w:r>
          </w:p>
          <w:bookmarkEnd w:id="0"/>
          <w:p w14:paraId="68EDC212" w14:textId="77777777" w:rsidR="00CA332C" w:rsidRDefault="00CA332C" w:rsidP="00F93DC2">
            <w:pPr>
              <w:rPr>
                <w:iCs/>
                <w:color w:val="4472C4" w:themeColor="accent5"/>
                <w:sz w:val="20"/>
              </w:rPr>
            </w:pPr>
          </w:p>
          <w:p w14:paraId="613996D9" w14:textId="77777777" w:rsidR="00000D97" w:rsidRPr="00000D97" w:rsidRDefault="00000D97" w:rsidP="00F93DC2">
            <w:pPr>
              <w:rPr>
                <w:b/>
                <w:bCs/>
                <w:iCs/>
                <w:color w:val="4472C4" w:themeColor="accent5"/>
                <w:sz w:val="20"/>
              </w:rPr>
            </w:pPr>
            <w:r w:rsidRPr="00000D97">
              <w:rPr>
                <w:b/>
                <w:bCs/>
                <w:iCs/>
                <w:color w:val="4472C4" w:themeColor="accent5"/>
                <w:sz w:val="20"/>
              </w:rPr>
              <w:t xml:space="preserve">Priority safety changes: </w:t>
            </w:r>
          </w:p>
          <w:p w14:paraId="569A2EA4" w14:textId="6E69EE87" w:rsidR="00000D97" w:rsidRDefault="00000D97" w:rsidP="00F93DC2">
            <w:pPr>
              <w:rPr>
                <w:iCs/>
                <w:color w:val="4472C4" w:themeColor="accent5"/>
                <w:sz w:val="20"/>
              </w:rPr>
            </w:pPr>
            <w:r>
              <w:rPr>
                <w:iCs/>
                <w:color w:val="4472C4" w:themeColor="accent5"/>
                <w:sz w:val="20"/>
              </w:rPr>
              <w:t xml:space="preserve">Stage 1 day 1 requires priority changes in areas that were known to be hotspots for incidents and/or other priority areas we need for safety reasons but does not require prisons to make immediate changes in all areas. Having considered the local safety data and other sources of information, the prison will make the following </w:t>
            </w:r>
            <w:proofErr w:type="gramStart"/>
            <w:r>
              <w:rPr>
                <w:iCs/>
                <w:color w:val="4472C4" w:themeColor="accent5"/>
                <w:sz w:val="20"/>
              </w:rPr>
              <w:t>priority  changes</w:t>
            </w:r>
            <w:proofErr w:type="gramEnd"/>
            <w:r>
              <w:rPr>
                <w:iCs/>
                <w:color w:val="4472C4" w:themeColor="accent5"/>
                <w:sz w:val="20"/>
              </w:rPr>
              <w:t xml:space="preserve"> at stage 1 day 1</w:t>
            </w:r>
            <w:r w:rsidR="00D46692">
              <w:rPr>
                <w:iCs/>
                <w:color w:val="4472C4" w:themeColor="accent5"/>
                <w:sz w:val="20"/>
              </w:rPr>
              <w:t xml:space="preserve"> when compared to pre-</w:t>
            </w:r>
            <w:proofErr w:type="spellStart"/>
            <w:r w:rsidR="00D46692">
              <w:rPr>
                <w:iCs/>
                <w:color w:val="4472C4" w:themeColor="accent5"/>
                <w:sz w:val="20"/>
              </w:rPr>
              <w:t>covid</w:t>
            </w:r>
            <w:proofErr w:type="spellEnd"/>
            <w:r w:rsidR="00D46692">
              <w:rPr>
                <w:iCs/>
                <w:color w:val="4472C4" w:themeColor="accent5"/>
                <w:sz w:val="20"/>
              </w:rPr>
              <w:t xml:space="preserve"> delivery</w:t>
            </w:r>
            <w:r>
              <w:rPr>
                <w:iCs/>
                <w:color w:val="4472C4" w:themeColor="accent5"/>
                <w:sz w:val="20"/>
              </w:rPr>
              <w:t>:</w:t>
            </w:r>
          </w:p>
          <w:p w14:paraId="2C3222AC" w14:textId="77777777" w:rsidR="00000D97" w:rsidRDefault="00000D97" w:rsidP="00F93DC2">
            <w:pPr>
              <w:rPr>
                <w:iCs/>
                <w:color w:val="4472C4" w:themeColor="accent5"/>
                <w:sz w:val="20"/>
              </w:rPr>
            </w:pPr>
          </w:p>
          <w:p w14:paraId="4FA9D8C6" w14:textId="42AD4707" w:rsidR="00000D97" w:rsidRDefault="00000D97" w:rsidP="00000D97">
            <w:pPr>
              <w:pStyle w:val="ListParagraph"/>
              <w:numPr>
                <w:ilvl w:val="0"/>
                <w:numId w:val="17"/>
              </w:numPr>
              <w:rPr>
                <w:iCs/>
                <w:color w:val="4472C4" w:themeColor="accent5"/>
                <w:sz w:val="20"/>
              </w:rPr>
            </w:pPr>
            <w:r>
              <w:rPr>
                <w:iCs/>
                <w:color w:val="4472C4" w:themeColor="accent5"/>
                <w:sz w:val="20"/>
              </w:rPr>
              <w:t>Xxx</w:t>
            </w:r>
          </w:p>
          <w:p w14:paraId="7CE32CA5" w14:textId="24BF6A12" w:rsidR="00000D97" w:rsidRDefault="00000D97" w:rsidP="00000D97">
            <w:pPr>
              <w:pStyle w:val="ListParagraph"/>
              <w:numPr>
                <w:ilvl w:val="0"/>
                <w:numId w:val="17"/>
              </w:numPr>
              <w:rPr>
                <w:iCs/>
                <w:color w:val="4472C4" w:themeColor="accent5"/>
                <w:sz w:val="20"/>
              </w:rPr>
            </w:pPr>
            <w:r>
              <w:rPr>
                <w:iCs/>
                <w:color w:val="4472C4" w:themeColor="accent5"/>
                <w:sz w:val="20"/>
              </w:rPr>
              <w:t>Xxx</w:t>
            </w:r>
          </w:p>
          <w:p w14:paraId="74BAF9ED" w14:textId="63074266" w:rsidR="00000D97" w:rsidRDefault="00000D97" w:rsidP="00000D97">
            <w:pPr>
              <w:pStyle w:val="ListParagraph"/>
              <w:numPr>
                <w:ilvl w:val="0"/>
                <w:numId w:val="17"/>
              </w:numPr>
              <w:rPr>
                <w:iCs/>
                <w:color w:val="4472C4" w:themeColor="accent5"/>
                <w:sz w:val="20"/>
              </w:rPr>
            </w:pPr>
            <w:r>
              <w:rPr>
                <w:iCs/>
                <w:color w:val="4472C4" w:themeColor="accent5"/>
                <w:sz w:val="20"/>
              </w:rPr>
              <w:t>Xxx</w:t>
            </w:r>
          </w:p>
          <w:p w14:paraId="29C01566" w14:textId="0C8A9E21" w:rsidR="00000D97" w:rsidRDefault="00000D97" w:rsidP="00000D97">
            <w:pPr>
              <w:pStyle w:val="ListParagraph"/>
              <w:numPr>
                <w:ilvl w:val="0"/>
                <w:numId w:val="17"/>
              </w:numPr>
              <w:rPr>
                <w:iCs/>
                <w:color w:val="4472C4" w:themeColor="accent5"/>
                <w:sz w:val="20"/>
              </w:rPr>
            </w:pPr>
            <w:r>
              <w:rPr>
                <w:iCs/>
                <w:color w:val="4472C4" w:themeColor="accent5"/>
                <w:sz w:val="20"/>
              </w:rPr>
              <w:t>Xxx</w:t>
            </w:r>
          </w:p>
          <w:p w14:paraId="3CE10F83" w14:textId="12DE32FE" w:rsidR="00B527F4" w:rsidRDefault="00B527F4" w:rsidP="00B527F4">
            <w:pPr>
              <w:rPr>
                <w:iCs/>
                <w:color w:val="4472C4" w:themeColor="accent5"/>
                <w:sz w:val="20"/>
              </w:rPr>
            </w:pPr>
          </w:p>
          <w:p w14:paraId="7156F16B" w14:textId="0D7C1A29" w:rsidR="00B527F4" w:rsidRPr="00B527F4" w:rsidRDefault="00B527F4" w:rsidP="00B527F4">
            <w:pPr>
              <w:rPr>
                <w:iCs/>
                <w:color w:val="4472C4" w:themeColor="accent5"/>
                <w:sz w:val="20"/>
              </w:rPr>
            </w:pPr>
            <w:r>
              <w:rPr>
                <w:iCs/>
                <w:color w:val="4472C4" w:themeColor="accent5"/>
                <w:sz w:val="20"/>
              </w:rPr>
              <w:t>[Leave blank if no changes are being introduced- in this case, shortly summarise how the decision to not introduce any priorities changes was made]</w:t>
            </w:r>
          </w:p>
          <w:p w14:paraId="2EE30E28" w14:textId="71CFA114" w:rsidR="00000D97" w:rsidRDefault="00000D97" w:rsidP="00000D97">
            <w:pPr>
              <w:rPr>
                <w:iCs/>
                <w:color w:val="4472C4" w:themeColor="accent5"/>
                <w:sz w:val="20"/>
              </w:rPr>
            </w:pPr>
          </w:p>
          <w:p w14:paraId="4563829D" w14:textId="58EFF39C" w:rsidR="00000D97" w:rsidRPr="00000D97" w:rsidRDefault="00000D97" w:rsidP="00000D97">
            <w:pPr>
              <w:rPr>
                <w:iCs/>
                <w:color w:val="4472C4" w:themeColor="accent5"/>
                <w:sz w:val="20"/>
              </w:rPr>
            </w:pPr>
            <w:r>
              <w:rPr>
                <w:iCs/>
                <w:color w:val="4472C4" w:themeColor="accent5"/>
                <w:sz w:val="20"/>
              </w:rPr>
              <w:t xml:space="preserve">Because these changes impact on how we deliver regime, they will need some time to bed in. </w:t>
            </w:r>
            <w:proofErr w:type="gramStart"/>
            <w:r>
              <w:rPr>
                <w:iCs/>
                <w:color w:val="4472C4" w:themeColor="accent5"/>
                <w:sz w:val="20"/>
              </w:rPr>
              <w:t>Therefore</w:t>
            </w:r>
            <w:proofErr w:type="gramEnd"/>
            <w:r>
              <w:rPr>
                <w:iCs/>
                <w:color w:val="4472C4" w:themeColor="accent5"/>
                <w:sz w:val="20"/>
              </w:rPr>
              <w:t xml:space="preserve"> the priority changes </w:t>
            </w:r>
            <w:r w:rsidR="00B527F4">
              <w:rPr>
                <w:iCs/>
                <w:color w:val="4472C4" w:themeColor="accent5"/>
                <w:sz w:val="20"/>
              </w:rPr>
              <w:t>may not take</w:t>
            </w:r>
            <w:r>
              <w:rPr>
                <w:iCs/>
                <w:color w:val="4472C4" w:themeColor="accent5"/>
                <w:sz w:val="20"/>
              </w:rPr>
              <w:t xml:space="preserve"> all take effect immediately or in one go</w:t>
            </w:r>
            <w:r w:rsidR="00B527F4">
              <w:rPr>
                <w:iCs/>
                <w:color w:val="4472C4" w:themeColor="accent5"/>
                <w:sz w:val="20"/>
              </w:rPr>
              <w:t>. Where this is the case,</w:t>
            </w:r>
            <w:r>
              <w:rPr>
                <w:iCs/>
                <w:color w:val="4472C4" w:themeColor="accent5"/>
                <w:sz w:val="20"/>
              </w:rPr>
              <w:t xml:space="preserve"> </w:t>
            </w:r>
            <w:r w:rsidR="00B527F4">
              <w:rPr>
                <w:iCs/>
                <w:color w:val="4472C4" w:themeColor="accent5"/>
                <w:sz w:val="20"/>
              </w:rPr>
              <w:t xml:space="preserve">this will be further </w:t>
            </w:r>
            <w:proofErr w:type="gramStart"/>
            <w:r w:rsidR="00B527F4">
              <w:rPr>
                <w:iCs/>
                <w:color w:val="4472C4" w:themeColor="accent5"/>
                <w:sz w:val="20"/>
              </w:rPr>
              <w:t>manage</w:t>
            </w:r>
            <w:proofErr w:type="gramEnd"/>
            <w:r w:rsidR="00C4757B">
              <w:rPr>
                <w:iCs/>
                <w:color w:val="4472C4" w:themeColor="accent5"/>
                <w:sz w:val="20"/>
              </w:rPr>
              <w:t xml:space="preserve"> through milestones setting, as per Part 2 of this document.</w:t>
            </w:r>
          </w:p>
          <w:p w14:paraId="42CB8F49" w14:textId="577B501B" w:rsidR="00000D97" w:rsidRDefault="00000D97" w:rsidP="00000D97">
            <w:pPr>
              <w:rPr>
                <w:iCs/>
                <w:color w:val="4472C4" w:themeColor="accent5"/>
                <w:sz w:val="20"/>
              </w:rPr>
            </w:pPr>
          </w:p>
          <w:p w14:paraId="63BCDC1F" w14:textId="45FE85C2" w:rsidR="00000D97" w:rsidRDefault="00000D97" w:rsidP="00F93DC2">
            <w:pPr>
              <w:rPr>
                <w:iCs/>
                <w:color w:val="4472C4" w:themeColor="accent5"/>
                <w:sz w:val="20"/>
              </w:rPr>
            </w:pPr>
            <w:r>
              <w:rPr>
                <w:iCs/>
                <w:color w:val="4472C4" w:themeColor="accent5"/>
                <w:sz w:val="20"/>
              </w:rPr>
              <w:t xml:space="preserve">All other areas of </w:t>
            </w:r>
            <w:r w:rsidR="00022F9A">
              <w:rPr>
                <w:iCs/>
                <w:color w:val="4472C4" w:themeColor="accent5"/>
                <w:sz w:val="20"/>
              </w:rPr>
              <w:t>regime delivery</w:t>
            </w:r>
            <w:r>
              <w:rPr>
                <w:iCs/>
                <w:color w:val="4472C4" w:themeColor="accent5"/>
                <w:sz w:val="20"/>
              </w:rPr>
              <w:t xml:space="preserve"> will revert back to pre-COVID </w:t>
            </w:r>
            <w:r w:rsidR="00022F9A">
              <w:rPr>
                <w:iCs/>
                <w:color w:val="4472C4" w:themeColor="accent5"/>
                <w:sz w:val="20"/>
              </w:rPr>
              <w:t>for</w:t>
            </w:r>
            <w:r>
              <w:rPr>
                <w:iCs/>
                <w:color w:val="4472C4" w:themeColor="accent5"/>
                <w:sz w:val="20"/>
              </w:rPr>
              <w:t xml:space="preserve"> stage 1 day 1. However </w:t>
            </w:r>
            <w:r w:rsidR="00022F9A">
              <w:rPr>
                <w:iCs/>
                <w:color w:val="4472C4" w:themeColor="accent5"/>
                <w:sz w:val="20"/>
              </w:rPr>
              <w:t xml:space="preserve">in the longer term we intend to make further changes to many of these aspects. The milestone section of this document </w:t>
            </w:r>
            <w:r w:rsidR="00B527F4">
              <w:rPr>
                <w:iCs/>
                <w:color w:val="4472C4" w:themeColor="accent5"/>
                <w:sz w:val="20"/>
              </w:rPr>
              <w:t xml:space="preserve">will also </w:t>
            </w:r>
            <w:r w:rsidR="007D62A7">
              <w:rPr>
                <w:iCs/>
                <w:color w:val="4472C4" w:themeColor="accent5"/>
                <w:sz w:val="20"/>
              </w:rPr>
              <w:t>begin</w:t>
            </w:r>
            <w:r w:rsidR="00B527F4">
              <w:rPr>
                <w:iCs/>
                <w:color w:val="4472C4" w:themeColor="accent5"/>
                <w:sz w:val="20"/>
              </w:rPr>
              <w:t xml:space="preserve"> to </w:t>
            </w:r>
            <w:r w:rsidR="00022F9A">
              <w:rPr>
                <w:iCs/>
                <w:color w:val="4472C4" w:themeColor="accent5"/>
                <w:sz w:val="20"/>
              </w:rPr>
              <w:t xml:space="preserve">outline the first set of changes we will make from stage 1 day 1 to the first quarterly review. We will revisit these milestones quarterly and deliver further changes to regime in a steady and measured way. </w:t>
            </w:r>
          </w:p>
          <w:p w14:paraId="505E32D3" w14:textId="48D0B034" w:rsidR="007D62A7" w:rsidRDefault="007D62A7" w:rsidP="00F93DC2">
            <w:pPr>
              <w:rPr>
                <w:color w:val="4472C4" w:themeColor="accent5"/>
                <w:sz w:val="20"/>
              </w:rPr>
            </w:pPr>
          </w:p>
          <w:p w14:paraId="3790B6F0" w14:textId="3D5EF690" w:rsidR="00CA332C" w:rsidRPr="00CA332C" w:rsidRDefault="007D62A7" w:rsidP="00CA332C">
            <w:pPr>
              <w:shd w:val="clear" w:color="auto" w:fill="FFFFFF"/>
              <w:rPr>
                <w:rFonts w:eastAsia="Times New Roman"/>
                <w:color w:val="4472C4" w:themeColor="accent5"/>
              </w:rPr>
            </w:pPr>
            <w:r w:rsidRPr="007D62A7">
              <w:rPr>
                <w:b/>
                <w:bCs/>
                <w:color w:val="4472C4" w:themeColor="accent5"/>
                <w:sz w:val="20"/>
              </w:rPr>
              <w:t xml:space="preserve">General </w:t>
            </w:r>
            <w:proofErr w:type="gramStart"/>
            <w:r w:rsidRPr="007D62A7">
              <w:rPr>
                <w:b/>
                <w:bCs/>
                <w:color w:val="4472C4" w:themeColor="accent5"/>
                <w:sz w:val="20"/>
              </w:rPr>
              <w:t>Summary:</w:t>
            </w:r>
            <w:r w:rsidR="00644B40">
              <w:rPr>
                <w:iCs/>
                <w:color w:val="4472C4" w:themeColor="accent5"/>
                <w:sz w:val="20"/>
              </w:rPr>
              <w:t>[</w:t>
            </w:r>
            <w:bookmarkStart w:id="1" w:name="_Hlk83376817"/>
            <w:bookmarkStart w:id="2" w:name="_GoBack"/>
            <w:proofErr w:type="gramEnd"/>
            <w:r w:rsidR="00CA332C" w:rsidRPr="00CA332C">
              <w:rPr>
                <w:iCs/>
                <w:color w:val="4472C4" w:themeColor="accent5"/>
                <w:sz w:val="20"/>
              </w:rPr>
              <w:t xml:space="preserve">This should show( in a general, brief way) how the establishment is transitioning through </w:t>
            </w:r>
            <w:r w:rsidR="00CA332C" w:rsidRPr="00CA332C">
              <w:rPr>
                <w:rFonts w:eastAsia="Times New Roman"/>
                <w:color w:val="4472C4" w:themeColor="accent5"/>
              </w:rPr>
              <w:t>stage one gateway building towards business as usual delivery</w:t>
            </w:r>
            <w:r w:rsidR="00CA332C" w:rsidRPr="00CA332C">
              <w:rPr>
                <w:rFonts w:eastAsia="Times New Roman"/>
                <w:color w:val="4472C4" w:themeColor="accent5"/>
              </w:rPr>
              <w:t>]</w:t>
            </w:r>
            <w:bookmarkEnd w:id="1"/>
            <w:bookmarkEnd w:id="2"/>
          </w:p>
          <w:p w14:paraId="442BDD8E" w14:textId="45C6D52D" w:rsidR="007D62A7" w:rsidRPr="00CA332C" w:rsidRDefault="00CA332C" w:rsidP="00F93DC2">
            <w:pPr>
              <w:rPr>
                <w:iCs/>
                <w:color w:val="4472C4" w:themeColor="accent5"/>
                <w:sz w:val="20"/>
              </w:rPr>
            </w:pPr>
            <w:r w:rsidRPr="00CA332C">
              <w:rPr>
                <w:iCs/>
                <w:color w:val="4472C4" w:themeColor="accent5"/>
                <w:sz w:val="20"/>
              </w:rPr>
              <w:t>[</w:t>
            </w:r>
            <w:r w:rsidR="00644B40" w:rsidRPr="00CA332C">
              <w:rPr>
                <w:iCs/>
                <w:color w:val="4472C4" w:themeColor="accent5"/>
                <w:sz w:val="20"/>
              </w:rPr>
              <w:t xml:space="preserve">Feel free to summarise your Stage 1 proposal-show any </w:t>
            </w:r>
            <w:proofErr w:type="gramStart"/>
            <w:r w:rsidR="00644B40" w:rsidRPr="00CA332C">
              <w:rPr>
                <w:iCs/>
                <w:color w:val="4472C4" w:themeColor="accent5"/>
                <w:sz w:val="20"/>
              </w:rPr>
              <w:t>high level</w:t>
            </w:r>
            <w:proofErr w:type="gramEnd"/>
            <w:r w:rsidR="00644B40" w:rsidRPr="00CA332C">
              <w:rPr>
                <w:iCs/>
                <w:color w:val="4472C4" w:themeColor="accent5"/>
                <w:sz w:val="20"/>
              </w:rPr>
              <w:t xml:space="preserve"> thinking behind the model and the decisions presented in this document, offer your local vision and explain the reasoning and steps that have been taken to arrive at this proposal</w:t>
            </w:r>
            <w:r w:rsidR="00A07CD4" w:rsidRPr="00CA332C">
              <w:rPr>
                <w:iCs/>
                <w:color w:val="4472C4" w:themeColor="accent5"/>
                <w:sz w:val="20"/>
              </w:rPr>
              <w:t>]</w:t>
            </w:r>
            <w:r w:rsidR="00644B40" w:rsidRPr="00CA332C">
              <w:rPr>
                <w:iCs/>
                <w:color w:val="4472C4" w:themeColor="accent5"/>
                <w:sz w:val="20"/>
              </w:rPr>
              <w:t>.</w:t>
            </w:r>
          </w:p>
          <w:p w14:paraId="0C5B71DD" w14:textId="5B4250B5" w:rsidR="00A07CD4" w:rsidRPr="00CA332C" w:rsidRDefault="00A07CD4" w:rsidP="00F93DC2">
            <w:pPr>
              <w:rPr>
                <w:iCs/>
                <w:color w:val="4472C4" w:themeColor="accent5"/>
                <w:sz w:val="20"/>
              </w:rPr>
            </w:pPr>
            <w:r w:rsidRPr="00CA332C">
              <w:rPr>
                <w:iCs/>
                <w:color w:val="4472C4" w:themeColor="accent5"/>
                <w:sz w:val="20"/>
              </w:rPr>
              <w:t>[Feel free to utilise any existing information that may present your vision- e.g. core day and existing mission statements, RA summaries etc.)</w:t>
            </w:r>
          </w:p>
          <w:p w14:paraId="5053CA72" w14:textId="398A47E3" w:rsidR="00022F9A" w:rsidRDefault="00022F9A" w:rsidP="00F93DC2">
            <w:pPr>
              <w:rPr>
                <w:iCs/>
                <w:color w:val="4472C4" w:themeColor="accent5"/>
                <w:sz w:val="20"/>
              </w:rPr>
            </w:pPr>
          </w:p>
          <w:p w14:paraId="48E9EEBE" w14:textId="62E0A53E" w:rsidR="00DE5759" w:rsidRPr="00601179" w:rsidRDefault="00DE5759" w:rsidP="00F93DC2">
            <w:pPr>
              <w:rPr>
                <w:iCs/>
                <w:color w:val="4472C4" w:themeColor="accent5"/>
                <w:sz w:val="20"/>
              </w:rPr>
            </w:pPr>
          </w:p>
        </w:tc>
      </w:tr>
    </w:tbl>
    <w:p w14:paraId="2048E8C6" w14:textId="77777777" w:rsidR="007F5742" w:rsidRDefault="007F5742" w:rsidP="007F5742"/>
    <w:tbl>
      <w:tblPr>
        <w:tblStyle w:val="TableGrid"/>
        <w:tblW w:w="0" w:type="auto"/>
        <w:tblLook w:val="04A0" w:firstRow="1" w:lastRow="0" w:firstColumn="1" w:lastColumn="0" w:noHBand="0" w:noVBand="1"/>
      </w:tblPr>
      <w:tblGrid>
        <w:gridCol w:w="2689"/>
        <w:gridCol w:w="3260"/>
        <w:gridCol w:w="3067"/>
      </w:tblGrid>
      <w:tr w:rsidR="007F5742" w14:paraId="2133D828" w14:textId="77777777" w:rsidTr="00F93DC2">
        <w:tc>
          <w:tcPr>
            <w:tcW w:w="9016" w:type="dxa"/>
            <w:gridSpan w:val="3"/>
            <w:shd w:val="clear" w:color="auto" w:fill="D0CECE" w:themeFill="background2" w:themeFillShade="E6"/>
          </w:tcPr>
          <w:p w14:paraId="2816A59C" w14:textId="77777777" w:rsidR="007F1DAF" w:rsidRPr="007F1DAF" w:rsidRDefault="00D7158C" w:rsidP="007F1DAF">
            <w:pPr>
              <w:pStyle w:val="ListParagraph"/>
              <w:numPr>
                <w:ilvl w:val="0"/>
                <w:numId w:val="6"/>
              </w:numPr>
              <w:rPr>
                <w:b/>
              </w:rPr>
            </w:pPr>
            <w:r>
              <w:rPr>
                <w:b/>
                <w:sz w:val="28"/>
                <w:szCs w:val="28"/>
              </w:rPr>
              <w:t>Pre-</w:t>
            </w:r>
            <w:r w:rsidR="0074204D">
              <w:rPr>
                <w:b/>
                <w:sz w:val="28"/>
                <w:szCs w:val="28"/>
              </w:rPr>
              <w:t>COVID</w:t>
            </w:r>
            <w:r>
              <w:rPr>
                <w:b/>
                <w:sz w:val="28"/>
                <w:szCs w:val="28"/>
              </w:rPr>
              <w:t xml:space="preserve"> Regime vs. Stage 1 Regime</w:t>
            </w:r>
          </w:p>
          <w:p w14:paraId="07DC1590" w14:textId="77777777" w:rsidR="00D7158C" w:rsidRPr="002F64BE" w:rsidRDefault="002F64BE" w:rsidP="006050D1">
            <w:pPr>
              <w:rPr>
                <w:sz w:val="20"/>
                <w:szCs w:val="20"/>
              </w:rPr>
            </w:pPr>
            <w:r>
              <w:rPr>
                <w:bCs/>
                <w:sz w:val="20"/>
                <w:szCs w:val="20"/>
              </w:rPr>
              <w:t>Provide figures (e.g. estimated/average) and b</w:t>
            </w:r>
            <w:r w:rsidR="007F1DAF" w:rsidRPr="002F64BE">
              <w:rPr>
                <w:bCs/>
                <w:sz w:val="20"/>
                <w:szCs w:val="20"/>
              </w:rPr>
              <w:t>riefly describe</w:t>
            </w:r>
            <w:r w:rsidR="00804EB8">
              <w:rPr>
                <w:bCs/>
                <w:sz w:val="20"/>
                <w:szCs w:val="20"/>
              </w:rPr>
              <w:t xml:space="preserve"> </w:t>
            </w:r>
            <w:r w:rsidR="006050D1">
              <w:rPr>
                <w:bCs/>
                <w:sz w:val="20"/>
                <w:szCs w:val="20"/>
              </w:rPr>
              <w:t xml:space="preserve">changes </w:t>
            </w:r>
            <w:r>
              <w:rPr>
                <w:sz w:val="20"/>
                <w:szCs w:val="20"/>
              </w:rPr>
              <w:t>including at least:</w:t>
            </w:r>
          </w:p>
        </w:tc>
      </w:tr>
      <w:tr w:rsidR="00D7158C" w14:paraId="73FCCAC8" w14:textId="77777777" w:rsidTr="002F64BE">
        <w:trPr>
          <w:trHeight w:val="215"/>
        </w:trPr>
        <w:tc>
          <w:tcPr>
            <w:tcW w:w="2689" w:type="dxa"/>
          </w:tcPr>
          <w:p w14:paraId="5CF83BC3" w14:textId="77777777" w:rsidR="007F1DAF" w:rsidRPr="007F1DAF" w:rsidRDefault="007F1DAF" w:rsidP="007F1DAF">
            <w:pPr>
              <w:rPr>
                <w:b/>
                <w:bCs/>
                <w:sz w:val="20"/>
                <w:szCs w:val="20"/>
              </w:rPr>
            </w:pPr>
            <w:r w:rsidRPr="007F1DAF">
              <w:rPr>
                <w:b/>
                <w:bCs/>
                <w:sz w:val="20"/>
                <w:szCs w:val="20"/>
              </w:rPr>
              <w:t>Regime Element</w:t>
            </w:r>
          </w:p>
        </w:tc>
        <w:tc>
          <w:tcPr>
            <w:tcW w:w="3260" w:type="dxa"/>
          </w:tcPr>
          <w:p w14:paraId="3A19A1C0" w14:textId="77777777" w:rsidR="00D7158C" w:rsidRPr="007F1DAF" w:rsidRDefault="007F1DAF" w:rsidP="00C169AD">
            <w:pPr>
              <w:rPr>
                <w:b/>
                <w:bCs/>
                <w:sz w:val="20"/>
                <w:szCs w:val="20"/>
              </w:rPr>
            </w:pPr>
            <w:r w:rsidRPr="007F1DAF">
              <w:rPr>
                <w:b/>
                <w:bCs/>
                <w:sz w:val="20"/>
                <w:szCs w:val="20"/>
              </w:rPr>
              <w:t>Pre-COVID delivery</w:t>
            </w:r>
          </w:p>
        </w:tc>
        <w:tc>
          <w:tcPr>
            <w:tcW w:w="3067" w:type="dxa"/>
          </w:tcPr>
          <w:p w14:paraId="045F0A89" w14:textId="7C38C03A" w:rsidR="00D7158C" w:rsidRPr="007F1DAF" w:rsidRDefault="002F64BE" w:rsidP="00C169AD">
            <w:pPr>
              <w:rPr>
                <w:b/>
                <w:bCs/>
                <w:sz w:val="20"/>
                <w:szCs w:val="20"/>
              </w:rPr>
            </w:pPr>
            <w:r>
              <w:rPr>
                <w:b/>
                <w:bCs/>
                <w:sz w:val="20"/>
                <w:szCs w:val="20"/>
              </w:rPr>
              <w:t xml:space="preserve">Planned </w:t>
            </w:r>
            <w:r w:rsidR="00D7158C" w:rsidRPr="007F1DAF">
              <w:rPr>
                <w:b/>
                <w:bCs/>
                <w:sz w:val="20"/>
                <w:szCs w:val="20"/>
              </w:rPr>
              <w:t>Stage 1</w:t>
            </w:r>
            <w:r w:rsidR="00B80F0A">
              <w:rPr>
                <w:b/>
                <w:bCs/>
                <w:sz w:val="20"/>
                <w:szCs w:val="20"/>
              </w:rPr>
              <w:t xml:space="preserve"> (day 1)</w:t>
            </w:r>
            <w:r w:rsidR="00D7158C" w:rsidRPr="007F1DAF">
              <w:rPr>
                <w:b/>
                <w:bCs/>
                <w:sz w:val="20"/>
                <w:szCs w:val="20"/>
              </w:rPr>
              <w:t xml:space="preserve"> delivery </w:t>
            </w:r>
          </w:p>
          <w:p w14:paraId="4D23DDB2" w14:textId="77777777" w:rsidR="00D7158C" w:rsidRPr="007F1DAF" w:rsidRDefault="00D7158C" w:rsidP="00C169AD">
            <w:pPr>
              <w:rPr>
                <w:b/>
                <w:bCs/>
                <w:sz w:val="20"/>
                <w:szCs w:val="20"/>
              </w:rPr>
            </w:pPr>
          </w:p>
        </w:tc>
      </w:tr>
      <w:tr w:rsidR="007F1DAF" w14:paraId="280799A3" w14:textId="77777777" w:rsidTr="007F1DAF">
        <w:tc>
          <w:tcPr>
            <w:tcW w:w="2689" w:type="dxa"/>
          </w:tcPr>
          <w:p w14:paraId="43FC41AF" w14:textId="77777777" w:rsidR="00DE5759" w:rsidRDefault="006050D1" w:rsidP="006050D1">
            <w:pPr>
              <w:rPr>
                <w:bCs/>
                <w:sz w:val="20"/>
                <w:szCs w:val="20"/>
              </w:rPr>
            </w:pPr>
            <w:r>
              <w:rPr>
                <w:bCs/>
                <w:sz w:val="20"/>
                <w:szCs w:val="20"/>
              </w:rPr>
              <w:t>Dis-investment summary</w:t>
            </w:r>
          </w:p>
          <w:p w14:paraId="3F70A71F" w14:textId="77777777" w:rsidR="006050D1" w:rsidRDefault="006050D1" w:rsidP="006050D1">
            <w:pPr>
              <w:rPr>
                <w:bCs/>
                <w:sz w:val="20"/>
                <w:szCs w:val="20"/>
              </w:rPr>
            </w:pPr>
            <w:r>
              <w:rPr>
                <w:bCs/>
                <w:sz w:val="20"/>
                <w:szCs w:val="20"/>
              </w:rPr>
              <w:t>List staff duties/tasks and hours that have been dis-invested and what the total net hours this generated was.</w:t>
            </w:r>
          </w:p>
          <w:p w14:paraId="5FC83437" w14:textId="77777777" w:rsidR="006050D1" w:rsidRDefault="006050D1" w:rsidP="006050D1">
            <w:pPr>
              <w:rPr>
                <w:bCs/>
                <w:sz w:val="20"/>
                <w:szCs w:val="20"/>
              </w:rPr>
            </w:pPr>
          </w:p>
          <w:p w14:paraId="1E8807A9" w14:textId="77777777" w:rsidR="006050D1" w:rsidRDefault="006050D1" w:rsidP="006050D1">
            <w:pPr>
              <w:rPr>
                <w:bCs/>
                <w:sz w:val="20"/>
                <w:szCs w:val="20"/>
              </w:rPr>
            </w:pPr>
          </w:p>
          <w:p w14:paraId="639AA487" w14:textId="77777777" w:rsidR="006050D1" w:rsidRDefault="006050D1" w:rsidP="006050D1">
            <w:pPr>
              <w:rPr>
                <w:bCs/>
                <w:sz w:val="20"/>
                <w:szCs w:val="20"/>
              </w:rPr>
            </w:pPr>
          </w:p>
          <w:p w14:paraId="3EA6A97B" w14:textId="77777777" w:rsidR="006050D1" w:rsidRPr="007F1DAF" w:rsidRDefault="006050D1" w:rsidP="006050D1">
            <w:pPr>
              <w:rPr>
                <w:bCs/>
                <w:sz w:val="20"/>
                <w:szCs w:val="20"/>
              </w:rPr>
            </w:pPr>
          </w:p>
        </w:tc>
        <w:tc>
          <w:tcPr>
            <w:tcW w:w="3260" w:type="dxa"/>
          </w:tcPr>
          <w:p w14:paraId="1AC0B6BE" w14:textId="7E8F89D6" w:rsidR="007F1DAF" w:rsidRPr="004B6644" w:rsidRDefault="00C339E0" w:rsidP="00C169AD">
            <w:pPr>
              <w:rPr>
                <w:b/>
                <w:bCs/>
                <w:color w:val="4472C4" w:themeColor="accent5"/>
                <w:sz w:val="20"/>
                <w:szCs w:val="20"/>
              </w:rPr>
            </w:pPr>
            <w:r w:rsidRPr="004B6644">
              <w:rPr>
                <w:b/>
                <w:bCs/>
                <w:color w:val="4472C4" w:themeColor="accent5"/>
                <w:sz w:val="20"/>
                <w:szCs w:val="20"/>
              </w:rPr>
              <w:t>[you can include your mapping document</w:t>
            </w:r>
            <w:r w:rsidR="00644B40" w:rsidRPr="004B6644">
              <w:rPr>
                <w:b/>
                <w:bCs/>
                <w:color w:val="4472C4" w:themeColor="accent5"/>
                <w:sz w:val="20"/>
                <w:szCs w:val="20"/>
              </w:rPr>
              <w:t>, previously agreed RMP or just list at least the main tasks]</w:t>
            </w:r>
          </w:p>
        </w:tc>
        <w:tc>
          <w:tcPr>
            <w:tcW w:w="3067" w:type="dxa"/>
          </w:tcPr>
          <w:p w14:paraId="6E2F4F71" w14:textId="107CDCEB" w:rsidR="007F1DAF" w:rsidRPr="004B6644" w:rsidRDefault="00644B40" w:rsidP="00C169AD">
            <w:pPr>
              <w:rPr>
                <w:b/>
                <w:bCs/>
                <w:color w:val="4472C4" w:themeColor="accent5"/>
                <w:sz w:val="20"/>
                <w:szCs w:val="20"/>
              </w:rPr>
            </w:pPr>
            <w:r w:rsidRPr="004B6644">
              <w:rPr>
                <w:b/>
                <w:bCs/>
                <w:color w:val="4472C4" w:themeColor="accent5"/>
                <w:sz w:val="20"/>
                <w:szCs w:val="20"/>
              </w:rPr>
              <w:t>[Compared to what’s on the left, highlight any difference to show what tasks are being de-prioritised- if applicable]</w:t>
            </w:r>
          </w:p>
        </w:tc>
      </w:tr>
      <w:tr w:rsidR="006050D1" w14:paraId="0FEB564D" w14:textId="77777777" w:rsidTr="007F1DAF">
        <w:tc>
          <w:tcPr>
            <w:tcW w:w="2689" w:type="dxa"/>
          </w:tcPr>
          <w:p w14:paraId="469DD828" w14:textId="77777777" w:rsidR="006050D1" w:rsidRDefault="006050D1" w:rsidP="006050D1">
            <w:pPr>
              <w:rPr>
                <w:bCs/>
                <w:sz w:val="20"/>
                <w:szCs w:val="20"/>
              </w:rPr>
            </w:pPr>
            <w:r>
              <w:rPr>
                <w:bCs/>
                <w:sz w:val="20"/>
                <w:szCs w:val="20"/>
              </w:rPr>
              <w:t xml:space="preserve">Reinvestment summary </w:t>
            </w:r>
          </w:p>
          <w:p w14:paraId="307A5D7C" w14:textId="77777777" w:rsidR="006050D1" w:rsidRDefault="006050D1" w:rsidP="006050D1">
            <w:pPr>
              <w:rPr>
                <w:bCs/>
                <w:sz w:val="20"/>
                <w:szCs w:val="20"/>
              </w:rPr>
            </w:pPr>
            <w:r>
              <w:rPr>
                <w:bCs/>
                <w:sz w:val="20"/>
                <w:szCs w:val="20"/>
              </w:rPr>
              <w:t>List staff duties/tasks/new roles that have been created and what they are being used for.</w:t>
            </w:r>
          </w:p>
          <w:p w14:paraId="6161278D" w14:textId="77777777" w:rsidR="006050D1" w:rsidRDefault="006050D1" w:rsidP="006050D1">
            <w:pPr>
              <w:rPr>
                <w:bCs/>
                <w:sz w:val="20"/>
                <w:szCs w:val="20"/>
              </w:rPr>
            </w:pPr>
          </w:p>
          <w:p w14:paraId="67372D54" w14:textId="77777777" w:rsidR="006050D1" w:rsidRDefault="006050D1" w:rsidP="006050D1">
            <w:pPr>
              <w:rPr>
                <w:bCs/>
                <w:sz w:val="20"/>
                <w:szCs w:val="20"/>
              </w:rPr>
            </w:pPr>
          </w:p>
          <w:p w14:paraId="4AD2D8F0" w14:textId="77777777" w:rsidR="006050D1" w:rsidRDefault="006050D1" w:rsidP="006050D1">
            <w:pPr>
              <w:rPr>
                <w:bCs/>
                <w:sz w:val="20"/>
                <w:szCs w:val="20"/>
              </w:rPr>
            </w:pPr>
          </w:p>
          <w:p w14:paraId="15D95ED5" w14:textId="77777777" w:rsidR="006050D1" w:rsidRDefault="006050D1" w:rsidP="006050D1">
            <w:pPr>
              <w:rPr>
                <w:bCs/>
                <w:sz w:val="20"/>
                <w:szCs w:val="20"/>
              </w:rPr>
            </w:pPr>
          </w:p>
        </w:tc>
        <w:tc>
          <w:tcPr>
            <w:tcW w:w="3260" w:type="dxa"/>
          </w:tcPr>
          <w:p w14:paraId="4F17DD95" w14:textId="22FA7CB9" w:rsidR="006050D1" w:rsidRPr="004B6644" w:rsidRDefault="00644B40" w:rsidP="00C169AD">
            <w:pPr>
              <w:rPr>
                <w:b/>
                <w:bCs/>
                <w:color w:val="4472C4" w:themeColor="accent5"/>
                <w:sz w:val="20"/>
                <w:szCs w:val="20"/>
              </w:rPr>
            </w:pPr>
            <w:r w:rsidRPr="004B6644">
              <w:rPr>
                <w:b/>
                <w:bCs/>
                <w:color w:val="4472C4" w:themeColor="accent5"/>
                <w:sz w:val="20"/>
                <w:szCs w:val="20"/>
              </w:rPr>
              <w:t>[you can include your refreshed RMP or just list at least the main tasks]</w:t>
            </w:r>
          </w:p>
        </w:tc>
        <w:tc>
          <w:tcPr>
            <w:tcW w:w="3067" w:type="dxa"/>
          </w:tcPr>
          <w:p w14:paraId="619C6C8D" w14:textId="77777777" w:rsidR="007338FA" w:rsidRPr="007338FA" w:rsidRDefault="007338FA" w:rsidP="007338FA">
            <w:pPr>
              <w:rPr>
                <w:rFonts w:eastAsia="Times New Roman" w:cstheme="minorHAnsi"/>
                <w:bCs/>
                <w:i/>
                <w:sz w:val="16"/>
                <w:szCs w:val="16"/>
              </w:rPr>
            </w:pPr>
            <w:r w:rsidRPr="007338FA">
              <w:rPr>
                <w:rFonts w:eastAsia="Times New Roman" w:cstheme="minorHAnsi"/>
                <w:bCs/>
                <w:i/>
                <w:sz w:val="16"/>
                <w:szCs w:val="16"/>
              </w:rPr>
              <w:t>Include the consideration:</w:t>
            </w:r>
          </w:p>
          <w:p w14:paraId="48FD4BBE" w14:textId="77777777" w:rsidR="007338FA" w:rsidRPr="007338FA" w:rsidRDefault="007338FA" w:rsidP="007338FA">
            <w:pPr>
              <w:rPr>
                <w:rFonts w:eastAsia="Times New Roman" w:cstheme="minorHAnsi"/>
                <w:i/>
                <w:sz w:val="16"/>
                <w:szCs w:val="16"/>
              </w:rPr>
            </w:pPr>
            <w:r w:rsidRPr="007338FA">
              <w:rPr>
                <w:rFonts w:eastAsia="Times New Roman" w:cstheme="minorHAnsi"/>
                <w:bCs/>
                <w:i/>
                <w:sz w:val="16"/>
                <w:szCs w:val="16"/>
              </w:rPr>
              <w:t xml:space="preserve">*if staff duties have been reviewed to balance supervision needs against the delivery of other work, to allow more flexible ways of working? </w:t>
            </w:r>
            <w:r w:rsidRPr="007338FA">
              <w:rPr>
                <w:rFonts w:eastAsia="Times New Roman" w:cstheme="minorHAnsi"/>
                <w:i/>
                <w:sz w:val="16"/>
                <w:szCs w:val="16"/>
              </w:rPr>
              <w:t>(for example, utilising some staff for Key Work, Enrichment Activity, Escorted Moves)</w:t>
            </w:r>
          </w:p>
          <w:p w14:paraId="384F8ECB" w14:textId="77777777" w:rsidR="007338FA" w:rsidRPr="007338FA" w:rsidRDefault="007338FA" w:rsidP="007338FA">
            <w:pPr>
              <w:rPr>
                <w:rFonts w:eastAsia="Times New Roman" w:cstheme="minorHAnsi"/>
                <w:i/>
                <w:sz w:val="16"/>
                <w:szCs w:val="16"/>
              </w:rPr>
            </w:pPr>
            <w:r w:rsidRPr="007338FA">
              <w:rPr>
                <w:rFonts w:eastAsia="Times New Roman" w:cstheme="minorHAnsi"/>
                <w:i/>
                <w:sz w:val="16"/>
                <w:szCs w:val="16"/>
              </w:rPr>
              <w:t>.</w:t>
            </w:r>
          </w:p>
          <w:p w14:paraId="5F25C242" w14:textId="77777777" w:rsidR="007338FA" w:rsidRPr="007338FA" w:rsidRDefault="007338FA" w:rsidP="007338FA">
            <w:pPr>
              <w:spacing w:line="252" w:lineRule="auto"/>
              <w:rPr>
                <w:rFonts w:eastAsia="Times New Roman" w:cstheme="minorHAnsi"/>
                <w:i/>
                <w:sz w:val="16"/>
                <w:szCs w:val="16"/>
                <w:lang w:eastAsia="en-GB"/>
              </w:rPr>
            </w:pPr>
            <w:r w:rsidRPr="007338FA">
              <w:rPr>
                <w:rFonts w:eastAsia="Times New Roman" w:cstheme="minorHAnsi"/>
                <w:bCs/>
                <w:i/>
                <w:sz w:val="16"/>
                <w:szCs w:val="16"/>
                <w:lang w:eastAsia="en-GB"/>
              </w:rPr>
              <w:t xml:space="preserve">*Do risk assessments allow for the redeployment of staff when operating with different regime groups, without disruption to the regime delivery? </w:t>
            </w:r>
            <w:r w:rsidRPr="007338FA">
              <w:rPr>
                <w:rFonts w:eastAsia="Times New Roman" w:cstheme="minorHAnsi"/>
                <w:i/>
                <w:sz w:val="16"/>
                <w:szCs w:val="16"/>
                <w:lang w:eastAsia="en-GB"/>
              </w:rPr>
              <w:t>(for example, if 5 staff used to unlock 150 prisoners and now unlock groups of 40, in the event of acute staff shortages can the regime be maintained with 3 or 4 members of staff?)</w:t>
            </w:r>
          </w:p>
          <w:p w14:paraId="469A46E0" w14:textId="77777777" w:rsidR="007338FA" w:rsidRPr="007338FA" w:rsidRDefault="007338FA" w:rsidP="007338FA">
            <w:pPr>
              <w:spacing w:line="252" w:lineRule="auto"/>
              <w:rPr>
                <w:rFonts w:cstheme="minorHAnsi"/>
                <w:bCs/>
                <w:i/>
                <w:sz w:val="16"/>
                <w:szCs w:val="16"/>
              </w:rPr>
            </w:pPr>
          </w:p>
          <w:p w14:paraId="279DE49B" w14:textId="77777777" w:rsidR="006050D1" w:rsidRPr="007338FA" w:rsidRDefault="007338FA" w:rsidP="007338FA">
            <w:pPr>
              <w:spacing w:line="252" w:lineRule="auto"/>
              <w:rPr>
                <w:rFonts w:eastAsia="Times New Roman" w:cstheme="minorHAnsi"/>
                <w:bCs/>
                <w:i/>
                <w:sz w:val="16"/>
                <w:szCs w:val="16"/>
                <w:lang w:eastAsia="en-GB"/>
              </w:rPr>
            </w:pPr>
            <w:r w:rsidRPr="007338FA">
              <w:rPr>
                <w:rFonts w:eastAsia="Times New Roman" w:cstheme="minorHAnsi"/>
                <w:bCs/>
                <w:i/>
                <w:sz w:val="16"/>
                <w:szCs w:val="16"/>
                <w:lang w:eastAsia="en-GB"/>
              </w:rPr>
              <w:t>*Where regime delivery has been reduced at weekends is there sufficient flexibility / resilience within the staffing profile to routinely manage emergency escorts, staff sickness, staffing shortfalls and operational incidents without further reduction to the wing regime?</w:t>
            </w:r>
          </w:p>
          <w:p w14:paraId="6F57D0FE" w14:textId="77777777" w:rsidR="007338FA" w:rsidRPr="007338FA" w:rsidRDefault="007338FA" w:rsidP="007338FA">
            <w:pPr>
              <w:spacing w:line="252" w:lineRule="auto"/>
              <w:rPr>
                <w:rFonts w:eastAsia="Times New Roman" w:cstheme="minorHAnsi"/>
                <w:bCs/>
                <w:i/>
                <w:sz w:val="16"/>
                <w:szCs w:val="16"/>
                <w:lang w:eastAsia="en-GB"/>
              </w:rPr>
            </w:pPr>
          </w:p>
          <w:p w14:paraId="16F99371" w14:textId="77777777" w:rsidR="007338FA" w:rsidRPr="007338FA" w:rsidRDefault="007338FA" w:rsidP="007338FA">
            <w:pPr>
              <w:spacing w:line="252" w:lineRule="auto"/>
              <w:rPr>
                <w:rFonts w:cstheme="minorHAnsi"/>
                <w:bCs/>
                <w:i/>
                <w:sz w:val="16"/>
                <w:szCs w:val="16"/>
              </w:rPr>
            </w:pPr>
            <w:r>
              <w:rPr>
                <w:rFonts w:eastAsia="Times New Roman" w:cstheme="minorHAnsi"/>
                <w:bCs/>
                <w:i/>
                <w:sz w:val="16"/>
                <w:szCs w:val="16"/>
                <w:lang w:eastAsia="en-GB"/>
              </w:rPr>
              <w:t>*</w:t>
            </w:r>
            <w:r w:rsidRPr="007338FA">
              <w:rPr>
                <w:rFonts w:eastAsia="Times New Roman" w:cstheme="minorHAnsi"/>
                <w:bCs/>
                <w:i/>
                <w:sz w:val="16"/>
                <w:szCs w:val="16"/>
                <w:lang w:eastAsia="en-GB"/>
              </w:rPr>
              <w:t>Does the core day and regime design allow sufficient time for staff realistically deliver regimes in smaller groups, without leading to regime creep or gaps in delivery as groups are locked up or unlocked?</w:t>
            </w:r>
          </w:p>
          <w:p w14:paraId="7F9A1091" w14:textId="77777777" w:rsidR="007338FA" w:rsidRPr="007338FA" w:rsidRDefault="007338FA" w:rsidP="007338FA">
            <w:pPr>
              <w:rPr>
                <w:rFonts w:cstheme="minorHAnsi"/>
                <w:bCs/>
                <w:i/>
                <w:sz w:val="16"/>
                <w:szCs w:val="16"/>
              </w:rPr>
            </w:pPr>
          </w:p>
          <w:p w14:paraId="547A858F" w14:textId="77777777" w:rsidR="007338FA" w:rsidRPr="007338FA" w:rsidRDefault="007338FA" w:rsidP="007338FA">
            <w:pPr>
              <w:spacing w:line="252" w:lineRule="auto"/>
              <w:rPr>
                <w:rFonts w:cstheme="minorHAnsi"/>
                <w:bCs/>
                <w:i/>
                <w:sz w:val="16"/>
                <w:szCs w:val="16"/>
              </w:rPr>
            </w:pPr>
            <w:r w:rsidRPr="007338FA">
              <w:rPr>
                <w:rFonts w:eastAsia="Times New Roman" w:cstheme="minorHAnsi"/>
                <w:bCs/>
                <w:i/>
                <w:sz w:val="16"/>
                <w:szCs w:val="16"/>
                <w:lang w:eastAsia="en-GB"/>
              </w:rPr>
              <w:t>*Does the core day / regime design allow sufficient time for staff to undertake wing duties such as fabric checks, wing cleaning, routine paperwork and safety case management?</w:t>
            </w:r>
          </w:p>
          <w:p w14:paraId="7B629497" w14:textId="77777777" w:rsidR="007338FA" w:rsidRPr="007338FA" w:rsidRDefault="007338FA" w:rsidP="007338FA">
            <w:pPr>
              <w:spacing w:line="252" w:lineRule="auto"/>
              <w:rPr>
                <w:rFonts w:cstheme="minorHAnsi"/>
                <w:bCs/>
                <w:i/>
                <w:sz w:val="16"/>
                <w:szCs w:val="16"/>
              </w:rPr>
            </w:pPr>
          </w:p>
        </w:tc>
      </w:tr>
      <w:tr w:rsidR="006050D1" w14:paraId="4E4499EE" w14:textId="77777777" w:rsidTr="007F1DAF">
        <w:tc>
          <w:tcPr>
            <w:tcW w:w="2689" w:type="dxa"/>
          </w:tcPr>
          <w:p w14:paraId="525A7BBF" w14:textId="77777777" w:rsidR="006050D1" w:rsidRDefault="006050D1" w:rsidP="006050D1">
            <w:pPr>
              <w:rPr>
                <w:bCs/>
                <w:sz w:val="20"/>
                <w:szCs w:val="20"/>
              </w:rPr>
            </w:pPr>
            <w:r w:rsidRPr="007F1DAF">
              <w:rPr>
                <w:bCs/>
                <w:sz w:val="20"/>
                <w:szCs w:val="20"/>
              </w:rPr>
              <w:t>Estimated Time out of Cell</w:t>
            </w:r>
            <w:r>
              <w:rPr>
                <w:bCs/>
                <w:sz w:val="20"/>
                <w:szCs w:val="20"/>
              </w:rPr>
              <w:t xml:space="preserve"> offer</w:t>
            </w:r>
            <w:r w:rsidRPr="007F1DAF">
              <w:rPr>
                <w:bCs/>
                <w:sz w:val="20"/>
                <w:szCs w:val="20"/>
              </w:rPr>
              <w:t xml:space="preserve"> for an average prisoner</w:t>
            </w:r>
            <w:r>
              <w:rPr>
                <w:bCs/>
                <w:sz w:val="20"/>
                <w:szCs w:val="20"/>
              </w:rPr>
              <w:t xml:space="preserve"> (split into groups/cohorts if possible, e.g. employed, unemployed) per day including weekends</w:t>
            </w:r>
          </w:p>
          <w:p w14:paraId="744A3BEE" w14:textId="77777777" w:rsidR="006050D1" w:rsidRPr="007F1DAF" w:rsidRDefault="006050D1" w:rsidP="00C169AD">
            <w:pPr>
              <w:rPr>
                <w:bCs/>
                <w:sz w:val="20"/>
                <w:szCs w:val="20"/>
              </w:rPr>
            </w:pPr>
          </w:p>
        </w:tc>
        <w:tc>
          <w:tcPr>
            <w:tcW w:w="3260" w:type="dxa"/>
          </w:tcPr>
          <w:p w14:paraId="08EE2057" w14:textId="77B1C8B7" w:rsidR="006050D1" w:rsidRPr="004B6644" w:rsidRDefault="00644B40" w:rsidP="00C169AD">
            <w:pPr>
              <w:rPr>
                <w:b/>
                <w:bCs/>
                <w:color w:val="4472C4" w:themeColor="accent5"/>
                <w:sz w:val="20"/>
                <w:szCs w:val="20"/>
              </w:rPr>
            </w:pPr>
            <w:r w:rsidRPr="004B6644">
              <w:rPr>
                <w:b/>
                <w:bCs/>
                <w:color w:val="4472C4" w:themeColor="accent5"/>
                <w:sz w:val="20"/>
                <w:szCs w:val="20"/>
              </w:rPr>
              <w:t xml:space="preserve">[e.g. </w:t>
            </w:r>
            <w:r w:rsidR="00A07CD4" w:rsidRPr="004B6644">
              <w:rPr>
                <w:b/>
                <w:bCs/>
                <w:color w:val="4472C4" w:themeColor="accent5"/>
                <w:sz w:val="20"/>
                <w:szCs w:val="20"/>
              </w:rPr>
              <w:t xml:space="preserve">full time </w:t>
            </w:r>
            <w:r w:rsidRPr="004B6644">
              <w:rPr>
                <w:b/>
                <w:bCs/>
                <w:color w:val="4472C4" w:themeColor="accent5"/>
                <w:sz w:val="20"/>
                <w:szCs w:val="20"/>
              </w:rPr>
              <w:t>Employed- av</w:t>
            </w:r>
            <w:r w:rsidR="00A07CD4" w:rsidRPr="004B6644">
              <w:rPr>
                <w:b/>
                <w:bCs/>
                <w:color w:val="4472C4" w:themeColor="accent5"/>
                <w:sz w:val="20"/>
                <w:szCs w:val="20"/>
              </w:rPr>
              <w:t>erage</w:t>
            </w:r>
            <w:r w:rsidRPr="004B6644">
              <w:rPr>
                <w:b/>
                <w:bCs/>
                <w:color w:val="4472C4" w:themeColor="accent5"/>
                <w:sz w:val="20"/>
                <w:szCs w:val="20"/>
              </w:rPr>
              <w:t xml:space="preserve">. </w:t>
            </w:r>
            <w:r w:rsidR="00A07CD4" w:rsidRPr="004B6644">
              <w:rPr>
                <w:b/>
                <w:bCs/>
                <w:color w:val="4472C4" w:themeColor="accent5"/>
                <w:sz w:val="20"/>
                <w:szCs w:val="20"/>
              </w:rPr>
              <w:t>6</w:t>
            </w:r>
            <w:r w:rsidRPr="004B6644">
              <w:rPr>
                <w:b/>
                <w:bCs/>
                <w:color w:val="4472C4" w:themeColor="accent5"/>
                <w:sz w:val="20"/>
                <w:szCs w:val="20"/>
              </w:rPr>
              <w:t xml:space="preserve"> hrs per day</w:t>
            </w:r>
          </w:p>
          <w:p w14:paraId="52AB7C6B" w14:textId="2DCE3D25" w:rsidR="00A07CD4" w:rsidRPr="004B6644" w:rsidRDefault="00A07CD4" w:rsidP="00C169AD">
            <w:pPr>
              <w:rPr>
                <w:b/>
                <w:bCs/>
                <w:color w:val="4472C4" w:themeColor="accent5"/>
                <w:sz w:val="20"/>
                <w:szCs w:val="20"/>
              </w:rPr>
            </w:pPr>
            <w:r w:rsidRPr="004B6644">
              <w:rPr>
                <w:b/>
                <w:bCs/>
                <w:color w:val="4472C4" w:themeColor="accent5"/>
                <w:sz w:val="20"/>
                <w:szCs w:val="20"/>
              </w:rPr>
              <w:t>Part-time employed- av.3hrs</w:t>
            </w:r>
          </w:p>
          <w:p w14:paraId="5D45DC97" w14:textId="77777777" w:rsidR="00644B40" w:rsidRPr="004B6644" w:rsidRDefault="00644B40" w:rsidP="00C169AD">
            <w:pPr>
              <w:rPr>
                <w:b/>
                <w:bCs/>
                <w:color w:val="4472C4" w:themeColor="accent5"/>
                <w:sz w:val="20"/>
                <w:szCs w:val="20"/>
              </w:rPr>
            </w:pPr>
            <w:r w:rsidRPr="004B6644">
              <w:rPr>
                <w:b/>
                <w:bCs/>
                <w:color w:val="4472C4" w:themeColor="accent5"/>
                <w:sz w:val="20"/>
                <w:szCs w:val="20"/>
              </w:rPr>
              <w:t>Unemployed</w:t>
            </w:r>
            <w:r w:rsidR="00A07CD4" w:rsidRPr="004B6644">
              <w:rPr>
                <w:b/>
                <w:bCs/>
                <w:color w:val="4472C4" w:themeColor="accent5"/>
                <w:sz w:val="20"/>
                <w:szCs w:val="20"/>
              </w:rPr>
              <w:t>- av.2hrs</w:t>
            </w:r>
          </w:p>
          <w:p w14:paraId="5EEA08BA" w14:textId="4F9A01F5" w:rsidR="00A07CD4" w:rsidRPr="004B6644" w:rsidRDefault="00A07CD4" w:rsidP="00C169AD">
            <w:pPr>
              <w:rPr>
                <w:b/>
                <w:bCs/>
                <w:color w:val="4472C4" w:themeColor="accent5"/>
                <w:sz w:val="20"/>
                <w:szCs w:val="20"/>
              </w:rPr>
            </w:pPr>
            <w:r w:rsidRPr="004B6644">
              <w:rPr>
                <w:b/>
                <w:bCs/>
                <w:color w:val="4472C4" w:themeColor="accent5"/>
                <w:sz w:val="20"/>
                <w:szCs w:val="20"/>
              </w:rPr>
              <w:t>Weekend average-3hrs]</w:t>
            </w:r>
          </w:p>
        </w:tc>
        <w:tc>
          <w:tcPr>
            <w:tcW w:w="3067" w:type="dxa"/>
          </w:tcPr>
          <w:p w14:paraId="535DBDBB" w14:textId="35AE7B8C" w:rsidR="006050D1" w:rsidRPr="004B6644" w:rsidRDefault="00A07CD4" w:rsidP="00C169AD">
            <w:pPr>
              <w:rPr>
                <w:b/>
                <w:bCs/>
                <w:color w:val="4472C4" w:themeColor="accent5"/>
                <w:sz w:val="20"/>
                <w:szCs w:val="20"/>
              </w:rPr>
            </w:pPr>
            <w:r w:rsidRPr="004B6644">
              <w:rPr>
                <w:b/>
                <w:bCs/>
                <w:color w:val="4472C4" w:themeColor="accent5"/>
                <w:sz w:val="20"/>
                <w:szCs w:val="20"/>
              </w:rPr>
              <w:t>[Use consistent format with what you used on the left</w:t>
            </w:r>
            <w:r w:rsidR="00B80F0A" w:rsidRPr="004B6644">
              <w:rPr>
                <w:b/>
                <w:bCs/>
                <w:color w:val="4472C4" w:themeColor="accent5"/>
                <w:sz w:val="20"/>
                <w:szCs w:val="20"/>
              </w:rPr>
              <w:t xml:space="preserve"> </w:t>
            </w:r>
            <w:proofErr w:type="spellStart"/>
            <w:proofErr w:type="gramStart"/>
            <w:r w:rsidR="00B80F0A" w:rsidRPr="004B6644">
              <w:rPr>
                <w:b/>
                <w:bCs/>
                <w:color w:val="4472C4" w:themeColor="accent5"/>
                <w:sz w:val="20"/>
                <w:szCs w:val="20"/>
              </w:rPr>
              <w:t>to,where</w:t>
            </w:r>
            <w:proofErr w:type="spellEnd"/>
            <w:proofErr w:type="gramEnd"/>
            <w:r w:rsidR="00B80F0A" w:rsidRPr="004B6644">
              <w:rPr>
                <w:b/>
                <w:bCs/>
                <w:color w:val="4472C4" w:themeColor="accent5"/>
                <w:sz w:val="20"/>
                <w:szCs w:val="20"/>
              </w:rPr>
              <w:t xml:space="preserve"> applicable, show how this will differ at Stage 1 Day 1- if the same, please, state “no change”</w:t>
            </w:r>
            <w:r w:rsidRPr="004B6644">
              <w:rPr>
                <w:b/>
                <w:bCs/>
                <w:color w:val="4472C4" w:themeColor="accent5"/>
                <w:sz w:val="20"/>
                <w:szCs w:val="20"/>
              </w:rPr>
              <w:t>]</w:t>
            </w:r>
          </w:p>
        </w:tc>
      </w:tr>
      <w:tr w:rsidR="00DE5759" w14:paraId="5E5990D7" w14:textId="77777777" w:rsidTr="007F1DAF">
        <w:tc>
          <w:tcPr>
            <w:tcW w:w="2689" w:type="dxa"/>
          </w:tcPr>
          <w:p w14:paraId="38D227FD" w14:textId="77777777" w:rsidR="00DE5759" w:rsidRDefault="00DE5759" w:rsidP="00C169AD">
            <w:pPr>
              <w:rPr>
                <w:bCs/>
                <w:sz w:val="20"/>
                <w:szCs w:val="20"/>
              </w:rPr>
            </w:pPr>
            <w:r>
              <w:rPr>
                <w:bCs/>
                <w:sz w:val="20"/>
                <w:szCs w:val="20"/>
              </w:rPr>
              <w:t xml:space="preserve">Changes from full time to part time employment where applicable (number of spaces </w:t>
            </w:r>
            <w:r>
              <w:rPr>
                <w:bCs/>
                <w:sz w:val="20"/>
                <w:szCs w:val="20"/>
              </w:rPr>
              <w:lastRenderedPageBreak/>
              <w:t>and any activities that have changed)</w:t>
            </w:r>
          </w:p>
          <w:p w14:paraId="7154D74B" w14:textId="77777777" w:rsidR="00DE5759" w:rsidRDefault="00DE5759" w:rsidP="00C169AD">
            <w:pPr>
              <w:rPr>
                <w:bCs/>
                <w:sz w:val="20"/>
                <w:szCs w:val="20"/>
              </w:rPr>
            </w:pPr>
          </w:p>
          <w:p w14:paraId="5ED455E6" w14:textId="77777777" w:rsidR="00DE5759" w:rsidRPr="007F1DAF" w:rsidRDefault="00DE5759" w:rsidP="00C169AD">
            <w:pPr>
              <w:rPr>
                <w:bCs/>
                <w:sz w:val="20"/>
                <w:szCs w:val="20"/>
              </w:rPr>
            </w:pPr>
          </w:p>
        </w:tc>
        <w:tc>
          <w:tcPr>
            <w:tcW w:w="3260" w:type="dxa"/>
          </w:tcPr>
          <w:p w14:paraId="0F8B3243" w14:textId="77777777" w:rsidR="00A07CD4" w:rsidRPr="004B6644" w:rsidRDefault="00A07CD4" w:rsidP="00C169AD">
            <w:pPr>
              <w:rPr>
                <w:b/>
                <w:bCs/>
                <w:color w:val="4472C4" w:themeColor="accent5"/>
                <w:sz w:val="20"/>
                <w:szCs w:val="20"/>
              </w:rPr>
            </w:pPr>
            <w:r w:rsidRPr="004B6644">
              <w:rPr>
                <w:b/>
                <w:bCs/>
                <w:color w:val="4472C4" w:themeColor="accent5"/>
                <w:sz w:val="20"/>
                <w:szCs w:val="20"/>
              </w:rPr>
              <w:lastRenderedPageBreak/>
              <w:t xml:space="preserve">[e.g. No of </w:t>
            </w:r>
            <w:proofErr w:type="gramStart"/>
            <w:r w:rsidRPr="004B6644">
              <w:rPr>
                <w:b/>
                <w:bCs/>
                <w:color w:val="4472C4" w:themeColor="accent5"/>
                <w:sz w:val="20"/>
                <w:szCs w:val="20"/>
              </w:rPr>
              <w:t>full time</w:t>
            </w:r>
            <w:proofErr w:type="gramEnd"/>
            <w:r w:rsidRPr="004B6644">
              <w:rPr>
                <w:b/>
                <w:bCs/>
                <w:color w:val="4472C4" w:themeColor="accent5"/>
                <w:sz w:val="20"/>
                <w:szCs w:val="20"/>
              </w:rPr>
              <w:t xml:space="preserve"> spaces</w:t>
            </w:r>
          </w:p>
          <w:p w14:paraId="3E2E4582" w14:textId="6A7F20B9" w:rsidR="00A07CD4" w:rsidRPr="004B6644" w:rsidRDefault="00A07CD4" w:rsidP="00C169AD">
            <w:pPr>
              <w:rPr>
                <w:b/>
                <w:bCs/>
                <w:color w:val="4472C4" w:themeColor="accent5"/>
                <w:sz w:val="20"/>
                <w:szCs w:val="20"/>
              </w:rPr>
            </w:pPr>
            <w:r w:rsidRPr="004B6644">
              <w:rPr>
                <w:b/>
                <w:bCs/>
                <w:color w:val="4472C4" w:themeColor="accent5"/>
                <w:sz w:val="20"/>
                <w:szCs w:val="20"/>
              </w:rPr>
              <w:t xml:space="preserve">No of part time spaces </w:t>
            </w:r>
          </w:p>
          <w:p w14:paraId="2A17476E" w14:textId="77777777" w:rsidR="00A07CD4" w:rsidRPr="004B6644" w:rsidRDefault="00A07CD4" w:rsidP="00C169AD">
            <w:pPr>
              <w:rPr>
                <w:b/>
                <w:bCs/>
                <w:color w:val="4472C4" w:themeColor="accent5"/>
                <w:sz w:val="20"/>
                <w:szCs w:val="20"/>
              </w:rPr>
            </w:pPr>
          </w:p>
          <w:p w14:paraId="12F049ED" w14:textId="53BC01A8" w:rsidR="00DE5759" w:rsidRPr="004B6644" w:rsidRDefault="00A07CD4" w:rsidP="00C169AD">
            <w:pPr>
              <w:rPr>
                <w:b/>
                <w:bCs/>
                <w:color w:val="4472C4" w:themeColor="accent5"/>
                <w:sz w:val="20"/>
                <w:szCs w:val="20"/>
              </w:rPr>
            </w:pPr>
            <w:r w:rsidRPr="004B6644">
              <w:rPr>
                <w:b/>
                <w:bCs/>
                <w:color w:val="4472C4" w:themeColor="accent5"/>
                <w:sz w:val="20"/>
                <w:szCs w:val="20"/>
              </w:rPr>
              <w:lastRenderedPageBreak/>
              <w:t xml:space="preserve">Where possible offer a split by specific </w:t>
            </w:r>
            <w:proofErr w:type="gramStart"/>
            <w:r w:rsidRPr="004B6644">
              <w:rPr>
                <w:b/>
                <w:bCs/>
                <w:color w:val="4472C4" w:themeColor="accent5"/>
                <w:sz w:val="20"/>
                <w:szCs w:val="20"/>
              </w:rPr>
              <w:t>activity  ]</w:t>
            </w:r>
            <w:proofErr w:type="gramEnd"/>
          </w:p>
        </w:tc>
        <w:tc>
          <w:tcPr>
            <w:tcW w:w="3067" w:type="dxa"/>
          </w:tcPr>
          <w:p w14:paraId="2750B5C2" w14:textId="01C67A7D" w:rsidR="00DE5759" w:rsidRPr="004B6644" w:rsidRDefault="00A07CD4" w:rsidP="00C169AD">
            <w:pPr>
              <w:rPr>
                <w:b/>
                <w:bCs/>
                <w:color w:val="4472C4" w:themeColor="accent5"/>
                <w:sz w:val="20"/>
                <w:szCs w:val="20"/>
              </w:rPr>
            </w:pPr>
            <w:r w:rsidRPr="004B6644">
              <w:rPr>
                <w:b/>
                <w:bCs/>
                <w:color w:val="4472C4" w:themeColor="accent5"/>
                <w:sz w:val="20"/>
                <w:szCs w:val="20"/>
              </w:rPr>
              <w:lastRenderedPageBreak/>
              <w:t xml:space="preserve">[where </w:t>
            </w:r>
            <w:r w:rsidR="00B80F0A" w:rsidRPr="004B6644">
              <w:rPr>
                <w:b/>
                <w:bCs/>
                <w:color w:val="4472C4" w:themeColor="accent5"/>
                <w:sz w:val="20"/>
                <w:szCs w:val="20"/>
              </w:rPr>
              <w:t>applicable</w:t>
            </w:r>
            <w:r w:rsidRPr="004B6644">
              <w:rPr>
                <w:b/>
                <w:bCs/>
                <w:color w:val="4472C4" w:themeColor="accent5"/>
                <w:sz w:val="20"/>
                <w:szCs w:val="20"/>
              </w:rPr>
              <w:t xml:space="preserve"> show how</w:t>
            </w:r>
            <w:r w:rsidR="00B80F0A" w:rsidRPr="004B6644">
              <w:rPr>
                <w:b/>
                <w:bCs/>
                <w:color w:val="4472C4" w:themeColor="accent5"/>
                <w:sz w:val="20"/>
                <w:szCs w:val="20"/>
              </w:rPr>
              <w:t xml:space="preserve"> this will differ at Stage 1 Day</w:t>
            </w:r>
            <w:r w:rsidRPr="004B6644">
              <w:rPr>
                <w:b/>
                <w:bCs/>
                <w:color w:val="4472C4" w:themeColor="accent5"/>
                <w:sz w:val="20"/>
                <w:szCs w:val="20"/>
              </w:rPr>
              <w:t xml:space="preserve"> </w:t>
            </w:r>
            <w:proofErr w:type="gramStart"/>
            <w:r w:rsidR="00B80F0A" w:rsidRPr="004B6644">
              <w:rPr>
                <w:b/>
                <w:bCs/>
                <w:color w:val="4472C4" w:themeColor="accent5"/>
                <w:sz w:val="20"/>
                <w:szCs w:val="20"/>
              </w:rPr>
              <w:t>1</w:t>
            </w:r>
            <w:r w:rsidRPr="004B6644">
              <w:rPr>
                <w:b/>
                <w:bCs/>
                <w:color w:val="4472C4" w:themeColor="accent5"/>
                <w:sz w:val="20"/>
                <w:szCs w:val="20"/>
              </w:rPr>
              <w:t xml:space="preserve">  ]</w:t>
            </w:r>
            <w:proofErr w:type="gramEnd"/>
          </w:p>
        </w:tc>
      </w:tr>
      <w:tr w:rsidR="00DE5759" w14:paraId="1CCE090A" w14:textId="77777777" w:rsidTr="007F1DAF">
        <w:tc>
          <w:tcPr>
            <w:tcW w:w="2689" w:type="dxa"/>
          </w:tcPr>
          <w:p w14:paraId="2D167F3E" w14:textId="77777777" w:rsidR="00DE5759" w:rsidRDefault="00DE5759" w:rsidP="00C169AD">
            <w:pPr>
              <w:rPr>
                <w:bCs/>
                <w:sz w:val="20"/>
                <w:szCs w:val="20"/>
              </w:rPr>
            </w:pPr>
            <w:r>
              <w:rPr>
                <w:bCs/>
                <w:sz w:val="20"/>
                <w:szCs w:val="20"/>
              </w:rPr>
              <w:t>Changes to mass movements or individual movements models (changes to supervision, numbers and timings as appropriate)</w:t>
            </w:r>
          </w:p>
        </w:tc>
        <w:tc>
          <w:tcPr>
            <w:tcW w:w="3260" w:type="dxa"/>
          </w:tcPr>
          <w:p w14:paraId="68491F4F" w14:textId="1916469C" w:rsidR="006050D1" w:rsidRPr="004B6644" w:rsidRDefault="00A07CD4" w:rsidP="00C169AD">
            <w:pPr>
              <w:rPr>
                <w:b/>
                <w:bCs/>
                <w:color w:val="4472C4" w:themeColor="accent5"/>
                <w:sz w:val="20"/>
                <w:szCs w:val="20"/>
              </w:rPr>
            </w:pPr>
            <w:r w:rsidRPr="004B6644">
              <w:rPr>
                <w:b/>
                <w:bCs/>
                <w:color w:val="4472C4" w:themeColor="accent5"/>
                <w:sz w:val="20"/>
                <w:szCs w:val="20"/>
              </w:rPr>
              <w:t xml:space="preserve">[ Describe briefly the approach to movements including approx. numbers being moved and supervision </w:t>
            </w:r>
            <w:proofErr w:type="gramStart"/>
            <w:r w:rsidRPr="004B6644">
              <w:rPr>
                <w:b/>
                <w:bCs/>
                <w:color w:val="4472C4" w:themeColor="accent5"/>
                <w:sz w:val="20"/>
                <w:szCs w:val="20"/>
              </w:rPr>
              <w:t>levels  ]</w:t>
            </w:r>
            <w:proofErr w:type="gramEnd"/>
          </w:p>
          <w:p w14:paraId="58431122" w14:textId="77777777" w:rsidR="006050D1" w:rsidRPr="004B6644" w:rsidRDefault="006050D1" w:rsidP="00C169AD">
            <w:pPr>
              <w:rPr>
                <w:b/>
                <w:bCs/>
                <w:color w:val="4472C4" w:themeColor="accent5"/>
                <w:sz w:val="20"/>
                <w:szCs w:val="20"/>
              </w:rPr>
            </w:pPr>
          </w:p>
        </w:tc>
        <w:tc>
          <w:tcPr>
            <w:tcW w:w="3067" w:type="dxa"/>
          </w:tcPr>
          <w:p w14:paraId="1FF533B9" w14:textId="121FB722" w:rsidR="00DE5759" w:rsidRPr="004B6644" w:rsidRDefault="00B80F0A" w:rsidP="00C169AD">
            <w:pPr>
              <w:rPr>
                <w:b/>
                <w:bCs/>
                <w:color w:val="4472C4" w:themeColor="accent5"/>
                <w:sz w:val="20"/>
                <w:szCs w:val="20"/>
              </w:rPr>
            </w:pPr>
            <w:r w:rsidRPr="004B6644">
              <w:rPr>
                <w:b/>
                <w:bCs/>
                <w:color w:val="4472C4" w:themeColor="accent5"/>
                <w:sz w:val="20"/>
                <w:szCs w:val="20"/>
              </w:rPr>
              <w:t>As above</w:t>
            </w:r>
          </w:p>
        </w:tc>
      </w:tr>
      <w:tr w:rsidR="007F1DAF" w14:paraId="3747FF20" w14:textId="77777777" w:rsidTr="007F1DAF">
        <w:tc>
          <w:tcPr>
            <w:tcW w:w="2689" w:type="dxa"/>
          </w:tcPr>
          <w:p w14:paraId="273D8D64" w14:textId="77777777" w:rsidR="007F1DAF" w:rsidRDefault="00DE5759" w:rsidP="00C169AD">
            <w:pPr>
              <w:rPr>
                <w:bCs/>
                <w:sz w:val="20"/>
                <w:szCs w:val="20"/>
              </w:rPr>
            </w:pPr>
            <w:r>
              <w:rPr>
                <w:bCs/>
                <w:sz w:val="20"/>
                <w:szCs w:val="20"/>
              </w:rPr>
              <w:t>Changes to on-wing activities</w:t>
            </w:r>
            <w:r w:rsidR="006E0E25">
              <w:rPr>
                <w:bCs/>
                <w:sz w:val="20"/>
                <w:szCs w:val="20"/>
              </w:rPr>
              <w:t xml:space="preserve"> </w:t>
            </w:r>
            <w:proofErr w:type="spellStart"/>
            <w:r w:rsidR="006E0E25">
              <w:rPr>
                <w:bCs/>
                <w:sz w:val="20"/>
                <w:szCs w:val="20"/>
              </w:rPr>
              <w:t>eg</w:t>
            </w:r>
            <w:proofErr w:type="spellEnd"/>
            <w:r w:rsidR="006E0E25">
              <w:rPr>
                <w:bCs/>
                <w:sz w:val="20"/>
                <w:szCs w:val="20"/>
              </w:rPr>
              <w:t xml:space="preserve"> domestics, regime groups etc, supervision changes etc.</w:t>
            </w:r>
          </w:p>
          <w:p w14:paraId="7F65F71D" w14:textId="77777777" w:rsidR="006E0E25" w:rsidRDefault="006E0E25" w:rsidP="00C169AD">
            <w:pPr>
              <w:rPr>
                <w:bCs/>
                <w:sz w:val="20"/>
                <w:szCs w:val="20"/>
              </w:rPr>
            </w:pPr>
          </w:p>
          <w:p w14:paraId="05C5FFCF" w14:textId="77777777" w:rsidR="00DE5759" w:rsidRDefault="00DE5759" w:rsidP="00C169AD">
            <w:pPr>
              <w:rPr>
                <w:bCs/>
                <w:sz w:val="20"/>
                <w:szCs w:val="20"/>
              </w:rPr>
            </w:pPr>
          </w:p>
          <w:p w14:paraId="17F36DCF" w14:textId="77777777" w:rsidR="00DE5759" w:rsidRPr="007F1DAF" w:rsidRDefault="00DE5759" w:rsidP="00C169AD">
            <w:pPr>
              <w:rPr>
                <w:bCs/>
                <w:sz w:val="20"/>
                <w:szCs w:val="20"/>
              </w:rPr>
            </w:pPr>
          </w:p>
        </w:tc>
        <w:tc>
          <w:tcPr>
            <w:tcW w:w="3260" w:type="dxa"/>
          </w:tcPr>
          <w:p w14:paraId="00811037" w14:textId="77777777" w:rsidR="00B80F0A" w:rsidRPr="004B6644" w:rsidRDefault="00A07CD4" w:rsidP="00C169AD">
            <w:pPr>
              <w:rPr>
                <w:b/>
                <w:bCs/>
                <w:color w:val="4472C4" w:themeColor="accent5"/>
                <w:sz w:val="20"/>
                <w:szCs w:val="20"/>
              </w:rPr>
            </w:pPr>
            <w:r w:rsidRPr="004B6644">
              <w:rPr>
                <w:b/>
                <w:bCs/>
                <w:color w:val="4472C4" w:themeColor="accent5"/>
                <w:sz w:val="20"/>
                <w:szCs w:val="20"/>
              </w:rPr>
              <w:t xml:space="preserve">[Briefly describe </w:t>
            </w:r>
            <w:r w:rsidR="00B80F0A" w:rsidRPr="004B6644">
              <w:rPr>
                <w:b/>
                <w:bCs/>
                <w:color w:val="4472C4" w:themeColor="accent5"/>
                <w:sz w:val="20"/>
                <w:szCs w:val="20"/>
              </w:rPr>
              <w:t>the delivery of residential activities</w:t>
            </w:r>
          </w:p>
          <w:p w14:paraId="402D79E0" w14:textId="77777777" w:rsidR="00B80F0A" w:rsidRPr="004B6644" w:rsidRDefault="00B80F0A" w:rsidP="00C169AD">
            <w:pPr>
              <w:rPr>
                <w:b/>
                <w:bCs/>
                <w:color w:val="4472C4" w:themeColor="accent5"/>
                <w:sz w:val="20"/>
                <w:szCs w:val="20"/>
              </w:rPr>
            </w:pPr>
            <w:r w:rsidRPr="004B6644">
              <w:rPr>
                <w:b/>
                <w:bCs/>
                <w:color w:val="4472C4" w:themeColor="accent5"/>
                <w:sz w:val="20"/>
                <w:szCs w:val="20"/>
              </w:rPr>
              <w:t xml:space="preserve">E.g. Domestics- approx.60 </w:t>
            </w:r>
            <w:proofErr w:type="gramStart"/>
            <w:r w:rsidRPr="004B6644">
              <w:rPr>
                <w:b/>
                <w:bCs/>
                <w:color w:val="4472C4" w:themeColor="accent5"/>
                <w:sz w:val="20"/>
                <w:szCs w:val="20"/>
              </w:rPr>
              <w:t>prisoners(</w:t>
            </w:r>
            <w:proofErr w:type="gramEnd"/>
            <w:r w:rsidRPr="004B6644">
              <w:rPr>
                <w:b/>
                <w:bCs/>
                <w:color w:val="4472C4" w:themeColor="accent5"/>
                <w:sz w:val="20"/>
                <w:szCs w:val="20"/>
              </w:rPr>
              <w:t>1 Spur) supervised by 2 members of  staff</w:t>
            </w:r>
          </w:p>
          <w:p w14:paraId="52089809" w14:textId="5F4DC64B" w:rsidR="00B80F0A" w:rsidRPr="004B6644" w:rsidRDefault="00B80F0A" w:rsidP="00C169AD">
            <w:pPr>
              <w:rPr>
                <w:b/>
                <w:bCs/>
                <w:color w:val="4472C4" w:themeColor="accent5"/>
                <w:sz w:val="20"/>
                <w:szCs w:val="20"/>
              </w:rPr>
            </w:pPr>
            <w:r w:rsidRPr="004B6644">
              <w:rPr>
                <w:b/>
                <w:bCs/>
                <w:color w:val="4472C4" w:themeColor="accent5"/>
                <w:sz w:val="20"/>
                <w:szCs w:val="20"/>
              </w:rPr>
              <w:t>“Association”-approx. 60 prisoners supervised by 2 members of staff</w:t>
            </w:r>
          </w:p>
          <w:p w14:paraId="70C86E38" w14:textId="0C1EC099" w:rsidR="007F1DAF" w:rsidRPr="004B6644" w:rsidRDefault="00B80F0A" w:rsidP="00C169AD">
            <w:pPr>
              <w:rPr>
                <w:b/>
                <w:bCs/>
                <w:color w:val="4472C4" w:themeColor="accent5"/>
                <w:sz w:val="20"/>
                <w:szCs w:val="20"/>
              </w:rPr>
            </w:pPr>
            <w:r w:rsidRPr="004B6644">
              <w:rPr>
                <w:b/>
                <w:bCs/>
                <w:color w:val="4472C4" w:themeColor="accent5"/>
                <w:sz w:val="20"/>
                <w:szCs w:val="20"/>
              </w:rPr>
              <w:t>Describe the nature of activities, e.g. “unstructured</w:t>
            </w:r>
            <w:proofErr w:type="gramStart"/>
            <w:r w:rsidRPr="004B6644">
              <w:rPr>
                <w:b/>
                <w:bCs/>
                <w:color w:val="4472C4" w:themeColor="accent5"/>
                <w:sz w:val="20"/>
                <w:szCs w:val="20"/>
              </w:rPr>
              <w:t>”</w:t>
            </w:r>
            <w:r w:rsidR="00A07CD4" w:rsidRPr="004B6644">
              <w:rPr>
                <w:b/>
                <w:bCs/>
                <w:color w:val="4472C4" w:themeColor="accent5"/>
                <w:sz w:val="20"/>
                <w:szCs w:val="20"/>
              </w:rPr>
              <w:t xml:space="preserve"> ]</w:t>
            </w:r>
            <w:proofErr w:type="gramEnd"/>
          </w:p>
        </w:tc>
        <w:tc>
          <w:tcPr>
            <w:tcW w:w="3067" w:type="dxa"/>
          </w:tcPr>
          <w:p w14:paraId="54395A3F" w14:textId="7AC5341C" w:rsidR="007F1DAF" w:rsidRPr="004B6644" w:rsidRDefault="00B80F0A" w:rsidP="00C169AD">
            <w:pPr>
              <w:rPr>
                <w:b/>
                <w:bCs/>
                <w:color w:val="4472C4" w:themeColor="accent5"/>
                <w:sz w:val="20"/>
                <w:szCs w:val="20"/>
              </w:rPr>
            </w:pPr>
            <w:r w:rsidRPr="004B6644">
              <w:rPr>
                <w:b/>
                <w:bCs/>
                <w:color w:val="4472C4" w:themeColor="accent5"/>
                <w:sz w:val="20"/>
                <w:szCs w:val="20"/>
              </w:rPr>
              <w:t>As above</w:t>
            </w:r>
          </w:p>
        </w:tc>
      </w:tr>
      <w:tr w:rsidR="00DE5759" w14:paraId="509EEE18" w14:textId="77777777" w:rsidTr="007F1DAF">
        <w:tc>
          <w:tcPr>
            <w:tcW w:w="2689" w:type="dxa"/>
          </w:tcPr>
          <w:p w14:paraId="6013391A" w14:textId="77777777" w:rsidR="00DE5759" w:rsidRDefault="00DE5759" w:rsidP="00C169AD">
            <w:pPr>
              <w:rPr>
                <w:bCs/>
                <w:sz w:val="20"/>
                <w:szCs w:val="20"/>
              </w:rPr>
            </w:pPr>
            <w:r>
              <w:rPr>
                <w:bCs/>
                <w:sz w:val="20"/>
                <w:szCs w:val="20"/>
              </w:rPr>
              <w:t>Changes to core day timings and new activities introduced into evenings or weekends.</w:t>
            </w:r>
          </w:p>
          <w:p w14:paraId="5C82896A" w14:textId="77777777" w:rsidR="00DE5759" w:rsidRDefault="00DE5759" w:rsidP="00C169AD">
            <w:pPr>
              <w:rPr>
                <w:bCs/>
                <w:sz w:val="20"/>
                <w:szCs w:val="20"/>
              </w:rPr>
            </w:pPr>
          </w:p>
          <w:p w14:paraId="16DE81B9" w14:textId="77777777" w:rsidR="00DE5759" w:rsidRDefault="00DE5759" w:rsidP="00C169AD">
            <w:pPr>
              <w:rPr>
                <w:bCs/>
                <w:sz w:val="20"/>
                <w:szCs w:val="20"/>
              </w:rPr>
            </w:pPr>
          </w:p>
        </w:tc>
        <w:tc>
          <w:tcPr>
            <w:tcW w:w="3260" w:type="dxa"/>
          </w:tcPr>
          <w:p w14:paraId="7123645B" w14:textId="2106CC0A" w:rsidR="00DE5759" w:rsidRPr="004B6644" w:rsidRDefault="00A07CD4" w:rsidP="00C169AD">
            <w:pPr>
              <w:rPr>
                <w:b/>
                <w:bCs/>
                <w:color w:val="4472C4" w:themeColor="accent5"/>
                <w:sz w:val="20"/>
                <w:szCs w:val="20"/>
              </w:rPr>
            </w:pPr>
            <w:r w:rsidRPr="004B6644">
              <w:rPr>
                <w:b/>
                <w:bCs/>
                <w:color w:val="4472C4" w:themeColor="accent5"/>
                <w:sz w:val="20"/>
                <w:szCs w:val="20"/>
              </w:rPr>
              <w:t>[</w:t>
            </w:r>
            <w:r w:rsidR="00B80F0A" w:rsidRPr="004B6644">
              <w:rPr>
                <w:b/>
                <w:bCs/>
                <w:color w:val="4472C4" w:themeColor="accent5"/>
                <w:sz w:val="20"/>
                <w:szCs w:val="20"/>
              </w:rPr>
              <w:t>Include your core day</w:t>
            </w:r>
            <w:r w:rsidRPr="004B6644">
              <w:rPr>
                <w:b/>
                <w:bCs/>
                <w:color w:val="4472C4" w:themeColor="accent5"/>
                <w:sz w:val="20"/>
                <w:szCs w:val="20"/>
              </w:rPr>
              <w:t>]</w:t>
            </w:r>
          </w:p>
          <w:p w14:paraId="75CDE234" w14:textId="77777777" w:rsidR="006050D1" w:rsidRPr="004B6644" w:rsidRDefault="006050D1" w:rsidP="00C169AD">
            <w:pPr>
              <w:rPr>
                <w:b/>
                <w:bCs/>
                <w:color w:val="4472C4" w:themeColor="accent5"/>
                <w:sz w:val="20"/>
                <w:szCs w:val="20"/>
              </w:rPr>
            </w:pPr>
          </w:p>
          <w:p w14:paraId="766BDB80" w14:textId="77777777" w:rsidR="006050D1" w:rsidRPr="004B6644" w:rsidRDefault="006050D1" w:rsidP="00C169AD">
            <w:pPr>
              <w:rPr>
                <w:b/>
                <w:bCs/>
                <w:color w:val="4472C4" w:themeColor="accent5"/>
                <w:sz w:val="20"/>
                <w:szCs w:val="20"/>
              </w:rPr>
            </w:pPr>
          </w:p>
          <w:p w14:paraId="22D0AC05" w14:textId="77777777" w:rsidR="006050D1" w:rsidRPr="004B6644" w:rsidRDefault="006050D1" w:rsidP="00C169AD">
            <w:pPr>
              <w:rPr>
                <w:b/>
                <w:bCs/>
                <w:color w:val="4472C4" w:themeColor="accent5"/>
                <w:sz w:val="20"/>
                <w:szCs w:val="20"/>
              </w:rPr>
            </w:pPr>
          </w:p>
          <w:p w14:paraId="3A6412A9" w14:textId="77777777" w:rsidR="006050D1" w:rsidRPr="004B6644" w:rsidRDefault="006050D1" w:rsidP="00C169AD">
            <w:pPr>
              <w:rPr>
                <w:b/>
                <w:bCs/>
                <w:color w:val="4472C4" w:themeColor="accent5"/>
                <w:sz w:val="20"/>
                <w:szCs w:val="20"/>
              </w:rPr>
            </w:pPr>
          </w:p>
          <w:p w14:paraId="2C2CA4E1" w14:textId="77777777" w:rsidR="006050D1" w:rsidRPr="004B6644" w:rsidRDefault="006050D1" w:rsidP="00C169AD">
            <w:pPr>
              <w:rPr>
                <w:b/>
                <w:bCs/>
                <w:color w:val="4472C4" w:themeColor="accent5"/>
                <w:sz w:val="20"/>
                <w:szCs w:val="20"/>
              </w:rPr>
            </w:pPr>
          </w:p>
          <w:p w14:paraId="47BE0A27" w14:textId="77777777" w:rsidR="006050D1" w:rsidRPr="004B6644" w:rsidRDefault="006050D1" w:rsidP="00C169AD">
            <w:pPr>
              <w:rPr>
                <w:b/>
                <w:bCs/>
                <w:color w:val="4472C4" w:themeColor="accent5"/>
                <w:sz w:val="20"/>
                <w:szCs w:val="20"/>
              </w:rPr>
            </w:pPr>
          </w:p>
        </w:tc>
        <w:tc>
          <w:tcPr>
            <w:tcW w:w="3067" w:type="dxa"/>
          </w:tcPr>
          <w:p w14:paraId="60985FC5" w14:textId="62F8ADB7" w:rsidR="00DE5759" w:rsidRPr="004B6644" w:rsidRDefault="00B80F0A" w:rsidP="00C169AD">
            <w:pPr>
              <w:rPr>
                <w:b/>
                <w:bCs/>
                <w:color w:val="4472C4" w:themeColor="accent5"/>
                <w:sz w:val="20"/>
                <w:szCs w:val="20"/>
              </w:rPr>
            </w:pPr>
            <w:r w:rsidRPr="004B6644">
              <w:rPr>
                <w:b/>
                <w:bCs/>
                <w:color w:val="4472C4" w:themeColor="accent5"/>
                <w:sz w:val="20"/>
                <w:szCs w:val="20"/>
              </w:rPr>
              <w:t xml:space="preserve">[Where applicable present the new core day and/or and </w:t>
            </w:r>
            <w:proofErr w:type="gramStart"/>
            <w:r w:rsidRPr="004B6644">
              <w:rPr>
                <w:b/>
                <w:bCs/>
                <w:color w:val="4472C4" w:themeColor="accent5"/>
                <w:sz w:val="20"/>
                <w:szCs w:val="20"/>
              </w:rPr>
              <w:t>in particular show</w:t>
            </w:r>
            <w:proofErr w:type="gramEnd"/>
            <w:r w:rsidRPr="004B6644">
              <w:rPr>
                <w:b/>
                <w:bCs/>
                <w:color w:val="4472C4" w:themeColor="accent5"/>
                <w:sz w:val="20"/>
                <w:szCs w:val="20"/>
              </w:rPr>
              <w:t xml:space="preserve"> what activities have been introduced into evening and weekends]</w:t>
            </w:r>
          </w:p>
        </w:tc>
      </w:tr>
      <w:tr w:rsidR="007F1DAF" w14:paraId="20293333" w14:textId="77777777" w:rsidTr="007F1DAF">
        <w:tc>
          <w:tcPr>
            <w:tcW w:w="2689" w:type="dxa"/>
          </w:tcPr>
          <w:p w14:paraId="7C20ED46" w14:textId="1CCE4F69" w:rsidR="007F1DAF" w:rsidRPr="007F1DAF" w:rsidRDefault="00DE5759" w:rsidP="006050D1">
            <w:pPr>
              <w:rPr>
                <w:bCs/>
                <w:sz w:val="20"/>
                <w:szCs w:val="20"/>
              </w:rPr>
            </w:pPr>
            <w:r>
              <w:rPr>
                <w:bCs/>
                <w:sz w:val="20"/>
                <w:szCs w:val="20"/>
              </w:rPr>
              <w:t xml:space="preserve">Changes to education– group sizes and supervision levels in all areas </w:t>
            </w:r>
            <w:r w:rsidR="006050D1">
              <w:rPr>
                <w:bCs/>
                <w:sz w:val="20"/>
                <w:szCs w:val="20"/>
              </w:rPr>
              <w:t>plus changes to the activities themselves.</w:t>
            </w:r>
          </w:p>
        </w:tc>
        <w:tc>
          <w:tcPr>
            <w:tcW w:w="3260" w:type="dxa"/>
          </w:tcPr>
          <w:p w14:paraId="163B9F7A" w14:textId="342E194B" w:rsidR="007F1DAF" w:rsidRPr="004B6644" w:rsidRDefault="00A07CD4" w:rsidP="00C169AD">
            <w:pPr>
              <w:rPr>
                <w:b/>
                <w:bCs/>
                <w:color w:val="4472C4" w:themeColor="accent5"/>
                <w:sz w:val="20"/>
                <w:szCs w:val="20"/>
              </w:rPr>
            </w:pPr>
            <w:r w:rsidRPr="004B6644">
              <w:rPr>
                <w:b/>
                <w:bCs/>
                <w:color w:val="4472C4" w:themeColor="accent5"/>
                <w:sz w:val="20"/>
                <w:szCs w:val="20"/>
              </w:rPr>
              <w:t>[</w:t>
            </w:r>
            <w:r w:rsidR="00B80F0A" w:rsidRPr="004B6644">
              <w:rPr>
                <w:b/>
                <w:bCs/>
                <w:color w:val="4472C4" w:themeColor="accent5"/>
                <w:sz w:val="20"/>
                <w:szCs w:val="20"/>
              </w:rPr>
              <w:t>List your education activities and provide group sizes for each where possible- plus, describe the supervision levels</w:t>
            </w:r>
            <w:r w:rsidRPr="004B6644">
              <w:rPr>
                <w:b/>
                <w:bCs/>
                <w:color w:val="4472C4" w:themeColor="accent5"/>
                <w:sz w:val="20"/>
                <w:szCs w:val="20"/>
              </w:rPr>
              <w:t xml:space="preserve"> </w:t>
            </w:r>
            <w:proofErr w:type="gramStart"/>
            <w:r w:rsidRPr="004B6644">
              <w:rPr>
                <w:b/>
                <w:bCs/>
                <w:color w:val="4472C4" w:themeColor="accent5"/>
                <w:sz w:val="20"/>
                <w:szCs w:val="20"/>
              </w:rPr>
              <w:t xml:space="preserve">  ]</w:t>
            </w:r>
            <w:proofErr w:type="gramEnd"/>
          </w:p>
          <w:p w14:paraId="0861C757" w14:textId="77777777" w:rsidR="00DE5759" w:rsidRPr="004B6644" w:rsidRDefault="00DE5759" w:rsidP="00C169AD">
            <w:pPr>
              <w:rPr>
                <w:b/>
                <w:bCs/>
                <w:color w:val="4472C4" w:themeColor="accent5"/>
                <w:sz w:val="20"/>
                <w:szCs w:val="20"/>
              </w:rPr>
            </w:pPr>
          </w:p>
          <w:p w14:paraId="2A291B0A" w14:textId="77777777" w:rsidR="00DE5759" w:rsidRPr="004B6644" w:rsidRDefault="00DE5759" w:rsidP="00C169AD">
            <w:pPr>
              <w:rPr>
                <w:b/>
                <w:bCs/>
                <w:color w:val="4472C4" w:themeColor="accent5"/>
                <w:sz w:val="20"/>
                <w:szCs w:val="20"/>
              </w:rPr>
            </w:pPr>
          </w:p>
          <w:p w14:paraId="05FF1E96" w14:textId="77777777" w:rsidR="00DE5759" w:rsidRPr="004B6644" w:rsidRDefault="00DE5759" w:rsidP="00C169AD">
            <w:pPr>
              <w:rPr>
                <w:b/>
                <w:bCs/>
                <w:color w:val="4472C4" w:themeColor="accent5"/>
                <w:sz w:val="20"/>
                <w:szCs w:val="20"/>
              </w:rPr>
            </w:pPr>
          </w:p>
          <w:p w14:paraId="27450CB4" w14:textId="77777777" w:rsidR="00DE5759" w:rsidRPr="004B6644" w:rsidRDefault="00DE5759" w:rsidP="00C169AD">
            <w:pPr>
              <w:rPr>
                <w:b/>
                <w:bCs/>
                <w:color w:val="4472C4" w:themeColor="accent5"/>
                <w:sz w:val="20"/>
                <w:szCs w:val="20"/>
              </w:rPr>
            </w:pPr>
          </w:p>
        </w:tc>
        <w:tc>
          <w:tcPr>
            <w:tcW w:w="3067" w:type="dxa"/>
          </w:tcPr>
          <w:p w14:paraId="1F050F50" w14:textId="49B45B83" w:rsidR="007F1DAF" w:rsidRPr="004B6644" w:rsidRDefault="00B80F0A" w:rsidP="00C169AD">
            <w:pPr>
              <w:rPr>
                <w:b/>
                <w:bCs/>
                <w:color w:val="4472C4" w:themeColor="accent5"/>
                <w:sz w:val="20"/>
                <w:szCs w:val="20"/>
              </w:rPr>
            </w:pPr>
            <w:r w:rsidRPr="004B6644">
              <w:rPr>
                <w:b/>
                <w:bCs/>
                <w:color w:val="4472C4" w:themeColor="accent5"/>
                <w:sz w:val="20"/>
                <w:szCs w:val="20"/>
              </w:rPr>
              <w:t>[Where applicable show changes in numbers and what activities have been removed/added)</w:t>
            </w:r>
          </w:p>
        </w:tc>
      </w:tr>
      <w:tr w:rsidR="007F1DAF" w14:paraId="61BB5E17" w14:textId="77777777" w:rsidTr="007F1DAF">
        <w:tc>
          <w:tcPr>
            <w:tcW w:w="2689" w:type="dxa"/>
          </w:tcPr>
          <w:p w14:paraId="679DFBC6" w14:textId="77777777" w:rsidR="007F1DAF" w:rsidRPr="007F1DAF" w:rsidRDefault="006050D1" w:rsidP="007F1DAF">
            <w:pPr>
              <w:rPr>
                <w:bCs/>
                <w:sz w:val="20"/>
                <w:szCs w:val="20"/>
              </w:rPr>
            </w:pPr>
            <w:r>
              <w:rPr>
                <w:bCs/>
                <w:sz w:val="20"/>
                <w:szCs w:val="20"/>
              </w:rPr>
              <w:t xml:space="preserve">Changes to </w:t>
            </w:r>
            <w:r w:rsidR="007F1DAF" w:rsidRPr="007F1DAF">
              <w:rPr>
                <w:bCs/>
                <w:sz w:val="20"/>
                <w:szCs w:val="20"/>
              </w:rPr>
              <w:t xml:space="preserve">Workshops delivery </w:t>
            </w:r>
            <w:proofErr w:type="spellStart"/>
            <w:proofErr w:type="gramStart"/>
            <w:r w:rsidR="007F1DAF" w:rsidRPr="007F1DAF">
              <w:rPr>
                <w:bCs/>
                <w:sz w:val="20"/>
                <w:szCs w:val="20"/>
              </w:rPr>
              <w:t>model,inc</w:t>
            </w:r>
            <w:proofErr w:type="spellEnd"/>
            <w:r w:rsidR="007F1DAF" w:rsidRPr="007F1DAF">
              <w:rPr>
                <w:bCs/>
                <w:sz w:val="20"/>
                <w:szCs w:val="20"/>
              </w:rPr>
              <w:t>.</w:t>
            </w:r>
            <w:proofErr w:type="gramEnd"/>
            <w:r w:rsidR="007F1DAF" w:rsidRPr="007F1DAF">
              <w:rPr>
                <w:bCs/>
                <w:sz w:val="20"/>
                <w:szCs w:val="20"/>
              </w:rPr>
              <w:t xml:space="preserve"> group size</w:t>
            </w:r>
            <w:r w:rsidR="007F1DAF">
              <w:rPr>
                <w:bCs/>
                <w:sz w:val="20"/>
                <w:szCs w:val="20"/>
              </w:rPr>
              <w:t>/</w:t>
            </w:r>
            <w:r w:rsidR="007F1DAF" w:rsidRPr="007F1DAF">
              <w:rPr>
                <w:bCs/>
                <w:sz w:val="20"/>
                <w:szCs w:val="20"/>
              </w:rPr>
              <w:t xml:space="preserve"> mixing</w:t>
            </w:r>
          </w:p>
        </w:tc>
        <w:tc>
          <w:tcPr>
            <w:tcW w:w="3260" w:type="dxa"/>
          </w:tcPr>
          <w:p w14:paraId="32D0C960" w14:textId="2D77AE33" w:rsidR="007F1DAF" w:rsidRPr="004B6644" w:rsidRDefault="00A07CD4" w:rsidP="00C169AD">
            <w:pPr>
              <w:rPr>
                <w:b/>
                <w:bCs/>
                <w:color w:val="4472C4" w:themeColor="accent5"/>
                <w:sz w:val="20"/>
                <w:szCs w:val="20"/>
              </w:rPr>
            </w:pPr>
            <w:r w:rsidRPr="004B6644">
              <w:rPr>
                <w:b/>
                <w:bCs/>
                <w:color w:val="4472C4" w:themeColor="accent5"/>
                <w:sz w:val="20"/>
                <w:szCs w:val="20"/>
              </w:rPr>
              <w:t>[</w:t>
            </w:r>
            <w:r w:rsidR="00B80F0A" w:rsidRPr="004B6644">
              <w:rPr>
                <w:b/>
                <w:bCs/>
                <w:color w:val="4472C4" w:themeColor="accent5"/>
                <w:sz w:val="20"/>
                <w:szCs w:val="20"/>
              </w:rPr>
              <w:t xml:space="preserve">List your prisoner-work activities and provide group sizes for each where possible- plus, describe the supervision levels   </w:t>
            </w:r>
            <w:proofErr w:type="gramStart"/>
            <w:r w:rsidRPr="004B6644">
              <w:rPr>
                <w:b/>
                <w:bCs/>
                <w:color w:val="4472C4" w:themeColor="accent5"/>
                <w:sz w:val="20"/>
                <w:szCs w:val="20"/>
              </w:rPr>
              <w:t xml:space="preserve">  ]</w:t>
            </w:r>
            <w:proofErr w:type="gramEnd"/>
          </w:p>
          <w:p w14:paraId="0ECA37AD" w14:textId="77777777" w:rsidR="00DE5759" w:rsidRPr="004B6644" w:rsidRDefault="00DE5759" w:rsidP="00C169AD">
            <w:pPr>
              <w:rPr>
                <w:b/>
                <w:bCs/>
                <w:color w:val="4472C4" w:themeColor="accent5"/>
                <w:sz w:val="20"/>
                <w:szCs w:val="20"/>
              </w:rPr>
            </w:pPr>
          </w:p>
          <w:p w14:paraId="7EC6AC7A" w14:textId="77777777" w:rsidR="006050D1" w:rsidRPr="004B6644" w:rsidRDefault="006050D1" w:rsidP="00C169AD">
            <w:pPr>
              <w:rPr>
                <w:b/>
                <w:bCs/>
                <w:color w:val="4472C4" w:themeColor="accent5"/>
                <w:sz w:val="20"/>
                <w:szCs w:val="20"/>
              </w:rPr>
            </w:pPr>
          </w:p>
          <w:p w14:paraId="26D3D336" w14:textId="77777777" w:rsidR="006050D1" w:rsidRPr="004B6644" w:rsidRDefault="006050D1" w:rsidP="00C169AD">
            <w:pPr>
              <w:rPr>
                <w:b/>
                <w:bCs/>
                <w:color w:val="4472C4" w:themeColor="accent5"/>
                <w:sz w:val="20"/>
                <w:szCs w:val="20"/>
              </w:rPr>
            </w:pPr>
          </w:p>
          <w:p w14:paraId="275A8115" w14:textId="77777777" w:rsidR="00DE5759" w:rsidRPr="004B6644" w:rsidRDefault="00DE5759" w:rsidP="00C169AD">
            <w:pPr>
              <w:rPr>
                <w:b/>
                <w:bCs/>
                <w:color w:val="4472C4" w:themeColor="accent5"/>
                <w:sz w:val="20"/>
                <w:szCs w:val="20"/>
              </w:rPr>
            </w:pPr>
          </w:p>
          <w:p w14:paraId="5616BA86" w14:textId="77777777" w:rsidR="00DE5759" w:rsidRPr="004B6644" w:rsidRDefault="00DE5759" w:rsidP="00C169AD">
            <w:pPr>
              <w:rPr>
                <w:b/>
                <w:bCs/>
                <w:color w:val="4472C4" w:themeColor="accent5"/>
                <w:sz w:val="20"/>
                <w:szCs w:val="20"/>
              </w:rPr>
            </w:pPr>
          </w:p>
          <w:p w14:paraId="40FE93DA" w14:textId="77777777" w:rsidR="00DE5759" w:rsidRPr="004B6644" w:rsidRDefault="00DE5759" w:rsidP="00C169AD">
            <w:pPr>
              <w:rPr>
                <w:b/>
                <w:bCs/>
                <w:color w:val="4472C4" w:themeColor="accent5"/>
                <w:sz w:val="20"/>
                <w:szCs w:val="20"/>
              </w:rPr>
            </w:pPr>
          </w:p>
        </w:tc>
        <w:tc>
          <w:tcPr>
            <w:tcW w:w="3067" w:type="dxa"/>
          </w:tcPr>
          <w:p w14:paraId="017ADEA0" w14:textId="5AEFF012" w:rsidR="007F1DAF" w:rsidRPr="004B6644" w:rsidRDefault="008D6166" w:rsidP="00C169AD">
            <w:pPr>
              <w:rPr>
                <w:b/>
                <w:bCs/>
                <w:color w:val="4472C4" w:themeColor="accent5"/>
                <w:sz w:val="20"/>
                <w:szCs w:val="20"/>
              </w:rPr>
            </w:pPr>
            <w:r w:rsidRPr="004B6644">
              <w:rPr>
                <w:b/>
                <w:bCs/>
                <w:color w:val="4472C4" w:themeColor="accent5"/>
                <w:sz w:val="20"/>
                <w:szCs w:val="20"/>
              </w:rPr>
              <w:t>[</w:t>
            </w:r>
            <w:r w:rsidR="00B80F0A" w:rsidRPr="004B6644">
              <w:rPr>
                <w:b/>
                <w:bCs/>
                <w:color w:val="4472C4" w:themeColor="accent5"/>
                <w:sz w:val="20"/>
                <w:szCs w:val="20"/>
              </w:rPr>
              <w:t>Where applicable show changes in numbers and what activities have been removed/added</w:t>
            </w:r>
            <w:r w:rsidRPr="004B6644">
              <w:rPr>
                <w:b/>
                <w:bCs/>
                <w:color w:val="4472C4" w:themeColor="accent5"/>
                <w:sz w:val="20"/>
                <w:szCs w:val="20"/>
              </w:rPr>
              <w:t>]</w:t>
            </w:r>
          </w:p>
        </w:tc>
      </w:tr>
      <w:tr w:rsidR="007F1DAF" w14:paraId="30725F1D" w14:textId="77777777" w:rsidTr="007F1DAF">
        <w:tc>
          <w:tcPr>
            <w:tcW w:w="2689" w:type="dxa"/>
          </w:tcPr>
          <w:p w14:paraId="6C157A83" w14:textId="4BFBDCAA" w:rsidR="007F1DAF" w:rsidRDefault="006050D1" w:rsidP="007F1DAF">
            <w:pPr>
              <w:rPr>
                <w:bCs/>
                <w:sz w:val="20"/>
                <w:szCs w:val="20"/>
              </w:rPr>
            </w:pPr>
            <w:r>
              <w:rPr>
                <w:bCs/>
                <w:sz w:val="20"/>
                <w:szCs w:val="20"/>
              </w:rPr>
              <w:t xml:space="preserve">Changes to faith model </w:t>
            </w:r>
            <w:r w:rsidR="006E0E25">
              <w:rPr>
                <w:bCs/>
                <w:sz w:val="20"/>
                <w:szCs w:val="20"/>
              </w:rPr>
              <w:t>including model for delivering safe communal worship</w:t>
            </w:r>
            <w:r>
              <w:rPr>
                <w:bCs/>
                <w:sz w:val="20"/>
                <w:szCs w:val="20"/>
              </w:rPr>
              <w:t xml:space="preserve">. </w:t>
            </w:r>
          </w:p>
          <w:p w14:paraId="0F09D6F3" w14:textId="77777777" w:rsidR="006050D1" w:rsidRDefault="006050D1" w:rsidP="007F1DAF">
            <w:pPr>
              <w:rPr>
                <w:bCs/>
                <w:sz w:val="20"/>
                <w:szCs w:val="20"/>
              </w:rPr>
            </w:pPr>
          </w:p>
          <w:p w14:paraId="0787D65D" w14:textId="77777777" w:rsidR="006050D1" w:rsidRPr="007F1DAF" w:rsidRDefault="006050D1" w:rsidP="007F1DAF">
            <w:pPr>
              <w:rPr>
                <w:bCs/>
                <w:sz w:val="20"/>
                <w:szCs w:val="20"/>
              </w:rPr>
            </w:pPr>
          </w:p>
        </w:tc>
        <w:tc>
          <w:tcPr>
            <w:tcW w:w="3260" w:type="dxa"/>
          </w:tcPr>
          <w:p w14:paraId="0137561A" w14:textId="14C578DF" w:rsidR="007F1DAF" w:rsidRPr="004B6644" w:rsidRDefault="00A07CD4" w:rsidP="00C169AD">
            <w:pPr>
              <w:rPr>
                <w:b/>
                <w:bCs/>
                <w:color w:val="4472C4" w:themeColor="accent5"/>
                <w:sz w:val="20"/>
                <w:szCs w:val="20"/>
              </w:rPr>
            </w:pPr>
            <w:r w:rsidRPr="004B6644">
              <w:rPr>
                <w:b/>
                <w:bCs/>
                <w:color w:val="4472C4" w:themeColor="accent5"/>
                <w:sz w:val="20"/>
                <w:szCs w:val="20"/>
              </w:rPr>
              <w:t>[</w:t>
            </w:r>
            <w:r w:rsidR="008D6166" w:rsidRPr="004B6644">
              <w:rPr>
                <w:b/>
                <w:bCs/>
                <w:color w:val="4472C4" w:themeColor="accent5"/>
                <w:sz w:val="20"/>
                <w:szCs w:val="20"/>
              </w:rPr>
              <w:t>Describe briefly how communal faith activities have been delivered for at least the main congregations- e.g. Church of England- a service open to all wings once per week in chaplaincy; Islam- a Friday service at the lunchtime open to all wings in chaplaincy etc.</w:t>
            </w:r>
            <w:r w:rsidRPr="004B6644">
              <w:rPr>
                <w:b/>
                <w:bCs/>
                <w:color w:val="4472C4" w:themeColor="accent5"/>
                <w:sz w:val="20"/>
                <w:szCs w:val="20"/>
              </w:rPr>
              <w:t>]</w:t>
            </w:r>
          </w:p>
          <w:p w14:paraId="42EECC48" w14:textId="77777777" w:rsidR="00DE5759" w:rsidRPr="004B6644" w:rsidRDefault="00DE5759" w:rsidP="00C169AD">
            <w:pPr>
              <w:rPr>
                <w:b/>
                <w:bCs/>
                <w:color w:val="4472C4" w:themeColor="accent5"/>
                <w:sz w:val="20"/>
                <w:szCs w:val="20"/>
              </w:rPr>
            </w:pPr>
          </w:p>
          <w:p w14:paraId="5E1FBFC5" w14:textId="77777777" w:rsidR="006050D1" w:rsidRPr="004B6644" w:rsidRDefault="006050D1" w:rsidP="00C169AD">
            <w:pPr>
              <w:rPr>
                <w:b/>
                <w:bCs/>
                <w:color w:val="4472C4" w:themeColor="accent5"/>
                <w:sz w:val="20"/>
                <w:szCs w:val="20"/>
              </w:rPr>
            </w:pPr>
          </w:p>
          <w:p w14:paraId="030CD72A" w14:textId="77777777" w:rsidR="006050D1" w:rsidRPr="004B6644" w:rsidRDefault="006050D1" w:rsidP="00C169AD">
            <w:pPr>
              <w:rPr>
                <w:b/>
                <w:bCs/>
                <w:color w:val="4472C4" w:themeColor="accent5"/>
                <w:sz w:val="20"/>
                <w:szCs w:val="20"/>
              </w:rPr>
            </w:pPr>
          </w:p>
          <w:p w14:paraId="1EA71DA2" w14:textId="77777777" w:rsidR="006050D1" w:rsidRPr="004B6644" w:rsidRDefault="006050D1" w:rsidP="00C169AD">
            <w:pPr>
              <w:rPr>
                <w:b/>
                <w:bCs/>
                <w:color w:val="4472C4" w:themeColor="accent5"/>
                <w:sz w:val="20"/>
                <w:szCs w:val="20"/>
              </w:rPr>
            </w:pPr>
          </w:p>
          <w:p w14:paraId="0C288C40" w14:textId="77777777" w:rsidR="006050D1" w:rsidRPr="004B6644" w:rsidRDefault="006050D1" w:rsidP="00C169AD">
            <w:pPr>
              <w:rPr>
                <w:b/>
                <w:bCs/>
                <w:color w:val="4472C4" w:themeColor="accent5"/>
                <w:sz w:val="20"/>
                <w:szCs w:val="20"/>
              </w:rPr>
            </w:pPr>
          </w:p>
        </w:tc>
        <w:tc>
          <w:tcPr>
            <w:tcW w:w="3067" w:type="dxa"/>
          </w:tcPr>
          <w:p w14:paraId="0A9926CE" w14:textId="588A0061" w:rsidR="007F1DAF" w:rsidRPr="004B6644" w:rsidRDefault="008D6166" w:rsidP="00C169AD">
            <w:pPr>
              <w:rPr>
                <w:b/>
                <w:bCs/>
                <w:color w:val="4472C4" w:themeColor="accent5"/>
                <w:sz w:val="20"/>
                <w:szCs w:val="20"/>
              </w:rPr>
            </w:pPr>
            <w:r w:rsidRPr="004B6644">
              <w:rPr>
                <w:b/>
                <w:bCs/>
                <w:color w:val="4472C4" w:themeColor="accent5"/>
                <w:sz w:val="20"/>
                <w:szCs w:val="20"/>
              </w:rPr>
              <w:t>[Where applicable, show any changes to the model of delivery, especially any changes to the levels of mixing of prisoners from different location and modes of delivery- e.g. changing location).</w:t>
            </w:r>
          </w:p>
        </w:tc>
      </w:tr>
      <w:tr w:rsidR="007F1DAF" w14:paraId="7BA44738" w14:textId="77777777" w:rsidTr="007F1DAF">
        <w:tc>
          <w:tcPr>
            <w:tcW w:w="2689" w:type="dxa"/>
          </w:tcPr>
          <w:p w14:paraId="2EB7B0CE" w14:textId="77777777" w:rsidR="007F1DAF" w:rsidRDefault="00696858" w:rsidP="00C169AD">
            <w:pPr>
              <w:rPr>
                <w:bCs/>
                <w:sz w:val="20"/>
                <w:szCs w:val="20"/>
              </w:rPr>
            </w:pPr>
            <w:r>
              <w:rPr>
                <w:bCs/>
                <w:sz w:val="20"/>
                <w:szCs w:val="20"/>
              </w:rPr>
              <w:lastRenderedPageBreak/>
              <w:t xml:space="preserve">(where applicable) </w:t>
            </w:r>
            <w:r w:rsidR="006050D1">
              <w:rPr>
                <w:bCs/>
                <w:sz w:val="20"/>
                <w:szCs w:val="20"/>
              </w:rPr>
              <w:t xml:space="preserve">New Structured </w:t>
            </w:r>
            <w:proofErr w:type="gramStart"/>
            <w:r w:rsidR="006050D1">
              <w:rPr>
                <w:bCs/>
                <w:sz w:val="20"/>
                <w:szCs w:val="20"/>
              </w:rPr>
              <w:t>On</w:t>
            </w:r>
            <w:proofErr w:type="gramEnd"/>
            <w:r w:rsidR="006050D1">
              <w:rPr>
                <w:bCs/>
                <w:sz w:val="20"/>
                <w:szCs w:val="20"/>
              </w:rPr>
              <w:t xml:space="preserve"> Wing Activities and how these will be delivered (group sizes, facilitator, supervision etc)</w:t>
            </w:r>
          </w:p>
          <w:p w14:paraId="58069D6F" w14:textId="77777777" w:rsidR="006050D1" w:rsidRPr="007F1DAF" w:rsidRDefault="006050D1" w:rsidP="00C169AD">
            <w:pPr>
              <w:rPr>
                <w:bCs/>
                <w:sz w:val="20"/>
                <w:szCs w:val="20"/>
              </w:rPr>
            </w:pPr>
          </w:p>
        </w:tc>
        <w:tc>
          <w:tcPr>
            <w:tcW w:w="3260" w:type="dxa"/>
          </w:tcPr>
          <w:p w14:paraId="25BBFE4D" w14:textId="35053A81" w:rsidR="006050D1" w:rsidRPr="004B6644" w:rsidRDefault="00A07CD4" w:rsidP="00C169AD">
            <w:pPr>
              <w:rPr>
                <w:b/>
                <w:bCs/>
                <w:color w:val="4472C4" w:themeColor="accent5"/>
                <w:sz w:val="20"/>
                <w:szCs w:val="20"/>
              </w:rPr>
            </w:pPr>
            <w:r w:rsidRPr="004B6644">
              <w:rPr>
                <w:b/>
                <w:bCs/>
                <w:color w:val="4472C4" w:themeColor="accent5"/>
                <w:sz w:val="20"/>
                <w:szCs w:val="20"/>
              </w:rPr>
              <w:t xml:space="preserve">[ </w:t>
            </w:r>
            <w:r w:rsidR="008D6166" w:rsidRPr="004B6644">
              <w:rPr>
                <w:b/>
                <w:bCs/>
                <w:color w:val="4472C4" w:themeColor="accent5"/>
                <w:sz w:val="20"/>
                <w:szCs w:val="20"/>
              </w:rPr>
              <w:t xml:space="preserve">Describe briefly what and how any extra-circular activities that were being delivered before COVI- e.g. voluntary run AA group weekly for detox wing- </w:t>
            </w:r>
            <w:proofErr w:type="spellStart"/>
            <w:r w:rsidR="008D6166" w:rsidRPr="004B6644">
              <w:rPr>
                <w:b/>
                <w:bCs/>
                <w:color w:val="4472C4" w:themeColor="accent5"/>
                <w:sz w:val="20"/>
                <w:szCs w:val="20"/>
              </w:rPr>
              <w:t>approx</w:t>
            </w:r>
            <w:proofErr w:type="spellEnd"/>
            <w:r w:rsidR="008D6166" w:rsidRPr="004B6644">
              <w:rPr>
                <w:b/>
                <w:bCs/>
                <w:color w:val="4472C4" w:themeColor="accent5"/>
                <w:sz w:val="20"/>
                <w:szCs w:val="20"/>
              </w:rPr>
              <w:t xml:space="preserve"> 8 prisoners, no direct prison staff supervision</w:t>
            </w:r>
            <w:r w:rsidRPr="004B6644">
              <w:rPr>
                <w:b/>
                <w:bCs/>
                <w:color w:val="4472C4" w:themeColor="accent5"/>
                <w:sz w:val="20"/>
                <w:szCs w:val="20"/>
              </w:rPr>
              <w:t xml:space="preserve"> </w:t>
            </w:r>
          </w:p>
        </w:tc>
        <w:tc>
          <w:tcPr>
            <w:tcW w:w="3067" w:type="dxa"/>
          </w:tcPr>
          <w:p w14:paraId="36C0F606" w14:textId="4270C80B" w:rsidR="008D6166" w:rsidRPr="004B6644" w:rsidRDefault="008D6166" w:rsidP="008D6166">
            <w:pPr>
              <w:rPr>
                <w:b/>
                <w:bCs/>
                <w:color w:val="4472C4" w:themeColor="accent5"/>
                <w:sz w:val="20"/>
                <w:szCs w:val="20"/>
              </w:rPr>
            </w:pPr>
            <w:r w:rsidRPr="004B6644">
              <w:rPr>
                <w:b/>
                <w:bCs/>
                <w:color w:val="4472C4" w:themeColor="accent5"/>
                <w:sz w:val="20"/>
                <w:szCs w:val="20"/>
              </w:rPr>
              <w:t xml:space="preserve">[ Describe which activities will be continued, discontinued and which introduced as SOWA offer- feel free to consult the guidance published on 17.09 for assistance on SOWA </w:t>
            </w:r>
            <w:proofErr w:type="gramStart"/>
            <w:r w:rsidRPr="004B6644">
              <w:rPr>
                <w:b/>
                <w:bCs/>
                <w:color w:val="4472C4" w:themeColor="accent5"/>
                <w:sz w:val="20"/>
                <w:szCs w:val="20"/>
              </w:rPr>
              <w:t>delivery ]</w:t>
            </w:r>
            <w:proofErr w:type="gramEnd"/>
          </w:p>
          <w:p w14:paraId="38179462" w14:textId="71612478" w:rsidR="007F1DAF" w:rsidRPr="004B6644" w:rsidRDefault="007F1DAF" w:rsidP="00C169AD">
            <w:pPr>
              <w:rPr>
                <w:b/>
                <w:bCs/>
                <w:color w:val="4472C4" w:themeColor="accent5"/>
                <w:sz w:val="20"/>
                <w:szCs w:val="20"/>
              </w:rPr>
            </w:pPr>
          </w:p>
        </w:tc>
      </w:tr>
      <w:tr w:rsidR="006050D1" w14:paraId="5B4F0153" w14:textId="77777777" w:rsidTr="007F1DAF">
        <w:tc>
          <w:tcPr>
            <w:tcW w:w="2689" w:type="dxa"/>
          </w:tcPr>
          <w:p w14:paraId="684D2474" w14:textId="77777777" w:rsidR="006050D1" w:rsidRDefault="006050D1" w:rsidP="00C169AD">
            <w:pPr>
              <w:rPr>
                <w:bCs/>
                <w:sz w:val="20"/>
                <w:szCs w:val="20"/>
              </w:rPr>
            </w:pPr>
            <w:r>
              <w:rPr>
                <w:bCs/>
                <w:sz w:val="20"/>
                <w:szCs w:val="20"/>
              </w:rPr>
              <w:t xml:space="preserve">Changes to PE, health provision or any other health delivery including supervision, group changes, timings etc. and confirm any changes to health have been agreed with providers </w:t>
            </w:r>
          </w:p>
          <w:p w14:paraId="727C72BE" w14:textId="77777777" w:rsidR="006050D1" w:rsidRDefault="006050D1" w:rsidP="00C169AD">
            <w:pPr>
              <w:rPr>
                <w:bCs/>
                <w:sz w:val="20"/>
                <w:szCs w:val="20"/>
              </w:rPr>
            </w:pPr>
          </w:p>
        </w:tc>
        <w:tc>
          <w:tcPr>
            <w:tcW w:w="3260" w:type="dxa"/>
          </w:tcPr>
          <w:p w14:paraId="0B38804E" w14:textId="27F1744E" w:rsidR="008D6166" w:rsidRPr="004B6644" w:rsidRDefault="00A07CD4" w:rsidP="00C169AD">
            <w:pPr>
              <w:rPr>
                <w:b/>
                <w:bCs/>
                <w:color w:val="4472C4" w:themeColor="accent5"/>
                <w:sz w:val="20"/>
                <w:szCs w:val="20"/>
              </w:rPr>
            </w:pPr>
            <w:r w:rsidRPr="004B6644">
              <w:rPr>
                <w:b/>
                <w:bCs/>
                <w:color w:val="4472C4" w:themeColor="accent5"/>
                <w:sz w:val="20"/>
                <w:szCs w:val="20"/>
              </w:rPr>
              <w:t>[</w:t>
            </w:r>
            <w:r w:rsidR="008D6166" w:rsidRPr="004B6644">
              <w:rPr>
                <w:b/>
                <w:bCs/>
                <w:color w:val="4472C4" w:themeColor="accent5"/>
                <w:sz w:val="20"/>
                <w:szCs w:val="20"/>
              </w:rPr>
              <w:t xml:space="preserve">Describe briefly PE delivery- including number of sessions, prisoner numbers, supervision levels and any </w:t>
            </w:r>
            <w:proofErr w:type="gramStart"/>
            <w:r w:rsidR="008D6166" w:rsidRPr="004B6644">
              <w:rPr>
                <w:b/>
                <w:bCs/>
                <w:color w:val="4472C4" w:themeColor="accent5"/>
                <w:sz w:val="20"/>
                <w:szCs w:val="20"/>
              </w:rPr>
              <w:t>particular types</w:t>
            </w:r>
            <w:proofErr w:type="gramEnd"/>
            <w:r w:rsidR="008D6166" w:rsidRPr="004B6644">
              <w:rPr>
                <w:b/>
                <w:bCs/>
                <w:color w:val="4472C4" w:themeColor="accent5"/>
                <w:sz w:val="20"/>
                <w:szCs w:val="20"/>
              </w:rPr>
              <w:t xml:space="preserve"> of activities being delivered</w:t>
            </w:r>
          </w:p>
          <w:p w14:paraId="1620C50D" w14:textId="77777777" w:rsidR="008D6166" w:rsidRPr="004B6644" w:rsidRDefault="008D6166" w:rsidP="00C169AD">
            <w:pPr>
              <w:rPr>
                <w:b/>
                <w:bCs/>
                <w:color w:val="4472C4" w:themeColor="accent5"/>
                <w:sz w:val="20"/>
                <w:szCs w:val="20"/>
              </w:rPr>
            </w:pPr>
          </w:p>
          <w:p w14:paraId="2B4AE5DA" w14:textId="5F70E05B" w:rsidR="006050D1" w:rsidRPr="004B6644" w:rsidRDefault="00A07CD4" w:rsidP="00C169AD">
            <w:pPr>
              <w:rPr>
                <w:b/>
                <w:bCs/>
                <w:color w:val="4472C4" w:themeColor="accent5"/>
                <w:sz w:val="20"/>
                <w:szCs w:val="20"/>
              </w:rPr>
            </w:pPr>
            <w:r w:rsidRPr="004B6644">
              <w:rPr>
                <w:b/>
                <w:bCs/>
                <w:color w:val="4472C4" w:themeColor="accent5"/>
                <w:sz w:val="20"/>
                <w:szCs w:val="20"/>
              </w:rPr>
              <w:t xml:space="preserve">  </w:t>
            </w:r>
            <w:r w:rsidR="008D6166" w:rsidRPr="004B6644">
              <w:rPr>
                <w:b/>
                <w:bCs/>
                <w:color w:val="4472C4" w:themeColor="accent5"/>
                <w:sz w:val="20"/>
                <w:szCs w:val="20"/>
              </w:rPr>
              <w:t xml:space="preserve">Describe briefly how health services such as GP appointments or nurse triage have been </w:t>
            </w:r>
            <w:proofErr w:type="gramStart"/>
            <w:r w:rsidR="008D6166" w:rsidRPr="004B6644">
              <w:rPr>
                <w:b/>
                <w:bCs/>
                <w:color w:val="4472C4" w:themeColor="accent5"/>
                <w:sz w:val="20"/>
                <w:szCs w:val="20"/>
              </w:rPr>
              <w:t>delivered</w:t>
            </w:r>
            <w:r w:rsidRPr="004B6644">
              <w:rPr>
                <w:b/>
                <w:bCs/>
                <w:color w:val="4472C4" w:themeColor="accent5"/>
                <w:sz w:val="20"/>
                <w:szCs w:val="20"/>
              </w:rPr>
              <w:t xml:space="preserve"> ]</w:t>
            </w:r>
            <w:proofErr w:type="gramEnd"/>
          </w:p>
        </w:tc>
        <w:tc>
          <w:tcPr>
            <w:tcW w:w="3067" w:type="dxa"/>
          </w:tcPr>
          <w:p w14:paraId="7360955D" w14:textId="10A6BA43" w:rsidR="006050D1" w:rsidRPr="004B6644" w:rsidRDefault="008D6166" w:rsidP="00C169AD">
            <w:pPr>
              <w:rPr>
                <w:b/>
                <w:bCs/>
                <w:color w:val="4472C4" w:themeColor="accent5"/>
                <w:sz w:val="20"/>
                <w:szCs w:val="20"/>
              </w:rPr>
            </w:pPr>
            <w:r w:rsidRPr="004B6644">
              <w:rPr>
                <w:b/>
                <w:bCs/>
                <w:color w:val="4472C4" w:themeColor="accent5"/>
                <w:sz w:val="20"/>
                <w:szCs w:val="20"/>
              </w:rPr>
              <w:t>[Show any potential changes to the delivery and ensure that any changes to health services delivery have been agreed with providers]</w:t>
            </w:r>
          </w:p>
        </w:tc>
      </w:tr>
      <w:tr w:rsidR="006050D1" w14:paraId="3281168D" w14:textId="77777777" w:rsidTr="007F1DAF">
        <w:tc>
          <w:tcPr>
            <w:tcW w:w="2689" w:type="dxa"/>
          </w:tcPr>
          <w:p w14:paraId="00F2C6C4" w14:textId="77777777" w:rsidR="006050D1" w:rsidRDefault="006050D1" w:rsidP="00C169AD">
            <w:pPr>
              <w:rPr>
                <w:bCs/>
                <w:sz w:val="20"/>
                <w:szCs w:val="20"/>
              </w:rPr>
            </w:pPr>
            <w:r>
              <w:rPr>
                <w:bCs/>
                <w:sz w:val="20"/>
                <w:szCs w:val="20"/>
              </w:rPr>
              <w:t>Changes to any contracted services – including education, summarise the changed hours, group sizes, supervision, activities etc and confirm they have been agreed locally with providers.</w:t>
            </w:r>
          </w:p>
          <w:p w14:paraId="7CBFF91C" w14:textId="77777777" w:rsidR="006050D1" w:rsidRDefault="006050D1" w:rsidP="00C169AD">
            <w:pPr>
              <w:rPr>
                <w:bCs/>
                <w:sz w:val="20"/>
                <w:szCs w:val="20"/>
              </w:rPr>
            </w:pPr>
          </w:p>
        </w:tc>
        <w:tc>
          <w:tcPr>
            <w:tcW w:w="3260" w:type="dxa"/>
          </w:tcPr>
          <w:p w14:paraId="6BC491F2" w14:textId="5D4008D6" w:rsidR="006050D1" w:rsidRPr="004B6644" w:rsidRDefault="00A07CD4" w:rsidP="00C169AD">
            <w:pPr>
              <w:rPr>
                <w:b/>
                <w:bCs/>
                <w:color w:val="4472C4" w:themeColor="accent5"/>
                <w:sz w:val="20"/>
                <w:szCs w:val="20"/>
              </w:rPr>
            </w:pPr>
            <w:r w:rsidRPr="004B6644">
              <w:rPr>
                <w:b/>
                <w:bCs/>
                <w:color w:val="4472C4" w:themeColor="accent5"/>
                <w:sz w:val="20"/>
                <w:szCs w:val="20"/>
              </w:rPr>
              <w:t xml:space="preserve">[ </w:t>
            </w:r>
            <w:r w:rsidR="008D6166" w:rsidRPr="004B6644">
              <w:rPr>
                <w:b/>
                <w:bCs/>
                <w:color w:val="4472C4" w:themeColor="accent5"/>
                <w:sz w:val="20"/>
                <w:szCs w:val="20"/>
              </w:rPr>
              <w:t xml:space="preserve">Describe briefly how any contracted services have been </w:t>
            </w:r>
            <w:proofErr w:type="gramStart"/>
            <w:r w:rsidR="008D6166" w:rsidRPr="004B6644">
              <w:rPr>
                <w:b/>
                <w:bCs/>
                <w:color w:val="4472C4" w:themeColor="accent5"/>
                <w:sz w:val="20"/>
                <w:szCs w:val="20"/>
              </w:rPr>
              <w:t>run</w:t>
            </w:r>
            <w:r w:rsidRPr="004B6644">
              <w:rPr>
                <w:b/>
                <w:bCs/>
                <w:color w:val="4472C4" w:themeColor="accent5"/>
                <w:sz w:val="20"/>
                <w:szCs w:val="20"/>
              </w:rPr>
              <w:t xml:space="preserve">  ]</w:t>
            </w:r>
            <w:proofErr w:type="gramEnd"/>
          </w:p>
        </w:tc>
        <w:tc>
          <w:tcPr>
            <w:tcW w:w="3067" w:type="dxa"/>
          </w:tcPr>
          <w:p w14:paraId="6F1FD025" w14:textId="38BEB6D2" w:rsidR="006050D1" w:rsidRPr="004B6644" w:rsidRDefault="008D6166" w:rsidP="00C169AD">
            <w:pPr>
              <w:rPr>
                <w:b/>
                <w:bCs/>
                <w:color w:val="4472C4" w:themeColor="accent5"/>
                <w:sz w:val="20"/>
                <w:szCs w:val="20"/>
              </w:rPr>
            </w:pPr>
            <w:r w:rsidRPr="004B6644">
              <w:rPr>
                <w:b/>
                <w:bCs/>
                <w:color w:val="4472C4" w:themeColor="accent5"/>
                <w:sz w:val="20"/>
                <w:szCs w:val="20"/>
              </w:rPr>
              <w:t>[Show any changes and whether they have been agreed with the providers]</w:t>
            </w:r>
          </w:p>
        </w:tc>
      </w:tr>
      <w:tr w:rsidR="00696858" w14:paraId="264BD276" w14:textId="77777777" w:rsidTr="007F1DAF">
        <w:tc>
          <w:tcPr>
            <w:tcW w:w="2689" w:type="dxa"/>
          </w:tcPr>
          <w:p w14:paraId="1D4AE37C" w14:textId="77777777" w:rsidR="00696858" w:rsidRDefault="00696858" w:rsidP="00C169AD">
            <w:pPr>
              <w:rPr>
                <w:bCs/>
                <w:sz w:val="20"/>
                <w:szCs w:val="20"/>
              </w:rPr>
            </w:pPr>
            <w:r>
              <w:rPr>
                <w:bCs/>
                <w:sz w:val="20"/>
                <w:szCs w:val="20"/>
              </w:rPr>
              <w:t>Changes to key-work delivery</w:t>
            </w:r>
            <w:r w:rsidR="0074204D">
              <w:rPr>
                <w:bCs/>
                <w:sz w:val="20"/>
                <w:szCs w:val="20"/>
              </w:rPr>
              <w:t xml:space="preserve"> (include numbers of additional sessions and how </w:t>
            </w:r>
            <w:r w:rsidR="006E0E25">
              <w:rPr>
                <w:bCs/>
                <w:sz w:val="20"/>
                <w:szCs w:val="20"/>
              </w:rPr>
              <w:t>they will be used if applicable. Also describe steps taken to ensure key work is prioritised)</w:t>
            </w:r>
          </w:p>
          <w:p w14:paraId="5D05D1BB" w14:textId="77777777" w:rsidR="006E0E25" w:rsidRDefault="006E0E25" w:rsidP="00C169AD">
            <w:pPr>
              <w:rPr>
                <w:bCs/>
                <w:sz w:val="20"/>
                <w:szCs w:val="20"/>
              </w:rPr>
            </w:pPr>
          </w:p>
        </w:tc>
        <w:tc>
          <w:tcPr>
            <w:tcW w:w="3260" w:type="dxa"/>
          </w:tcPr>
          <w:p w14:paraId="4D8E5E84" w14:textId="44677440" w:rsidR="0074204D" w:rsidRPr="004B6644" w:rsidRDefault="008D6166" w:rsidP="00C169AD">
            <w:pPr>
              <w:rPr>
                <w:b/>
                <w:bCs/>
                <w:color w:val="4472C4" w:themeColor="accent5"/>
                <w:sz w:val="20"/>
                <w:szCs w:val="20"/>
              </w:rPr>
            </w:pPr>
            <w:r w:rsidRPr="004B6644">
              <w:rPr>
                <w:b/>
                <w:bCs/>
                <w:color w:val="4472C4" w:themeColor="accent5"/>
                <w:sz w:val="20"/>
                <w:szCs w:val="20"/>
              </w:rPr>
              <w:t xml:space="preserve">[As per suggestions on the </w:t>
            </w:r>
            <w:proofErr w:type="gramStart"/>
            <w:r w:rsidRPr="004B6644">
              <w:rPr>
                <w:b/>
                <w:bCs/>
                <w:color w:val="4472C4" w:themeColor="accent5"/>
                <w:sz w:val="20"/>
                <w:szCs w:val="20"/>
              </w:rPr>
              <w:t>left</w:t>
            </w:r>
            <w:r w:rsidR="00A07CD4" w:rsidRPr="004B6644">
              <w:rPr>
                <w:b/>
                <w:bCs/>
                <w:color w:val="4472C4" w:themeColor="accent5"/>
                <w:sz w:val="20"/>
                <w:szCs w:val="20"/>
              </w:rPr>
              <w:t xml:space="preserve">  ]</w:t>
            </w:r>
            <w:proofErr w:type="gramEnd"/>
          </w:p>
          <w:p w14:paraId="69CCCA7D" w14:textId="77777777" w:rsidR="0074204D" w:rsidRPr="004B6644" w:rsidRDefault="0074204D" w:rsidP="00C169AD">
            <w:pPr>
              <w:rPr>
                <w:b/>
                <w:bCs/>
                <w:color w:val="4472C4" w:themeColor="accent5"/>
                <w:sz w:val="20"/>
                <w:szCs w:val="20"/>
              </w:rPr>
            </w:pPr>
          </w:p>
          <w:p w14:paraId="708103C2" w14:textId="77777777" w:rsidR="0074204D" w:rsidRPr="004B6644" w:rsidRDefault="0074204D" w:rsidP="00C169AD">
            <w:pPr>
              <w:rPr>
                <w:b/>
                <w:bCs/>
                <w:color w:val="4472C4" w:themeColor="accent5"/>
                <w:sz w:val="20"/>
                <w:szCs w:val="20"/>
              </w:rPr>
            </w:pPr>
          </w:p>
          <w:p w14:paraId="207A2E54" w14:textId="77777777" w:rsidR="0074204D" w:rsidRPr="004B6644" w:rsidRDefault="0074204D" w:rsidP="00C169AD">
            <w:pPr>
              <w:rPr>
                <w:b/>
                <w:bCs/>
                <w:color w:val="4472C4" w:themeColor="accent5"/>
                <w:sz w:val="20"/>
                <w:szCs w:val="20"/>
              </w:rPr>
            </w:pPr>
          </w:p>
          <w:p w14:paraId="0A5001F1" w14:textId="77777777" w:rsidR="0074204D" w:rsidRPr="004B6644" w:rsidRDefault="0074204D" w:rsidP="00C169AD">
            <w:pPr>
              <w:rPr>
                <w:b/>
                <w:bCs/>
                <w:color w:val="4472C4" w:themeColor="accent5"/>
                <w:sz w:val="20"/>
                <w:szCs w:val="20"/>
              </w:rPr>
            </w:pPr>
          </w:p>
        </w:tc>
        <w:tc>
          <w:tcPr>
            <w:tcW w:w="3067" w:type="dxa"/>
          </w:tcPr>
          <w:p w14:paraId="3A674195" w14:textId="19F91EC1" w:rsidR="00696858" w:rsidRPr="004B6644" w:rsidRDefault="008D6166" w:rsidP="00C169AD">
            <w:pPr>
              <w:rPr>
                <w:b/>
                <w:bCs/>
                <w:color w:val="4472C4" w:themeColor="accent5"/>
                <w:sz w:val="20"/>
                <w:szCs w:val="20"/>
              </w:rPr>
            </w:pPr>
            <w:r w:rsidRPr="004B6644">
              <w:rPr>
                <w:b/>
                <w:bCs/>
                <w:color w:val="4472C4" w:themeColor="accent5"/>
                <w:sz w:val="20"/>
                <w:szCs w:val="20"/>
              </w:rPr>
              <w:t>[</w:t>
            </w:r>
            <w:proofErr w:type="gramStart"/>
            <w:r w:rsidR="0006197E" w:rsidRPr="004B6644">
              <w:rPr>
                <w:b/>
                <w:bCs/>
                <w:color w:val="4472C4" w:themeColor="accent5"/>
                <w:sz w:val="20"/>
                <w:szCs w:val="20"/>
              </w:rPr>
              <w:t>Show ]any</w:t>
            </w:r>
            <w:proofErr w:type="gramEnd"/>
            <w:r w:rsidR="0006197E" w:rsidRPr="004B6644">
              <w:rPr>
                <w:b/>
                <w:bCs/>
                <w:color w:val="4472C4" w:themeColor="accent5"/>
                <w:sz w:val="20"/>
                <w:szCs w:val="20"/>
              </w:rPr>
              <w:t xml:space="preserve"> potential changes</w:t>
            </w:r>
          </w:p>
        </w:tc>
      </w:tr>
      <w:tr w:rsidR="006050D1" w14:paraId="43412801" w14:textId="77777777" w:rsidTr="007F1DAF">
        <w:tc>
          <w:tcPr>
            <w:tcW w:w="2689" w:type="dxa"/>
          </w:tcPr>
          <w:p w14:paraId="45D5D0D5" w14:textId="6EA8BCE4" w:rsidR="0074204D" w:rsidRDefault="00063F40" w:rsidP="00C169AD">
            <w:pPr>
              <w:rPr>
                <w:bCs/>
                <w:sz w:val="20"/>
                <w:szCs w:val="20"/>
              </w:rPr>
            </w:pPr>
            <w:r>
              <w:rPr>
                <w:bCs/>
                <w:sz w:val="20"/>
                <w:szCs w:val="20"/>
              </w:rPr>
              <w:t xml:space="preserve">(where </w:t>
            </w:r>
            <w:proofErr w:type="gramStart"/>
            <w:r>
              <w:rPr>
                <w:bCs/>
                <w:sz w:val="20"/>
                <w:szCs w:val="20"/>
              </w:rPr>
              <w:t>applicable</w:t>
            </w:r>
            <w:r w:rsidR="00B80F0A">
              <w:rPr>
                <w:bCs/>
                <w:sz w:val="20"/>
                <w:szCs w:val="20"/>
              </w:rPr>
              <w:t xml:space="preserve"> </w:t>
            </w:r>
            <w:r>
              <w:rPr>
                <w:bCs/>
                <w:sz w:val="20"/>
                <w:szCs w:val="20"/>
              </w:rPr>
              <w:t>)</w:t>
            </w:r>
            <w:r w:rsidR="006E0E25">
              <w:rPr>
                <w:bCs/>
                <w:sz w:val="20"/>
                <w:szCs w:val="20"/>
              </w:rPr>
              <w:t>Linking</w:t>
            </w:r>
            <w:proofErr w:type="gramEnd"/>
            <w:r w:rsidR="006E0E25">
              <w:rPr>
                <w:bCs/>
                <w:sz w:val="20"/>
                <w:szCs w:val="20"/>
              </w:rPr>
              <w:t xml:space="preserve"> OM to regime – please state steps taken to link your OM activity/sentence progression to regime participation</w:t>
            </w:r>
          </w:p>
          <w:p w14:paraId="36B95EA9" w14:textId="77777777" w:rsidR="0074204D" w:rsidRDefault="0074204D" w:rsidP="00C169AD">
            <w:pPr>
              <w:rPr>
                <w:bCs/>
                <w:sz w:val="20"/>
                <w:szCs w:val="20"/>
              </w:rPr>
            </w:pPr>
          </w:p>
        </w:tc>
        <w:tc>
          <w:tcPr>
            <w:tcW w:w="3260" w:type="dxa"/>
          </w:tcPr>
          <w:p w14:paraId="007146BA" w14:textId="5A3FBE56" w:rsidR="006050D1" w:rsidRPr="004B6644" w:rsidRDefault="0006197E" w:rsidP="00C169AD">
            <w:pPr>
              <w:rPr>
                <w:b/>
                <w:bCs/>
                <w:color w:val="4472C4" w:themeColor="accent5"/>
                <w:sz w:val="20"/>
                <w:szCs w:val="20"/>
              </w:rPr>
            </w:pPr>
            <w:r w:rsidRPr="004B6644">
              <w:rPr>
                <w:b/>
                <w:bCs/>
                <w:color w:val="4472C4" w:themeColor="accent5"/>
                <w:sz w:val="20"/>
                <w:szCs w:val="20"/>
              </w:rPr>
              <w:t>As above</w:t>
            </w:r>
          </w:p>
          <w:p w14:paraId="14B2EC12" w14:textId="77777777" w:rsidR="006050D1" w:rsidRPr="004B6644" w:rsidRDefault="006050D1" w:rsidP="00C169AD">
            <w:pPr>
              <w:rPr>
                <w:b/>
                <w:bCs/>
                <w:color w:val="4472C4" w:themeColor="accent5"/>
                <w:sz w:val="20"/>
                <w:szCs w:val="20"/>
              </w:rPr>
            </w:pPr>
          </w:p>
          <w:p w14:paraId="2F171F3F" w14:textId="77777777" w:rsidR="006050D1" w:rsidRPr="004B6644" w:rsidRDefault="006050D1" w:rsidP="00C169AD">
            <w:pPr>
              <w:rPr>
                <w:b/>
                <w:bCs/>
                <w:color w:val="4472C4" w:themeColor="accent5"/>
                <w:sz w:val="20"/>
                <w:szCs w:val="20"/>
              </w:rPr>
            </w:pPr>
          </w:p>
          <w:p w14:paraId="2516756A" w14:textId="77777777" w:rsidR="006050D1" w:rsidRPr="004B6644" w:rsidRDefault="006050D1" w:rsidP="00C169AD">
            <w:pPr>
              <w:rPr>
                <w:b/>
                <w:bCs/>
                <w:color w:val="4472C4" w:themeColor="accent5"/>
                <w:sz w:val="20"/>
                <w:szCs w:val="20"/>
              </w:rPr>
            </w:pPr>
          </w:p>
          <w:p w14:paraId="69A32435" w14:textId="77777777" w:rsidR="006050D1" w:rsidRPr="004B6644" w:rsidRDefault="006050D1" w:rsidP="00C169AD">
            <w:pPr>
              <w:rPr>
                <w:b/>
                <w:bCs/>
                <w:color w:val="4472C4" w:themeColor="accent5"/>
                <w:sz w:val="20"/>
                <w:szCs w:val="20"/>
              </w:rPr>
            </w:pPr>
          </w:p>
          <w:p w14:paraId="32B0EC65" w14:textId="77777777" w:rsidR="006050D1" w:rsidRPr="004B6644" w:rsidRDefault="006050D1" w:rsidP="00C169AD">
            <w:pPr>
              <w:rPr>
                <w:b/>
                <w:bCs/>
                <w:color w:val="4472C4" w:themeColor="accent5"/>
                <w:sz w:val="20"/>
                <w:szCs w:val="20"/>
              </w:rPr>
            </w:pPr>
          </w:p>
          <w:p w14:paraId="4869A679" w14:textId="77777777" w:rsidR="006050D1" w:rsidRPr="004B6644" w:rsidRDefault="006050D1" w:rsidP="00C169AD">
            <w:pPr>
              <w:rPr>
                <w:b/>
                <w:bCs/>
                <w:color w:val="4472C4" w:themeColor="accent5"/>
                <w:sz w:val="20"/>
                <w:szCs w:val="20"/>
              </w:rPr>
            </w:pPr>
          </w:p>
        </w:tc>
        <w:tc>
          <w:tcPr>
            <w:tcW w:w="3067" w:type="dxa"/>
          </w:tcPr>
          <w:p w14:paraId="18244A40" w14:textId="288E1AD9" w:rsidR="006050D1" w:rsidRPr="004B6644" w:rsidRDefault="00B80F0A" w:rsidP="00C169AD">
            <w:pPr>
              <w:rPr>
                <w:b/>
                <w:bCs/>
                <w:color w:val="4472C4" w:themeColor="accent5"/>
                <w:sz w:val="20"/>
                <w:szCs w:val="20"/>
              </w:rPr>
            </w:pPr>
            <w:r w:rsidRPr="004B6644">
              <w:rPr>
                <w:b/>
                <w:bCs/>
                <w:color w:val="4472C4" w:themeColor="accent5"/>
                <w:sz w:val="20"/>
                <w:szCs w:val="20"/>
              </w:rPr>
              <w:t>As above</w:t>
            </w:r>
          </w:p>
        </w:tc>
      </w:tr>
      <w:tr w:rsidR="006E0E25" w14:paraId="4B924823" w14:textId="77777777" w:rsidTr="007F1DAF">
        <w:tc>
          <w:tcPr>
            <w:tcW w:w="2689" w:type="dxa"/>
          </w:tcPr>
          <w:p w14:paraId="35A89564" w14:textId="77777777" w:rsidR="006E0E25" w:rsidRDefault="006E0E25" w:rsidP="00C169AD">
            <w:pPr>
              <w:rPr>
                <w:bCs/>
                <w:sz w:val="20"/>
                <w:szCs w:val="20"/>
              </w:rPr>
            </w:pPr>
            <w:r>
              <w:rPr>
                <w:bCs/>
                <w:sz w:val="20"/>
                <w:szCs w:val="20"/>
              </w:rPr>
              <w:t>Any other changes</w:t>
            </w:r>
          </w:p>
          <w:p w14:paraId="1F77EDCE" w14:textId="77777777" w:rsidR="006E0E25" w:rsidRDefault="006E0E25" w:rsidP="00C169AD">
            <w:pPr>
              <w:rPr>
                <w:bCs/>
                <w:sz w:val="20"/>
                <w:szCs w:val="20"/>
              </w:rPr>
            </w:pPr>
          </w:p>
          <w:p w14:paraId="56EAAE75" w14:textId="77777777" w:rsidR="006E0E25" w:rsidRDefault="006E0E25" w:rsidP="00C169AD">
            <w:pPr>
              <w:rPr>
                <w:bCs/>
                <w:sz w:val="20"/>
                <w:szCs w:val="20"/>
              </w:rPr>
            </w:pPr>
          </w:p>
          <w:p w14:paraId="0433A84E" w14:textId="77777777" w:rsidR="006E0E25" w:rsidRDefault="006E0E25" w:rsidP="00C169AD">
            <w:pPr>
              <w:rPr>
                <w:bCs/>
                <w:sz w:val="20"/>
                <w:szCs w:val="20"/>
              </w:rPr>
            </w:pPr>
          </w:p>
          <w:p w14:paraId="4CCC7E18" w14:textId="77777777" w:rsidR="006E0E25" w:rsidRDefault="006E0E25" w:rsidP="00C169AD">
            <w:pPr>
              <w:rPr>
                <w:bCs/>
                <w:sz w:val="20"/>
                <w:szCs w:val="20"/>
              </w:rPr>
            </w:pPr>
          </w:p>
        </w:tc>
        <w:tc>
          <w:tcPr>
            <w:tcW w:w="3260" w:type="dxa"/>
          </w:tcPr>
          <w:p w14:paraId="5C0E3CAD" w14:textId="2A6EA79C" w:rsidR="006E0E25" w:rsidRPr="004B6644" w:rsidRDefault="00A07CD4" w:rsidP="00C169AD">
            <w:pPr>
              <w:rPr>
                <w:b/>
                <w:bCs/>
                <w:color w:val="4472C4" w:themeColor="accent5"/>
                <w:sz w:val="20"/>
                <w:szCs w:val="20"/>
              </w:rPr>
            </w:pPr>
            <w:r w:rsidRPr="004B6644">
              <w:rPr>
                <w:b/>
                <w:bCs/>
                <w:color w:val="4472C4" w:themeColor="accent5"/>
                <w:sz w:val="20"/>
                <w:szCs w:val="20"/>
              </w:rPr>
              <w:t xml:space="preserve">[ </w:t>
            </w:r>
            <w:r w:rsidR="0006197E" w:rsidRPr="004B6644">
              <w:rPr>
                <w:b/>
                <w:bCs/>
                <w:color w:val="4472C4" w:themeColor="accent5"/>
                <w:sz w:val="20"/>
                <w:szCs w:val="20"/>
              </w:rPr>
              <w:t>Please describe any other elements you would like to present that have not been mentioned above]</w:t>
            </w:r>
          </w:p>
        </w:tc>
        <w:tc>
          <w:tcPr>
            <w:tcW w:w="3067" w:type="dxa"/>
          </w:tcPr>
          <w:p w14:paraId="293AB083" w14:textId="5D8AB50E" w:rsidR="006E0E25" w:rsidRPr="004B6644" w:rsidRDefault="006E0E25" w:rsidP="00C169AD">
            <w:pPr>
              <w:rPr>
                <w:b/>
                <w:bCs/>
                <w:color w:val="4472C4" w:themeColor="accent5"/>
                <w:sz w:val="20"/>
                <w:szCs w:val="20"/>
              </w:rPr>
            </w:pPr>
          </w:p>
        </w:tc>
      </w:tr>
    </w:tbl>
    <w:p w14:paraId="45E6498C" w14:textId="77777777" w:rsidR="00C169AD" w:rsidRDefault="00C169AD" w:rsidP="007F5742"/>
    <w:tbl>
      <w:tblPr>
        <w:tblStyle w:val="TableGrid"/>
        <w:tblW w:w="0" w:type="auto"/>
        <w:tblLook w:val="04A0" w:firstRow="1" w:lastRow="0" w:firstColumn="1" w:lastColumn="0" w:noHBand="0" w:noVBand="1"/>
      </w:tblPr>
      <w:tblGrid>
        <w:gridCol w:w="9016"/>
      </w:tblGrid>
      <w:tr w:rsidR="007F5742" w14:paraId="7EEB06B4" w14:textId="77777777" w:rsidTr="00F93DC2">
        <w:tc>
          <w:tcPr>
            <w:tcW w:w="9016" w:type="dxa"/>
            <w:shd w:val="clear" w:color="auto" w:fill="D0CECE" w:themeFill="background2" w:themeFillShade="E6"/>
          </w:tcPr>
          <w:p w14:paraId="2EA049BD" w14:textId="77777777" w:rsidR="002F64BE" w:rsidRDefault="007F1DAF" w:rsidP="007F1DAF">
            <w:pPr>
              <w:pStyle w:val="ListParagraph"/>
              <w:numPr>
                <w:ilvl w:val="0"/>
                <w:numId w:val="6"/>
              </w:numPr>
              <w:rPr>
                <w:b/>
                <w:sz w:val="28"/>
                <w:szCs w:val="28"/>
              </w:rPr>
            </w:pPr>
            <w:r>
              <w:rPr>
                <w:b/>
                <w:sz w:val="28"/>
                <w:szCs w:val="28"/>
              </w:rPr>
              <w:t xml:space="preserve">The </w:t>
            </w:r>
            <w:r w:rsidR="006050D1">
              <w:rPr>
                <w:b/>
                <w:sz w:val="28"/>
                <w:szCs w:val="28"/>
              </w:rPr>
              <w:t>rationale/benefits from</w:t>
            </w:r>
            <w:r>
              <w:rPr>
                <w:b/>
                <w:sz w:val="28"/>
                <w:szCs w:val="28"/>
              </w:rPr>
              <w:t xml:space="preserve"> regime </w:t>
            </w:r>
            <w:r w:rsidR="006050D1">
              <w:rPr>
                <w:b/>
                <w:sz w:val="28"/>
                <w:szCs w:val="28"/>
              </w:rPr>
              <w:t>changes</w:t>
            </w:r>
          </w:p>
          <w:p w14:paraId="5639B53F" w14:textId="77777777" w:rsidR="007F5742" w:rsidRPr="002F64BE" w:rsidRDefault="007F1DAF" w:rsidP="006050D1">
            <w:pPr>
              <w:rPr>
                <w:sz w:val="28"/>
                <w:szCs w:val="28"/>
              </w:rPr>
            </w:pPr>
            <w:r w:rsidRPr="002F64BE">
              <w:rPr>
                <w:sz w:val="20"/>
                <w:szCs w:val="20"/>
              </w:rPr>
              <w:t xml:space="preserve">Provide a brief explanation for </w:t>
            </w:r>
            <w:r w:rsidR="006050D1">
              <w:rPr>
                <w:sz w:val="20"/>
                <w:szCs w:val="20"/>
              </w:rPr>
              <w:t>the main</w:t>
            </w:r>
            <w:r w:rsidRPr="002F64BE">
              <w:rPr>
                <w:sz w:val="20"/>
                <w:szCs w:val="20"/>
              </w:rPr>
              <w:t xml:space="preserve"> regime </w:t>
            </w:r>
            <w:r w:rsidR="006050D1">
              <w:rPr>
                <w:sz w:val="20"/>
                <w:szCs w:val="20"/>
              </w:rPr>
              <w:t>changes</w:t>
            </w:r>
            <w:r w:rsidR="002F64BE" w:rsidRPr="002F64BE">
              <w:rPr>
                <w:sz w:val="20"/>
                <w:szCs w:val="20"/>
              </w:rPr>
              <w:t xml:space="preserve"> </w:t>
            </w:r>
          </w:p>
        </w:tc>
      </w:tr>
      <w:tr w:rsidR="007F5742" w14:paraId="216CB8B3" w14:textId="77777777" w:rsidTr="00375E8C">
        <w:trPr>
          <w:trHeight w:val="643"/>
        </w:trPr>
        <w:tc>
          <w:tcPr>
            <w:tcW w:w="9016" w:type="dxa"/>
            <w:shd w:val="clear" w:color="auto" w:fill="FFFFFF" w:themeFill="background1"/>
          </w:tcPr>
          <w:p w14:paraId="196D18E9" w14:textId="77777777" w:rsidR="002F64BE" w:rsidRDefault="002F64BE" w:rsidP="00F93DC2">
            <w:pPr>
              <w:rPr>
                <w:i/>
                <w:sz w:val="20"/>
                <w:szCs w:val="20"/>
              </w:rPr>
            </w:pPr>
            <w:r>
              <w:rPr>
                <w:i/>
                <w:sz w:val="20"/>
                <w:szCs w:val="20"/>
              </w:rPr>
              <w:t>A.</w:t>
            </w:r>
            <w:r w:rsidR="006050D1">
              <w:rPr>
                <w:i/>
                <w:sz w:val="20"/>
                <w:szCs w:val="20"/>
              </w:rPr>
              <w:t xml:space="preserve"> </w:t>
            </w:r>
            <w:r>
              <w:rPr>
                <w:i/>
                <w:sz w:val="20"/>
                <w:szCs w:val="20"/>
              </w:rPr>
              <w:t>S</w:t>
            </w:r>
            <w:r w:rsidR="007F1DAF" w:rsidRPr="00375E8C">
              <w:rPr>
                <w:i/>
                <w:sz w:val="20"/>
                <w:szCs w:val="20"/>
              </w:rPr>
              <w:t xml:space="preserve">hort overview on what type of data/ information has been used as part of the local </w:t>
            </w:r>
            <w:r w:rsidR="006050D1">
              <w:rPr>
                <w:i/>
                <w:sz w:val="20"/>
                <w:szCs w:val="20"/>
              </w:rPr>
              <w:t>context (see RRT)</w:t>
            </w:r>
          </w:p>
          <w:p w14:paraId="09615D51" w14:textId="77777777" w:rsidR="00854B27" w:rsidRDefault="002F64BE" w:rsidP="00F93DC2">
            <w:pPr>
              <w:rPr>
                <w:i/>
                <w:sz w:val="20"/>
                <w:szCs w:val="20"/>
              </w:rPr>
            </w:pPr>
            <w:r>
              <w:rPr>
                <w:i/>
                <w:sz w:val="20"/>
                <w:szCs w:val="20"/>
              </w:rPr>
              <w:t>B.</w:t>
            </w:r>
            <w:r w:rsidR="006050D1">
              <w:rPr>
                <w:i/>
                <w:sz w:val="20"/>
                <w:szCs w:val="20"/>
              </w:rPr>
              <w:t xml:space="preserve"> Please identify the main benefits for the establishment and why these changes are so critical to delivery.</w:t>
            </w:r>
          </w:p>
          <w:p w14:paraId="7745A884" w14:textId="77777777" w:rsidR="006050D1" w:rsidRDefault="006050D1" w:rsidP="00F93DC2">
            <w:pPr>
              <w:rPr>
                <w:i/>
                <w:sz w:val="20"/>
                <w:szCs w:val="20"/>
              </w:rPr>
            </w:pPr>
          </w:p>
          <w:p w14:paraId="7DC552E4" w14:textId="3DDD7653" w:rsidR="0006197E" w:rsidRPr="004B6644" w:rsidRDefault="00A07CD4" w:rsidP="0006197E">
            <w:pPr>
              <w:rPr>
                <w:color w:val="4472C4" w:themeColor="accent5"/>
                <w:sz w:val="20"/>
                <w:szCs w:val="20"/>
              </w:rPr>
            </w:pPr>
            <w:proofErr w:type="gramStart"/>
            <w:r w:rsidRPr="004B6644">
              <w:rPr>
                <w:color w:val="4472C4" w:themeColor="accent5"/>
                <w:sz w:val="20"/>
                <w:szCs w:val="20"/>
              </w:rPr>
              <w:t xml:space="preserve">[  </w:t>
            </w:r>
            <w:r w:rsidR="0006197E" w:rsidRPr="004B6644">
              <w:rPr>
                <w:color w:val="4472C4" w:themeColor="accent5"/>
                <w:sz w:val="20"/>
                <w:szCs w:val="20"/>
              </w:rPr>
              <w:t>This</w:t>
            </w:r>
            <w:proofErr w:type="gramEnd"/>
            <w:r w:rsidR="0006197E" w:rsidRPr="004B6644">
              <w:rPr>
                <w:color w:val="4472C4" w:themeColor="accent5"/>
                <w:sz w:val="20"/>
                <w:szCs w:val="20"/>
              </w:rPr>
              <w:t xml:space="preserve"> </w:t>
            </w:r>
            <w:r w:rsidR="00E3000D" w:rsidRPr="004B6644">
              <w:rPr>
                <w:color w:val="4472C4" w:themeColor="accent5"/>
                <w:sz w:val="20"/>
                <w:szCs w:val="20"/>
              </w:rPr>
              <w:t xml:space="preserve">refers to regime changes and not to relaxing COVID controls. This may </w:t>
            </w:r>
            <w:proofErr w:type="gramStart"/>
            <w:r w:rsidR="00E3000D" w:rsidRPr="004B6644">
              <w:rPr>
                <w:color w:val="4472C4" w:themeColor="accent5"/>
                <w:sz w:val="20"/>
                <w:szCs w:val="20"/>
              </w:rPr>
              <w:t>mean</w:t>
            </w:r>
            <w:r w:rsidR="0006197E" w:rsidRPr="004B6644">
              <w:rPr>
                <w:color w:val="4472C4" w:themeColor="accent5"/>
                <w:sz w:val="20"/>
                <w:szCs w:val="20"/>
              </w:rPr>
              <w:t xml:space="preserve"> :</w:t>
            </w:r>
            <w:proofErr w:type="gramEnd"/>
          </w:p>
          <w:p w14:paraId="049767C6" w14:textId="5551C74F" w:rsidR="0006197E" w:rsidRPr="004B6644" w:rsidRDefault="00F93DC2" w:rsidP="0006197E">
            <w:pPr>
              <w:rPr>
                <w:color w:val="4472C4" w:themeColor="accent5"/>
              </w:rPr>
            </w:pPr>
            <w:r w:rsidRPr="004B6644">
              <w:rPr>
                <w:color w:val="4472C4" w:themeColor="accent5"/>
              </w:rPr>
              <w:t>-</w:t>
            </w:r>
            <w:r w:rsidR="0006197E" w:rsidRPr="004B6644">
              <w:rPr>
                <w:color w:val="4472C4" w:themeColor="accent5"/>
              </w:rPr>
              <w:t>Summarise the data that led to introducing any regime changes (or maintaining pre-</w:t>
            </w:r>
            <w:proofErr w:type="spellStart"/>
            <w:r w:rsidR="0006197E" w:rsidRPr="004B6644">
              <w:rPr>
                <w:color w:val="4472C4" w:themeColor="accent5"/>
              </w:rPr>
              <w:t>covid</w:t>
            </w:r>
            <w:proofErr w:type="spellEnd"/>
            <w:r w:rsidR="0006197E" w:rsidRPr="004B6644">
              <w:rPr>
                <w:color w:val="4472C4" w:themeColor="accent5"/>
              </w:rPr>
              <w:t xml:space="preserve"> regimes)- e.g. safety statistics, local intelligence</w:t>
            </w:r>
            <w:r w:rsidRPr="004B6644">
              <w:rPr>
                <w:color w:val="4472C4" w:themeColor="accent5"/>
              </w:rPr>
              <w:t xml:space="preserve">, staff and prisoner consultation </w:t>
            </w:r>
            <w:r w:rsidR="00B82AD5" w:rsidRPr="004B6644">
              <w:rPr>
                <w:color w:val="4472C4" w:themeColor="accent5"/>
              </w:rPr>
              <w:t>etc</w:t>
            </w:r>
            <w:r w:rsidR="0006197E" w:rsidRPr="004B6644">
              <w:rPr>
                <w:color w:val="4472C4" w:themeColor="accent5"/>
              </w:rPr>
              <w:t>.</w:t>
            </w:r>
          </w:p>
          <w:p w14:paraId="2CFB356C" w14:textId="7EB677EA" w:rsidR="0006197E" w:rsidRPr="004B6644" w:rsidRDefault="00F93DC2" w:rsidP="0006197E">
            <w:pPr>
              <w:rPr>
                <w:color w:val="4472C4" w:themeColor="accent5"/>
              </w:rPr>
            </w:pPr>
            <w:r w:rsidRPr="004B6644">
              <w:rPr>
                <w:color w:val="4472C4" w:themeColor="accent5"/>
              </w:rPr>
              <w:t>-</w:t>
            </w:r>
            <w:r w:rsidR="0006197E" w:rsidRPr="004B6644">
              <w:rPr>
                <w:color w:val="4472C4" w:themeColor="accent5"/>
              </w:rPr>
              <w:t>Outline how the establishment and population’s needs will continue to be met and where any improvement</w:t>
            </w:r>
            <w:r w:rsidRPr="004B6644">
              <w:rPr>
                <w:color w:val="4472C4" w:themeColor="accent5"/>
              </w:rPr>
              <w:t>s</w:t>
            </w:r>
            <w:r w:rsidR="0006197E" w:rsidRPr="004B6644">
              <w:rPr>
                <w:color w:val="4472C4" w:themeColor="accent5"/>
              </w:rPr>
              <w:t xml:space="preserve"> </w:t>
            </w:r>
            <w:r w:rsidRPr="004B6644">
              <w:rPr>
                <w:color w:val="4472C4" w:themeColor="accent5"/>
              </w:rPr>
              <w:t>have been identified compare to pre-</w:t>
            </w:r>
            <w:proofErr w:type="spellStart"/>
            <w:r w:rsidRPr="004B6644">
              <w:rPr>
                <w:color w:val="4472C4" w:themeColor="accent5"/>
              </w:rPr>
              <w:t>covid</w:t>
            </w:r>
            <w:proofErr w:type="spellEnd"/>
          </w:p>
          <w:p w14:paraId="3C8735BF" w14:textId="39069956" w:rsidR="006050D1" w:rsidRPr="004B6644" w:rsidRDefault="00F93DC2" w:rsidP="00F93DC2">
            <w:pPr>
              <w:rPr>
                <w:color w:val="4472C4" w:themeColor="accent5"/>
              </w:rPr>
            </w:pPr>
            <w:r w:rsidRPr="004B6644">
              <w:rPr>
                <w:color w:val="4472C4" w:themeColor="accent5"/>
              </w:rPr>
              <w:lastRenderedPageBreak/>
              <w:t>-</w:t>
            </w:r>
            <w:r w:rsidR="0006197E" w:rsidRPr="004B6644">
              <w:rPr>
                <w:color w:val="4472C4" w:themeColor="accent5"/>
              </w:rPr>
              <w:t>Suggest how the changes will</w:t>
            </w:r>
            <w:r w:rsidRPr="004B6644">
              <w:rPr>
                <w:color w:val="4472C4" w:themeColor="accent5"/>
              </w:rPr>
              <w:t xml:space="preserve"> positively impact staff, prisoners and the establishments (e.g. likely positive impact on safety, security, decency, reducing re-offending outcomes; increase in meaningful/purposeful activity)]</w:t>
            </w:r>
          </w:p>
          <w:p w14:paraId="2A25BA4D" w14:textId="77777777" w:rsidR="006050D1" w:rsidRDefault="006050D1" w:rsidP="00F93DC2">
            <w:pPr>
              <w:rPr>
                <w:i/>
                <w:sz w:val="20"/>
                <w:szCs w:val="20"/>
              </w:rPr>
            </w:pPr>
          </w:p>
          <w:p w14:paraId="0468F49E" w14:textId="77777777" w:rsidR="006050D1" w:rsidRDefault="006050D1" w:rsidP="00F93DC2">
            <w:pPr>
              <w:rPr>
                <w:i/>
                <w:sz w:val="20"/>
                <w:szCs w:val="20"/>
              </w:rPr>
            </w:pPr>
          </w:p>
          <w:p w14:paraId="497D004E" w14:textId="77777777" w:rsidR="006050D1" w:rsidRDefault="006050D1" w:rsidP="00F93DC2">
            <w:pPr>
              <w:rPr>
                <w:i/>
                <w:sz w:val="20"/>
                <w:szCs w:val="20"/>
              </w:rPr>
            </w:pPr>
          </w:p>
          <w:p w14:paraId="5B817EEF" w14:textId="77777777" w:rsidR="006050D1" w:rsidRDefault="006050D1" w:rsidP="00F93DC2">
            <w:pPr>
              <w:rPr>
                <w:i/>
                <w:sz w:val="20"/>
                <w:szCs w:val="20"/>
              </w:rPr>
            </w:pPr>
          </w:p>
          <w:p w14:paraId="11EF856C" w14:textId="77777777" w:rsidR="006050D1" w:rsidRDefault="006050D1" w:rsidP="00F93DC2">
            <w:pPr>
              <w:rPr>
                <w:i/>
                <w:sz w:val="20"/>
                <w:szCs w:val="20"/>
              </w:rPr>
            </w:pPr>
          </w:p>
          <w:p w14:paraId="2CDE379C" w14:textId="4D355587" w:rsidR="004C6121" w:rsidRDefault="004C6121" w:rsidP="00F93DC2">
            <w:pPr>
              <w:rPr>
                <w:i/>
                <w:sz w:val="20"/>
                <w:szCs w:val="20"/>
              </w:rPr>
            </w:pPr>
          </w:p>
          <w:p w14:paraId="121EFB5B" w14:textId="499D8755" w:rsidR="00F93DC2" w:rsidRDefault="00F93DC2" w:rsidP="00F93DC2">
            <w:pPr>
              <w:rPr>
                <w:i/>
                <w:sz w:val="20"/>
                <w:szCs w:val="20"/>
              </w:rPr>
            </w:pPr>
          </w:p>
          <w:p w14:paraId="3B5DA757" w14:textId="77777777" w:rsidR="00F93DC2" w:rsidRDefault="00F93DC2" w:rsidP="00F93DC2">
            <w:pPr>
              <w:rPr>
                <w:i/>
                <w:sz w:val="20"/>
                <w:szCs w:val="20"/>
              </w:rPr>
            </w:pPr>
          </w:p>
          <w:p w14:paraId="64081810" w14:textId="77777777" w:rsidR="006050D1" w:rsidRDefault="006050D1" w:rsidP="00F93DC2">
            <w:pPr>
              <w:rPr>
                <w:i/>
                <w:sz w:val="20"/>
                <w:szCs w:val="20"/>
              </w:rPr>
            </w:pPr>
          </w:p>
          <w:p w14:paraId="25900717" w14:textId="77777777" w:rsidR="007338FA" w:rsidRPr="00375E8C" w:rsidRDefault="007338FA" w:rsidP="00F93DC2">
            <w:pPr>
              <w:rPr>
                <w:i/>
                <w:sz w:val="20"/>
                <w:szCs w:val="20"/>
              </w:rPr>
            </w:pPr>
          </w:p>
        </w:tc>
      </w:tr>
    </w:tbl>
    <w:p w14:paraId="62F67F78" w14:textId="77777777" w:rsidR="007F5742" w:rsidRDefault="007F5742" w:rsidP="007F5742"/>
    <w:tbl>
      <w:tblPr>
        <w:tblStyle w:val="TableGrid"/>
        <w:tblW w:w="8986" w:type="dxa"/>
        <w:tblLook w:val="04A0" w:firstRow="1" w:lastRow="0" w:firstColumn="1" w:lastColumn="0" w:noHBand="0" w:noVBand="1"/>
      </w:tblPr>
      <w:tblGrid>
        <w:gridCol w:w="8986"/>
      </w:tblGrid>
      <w:tr w:rsidR="007F5742" w:rsidRPr="00A73B05" w14:paraId="5A4EB556" w14:textId="77777777" w:rsidTr="00854B27">
        <w:trPr>
          <w:trHeight w:val="465"/>
        </w:trPr>
        <w:tc>
          <w:tcPr>
            <w:tcW w:w="8986" w:type="dxa"/>
            <w:shd w:val="clear" w:color="auto" w:fill="D0CECE" w:themeFill="background2" w:themeFillShade="E6"/>
          </w:tcPr>
          <w:p w14:paraId="258513A2" w14:textId="77777777" w:rsidR="00C169AD" w:rsidRPr="00C169AD" w:rsidRDefault="006050D1" w:rsidP="00854B27">
            <w:pPr>
              <w:pStyle w:val="ListParagraph"/>
              <w:numPr>
                <w:ilvl w:val="0"/>
                <w:numId w:val="6"/>
              </w:numPr>
              <w:rPr>
                <w:b/>
                <w:sz w:val="28"/>
                <w:szCs w:val="28"/>
              </w:rPr>
            </w:pPr>
            <w:r>
              <w:rPr>
                <w:b/>
                <w:sz w:val="28"/>
                <w:szCs w:val="28"/>
              </w:rPr>
              <w:t>Principle trade-offs/limitations or con</w:t>
            </w:r>
            <w:r w:rsidR="00375E8C">
              <w:rPr>
                <w:b/>
                <w:sz w:val="28"/>
                <w:szCs w:val="28"/>
              </w:rPr>
              <w:t>sequences</w:t>
            </w:r>
            <w:r w:rsidR="007F1DAF">
              <w:rPr>
                <w:b/>
                <w:sz w:val="28"/>
                <w:szCs w:val="28"/>
              </w:rPr>
              <w:t xml:space="preserve"> </w:t>
            </w:r>
          </w:p>
          <w:p w14:paraId="7D4EFD0C" w14:textId="77777777" w:rsidR="007F5742" w:rsidRPr="002F64BE" w:rsidRDefault="002F64BE" w:rsidP="00F93DC2">
            <w:pPr>
              <w:rPr>
                <w:i/>
                <w:szCs w:val="28"/>
              </w:rPr>
            </w:pPr>
            <w:r>
              <w:rPr>
                <w:i/>
                <w:szCs w:val="28"/>
              </w:rPr>
              <w:t>Provide a short</w:t>
            </w:r>
            <w:r w:rsidRPr="002F64BE">
              <w:rPr>
                <w:i/>
                <w:szCs w:val="28"/>
              </w:rPr>
              <w:t xml:space="preserve"> overview of the potential risks/unintended consequences </w:t>
            </w:r>
            <w:r>
              <w:rPr>
                <w:i/>
                <w:szCs w:val="28"/>
              </w:rPr>
              <w:t xml:space="preserve">identified in planned Stage 1 regime </w:t>
            </w:r>
            <w:r w:rsidRPr="002F64BE">
              <w:rPr>
                <w:i/>
                <w:szCs w:val="28"/>
              </w:rPr>
              <w:t>as well as identified ways of managing those)</w:t>
            </w:r>
          </w:p>
        </w:tc>
      </w:tr>
      <w:tr w:rsidR="00854B27" w:rsidRPr="00A73B05" w14:paraId="2838AFD9" w14:textId="77777777" w:rsidTr="002F64BE">
        <w:trPr>
          <w:trHeight w:val="366"/>
        </w:trPr>
        <w:tc>
          <w:tcPr>
            <w:tcW w:w="8986" w:type="dxa"/>
            <w:shd w:val="clear" w:color="auto" w:fill="auto"/>
          </w:tcPr>
          <w:p w14:paraId="188F8760" w14:textId="127900A3" w:rsidR="00854B27" w:rsidRDefault="00D52C15" w:rsidP="00854B27">
            <w:pPr>
              <w:rPr>
                <w:rFonts w:cs="Arial"/>
                <w:i/>
                <w:sz w:val="20"/>
                <w:szCs w:val="24"/>
              </w:rPr>
            </w:pPr>
            <w:r w:rsidRPr="00804EB8">
              <w:rPr>
                <w:rFonts w:cs="Arial"/>
                <w:i/>
                <w:sz w:val="20"/>
                <w:szCs w:val="24"/>
              </w:rPr>
              <w:t xml:space="preserve">Focus on what </w:t>
            </w:r>
            <w:r w:rsidR="0014778E" w:rsidRPr="00804EB8">
              <w:rPr>
                <w:rFonts w:cs="Arial"/>
                <w:i/>
                <w:sz w:val="20"/>
                <w:szCs w:val="24"/>
              </w:rPr>
              <w:t>are the potential concerns</w:t>
            </w:r>
            <w:r w:rsidR="006050D1">
              <w:rPr>
                <w:rFonts w:cs="Arial"/>
                <w:i/>
                <w:sz w:val="20"/>
                <w:szCs w:val="24"/>
              </w:rPr>
              <w:t xml:space="preserve"> or consequences of the model and how these have been mitigated. </w:t>
            </w:r>
          </w:p>
          <w:p w14:paraId="55492D43" w14:textId="77777777" w:rsidR="006050D1" w:rsidRDefault="006050D1" w:rsidP="00854B27">
            <w:pPr>
              <w:rPr>
                <w:rFonts w:cs="Arial"/>
                <w:i/>
                <w:sz w:val="20"/>
                <w:szCs w:val="24"/>
              </w:rPr>
            </w:pPr>
          </w:p>
          <w:p w14:paraId="735A56CD" w14:textId="77777777" w:rsidR="006050D1" w:rsidRDefault="006050D1" w:rsidP="00854B27">
            <w:pPr>
              <w:rPr>
                <w:rFonts w:cs="Arial"/>
                <w:i/>
                <w:sz w:val="20"/>
                <w:szCs w:val="24"/>
              </w:rPr>
            </w:pPr>
          </w:p>
          <w:p w14:paraId="5528481C" w14:textId="66402E89" w:rsidR="00F93DC2" w:rsidRPr="004B6644" w:rsidRDefault="00A07CD4" w:rsidP="00854B27">
            <w:pPr>
              <w:rPr>
                <w:color w:val="4472C4" w:themeColor="accent5"/>
                <w:sz w:val="20"/>
                <w:szCs w:val="20"/>
              </w:rPr>
            </w:pPr>
            <w:r w:rsidRPr="004B6644">
              <w:rPr>
                <w:color w:val="4472C4" w:themeColor="accent5"/>
                <w:sz w:val="20"/>
                <w:szCs w:val="20"/>
              </w:rPr>
              <w:t>[</w:t>
            </w:r>
            <w:r w:rsidR="00F93DC2" w:rsidRPr="004B6644">
              <w:rPr>
                <w:color w:val="4472C4" w:themeColor="accent5"/>
                <w:sz w:val="20"/>
                <w:szCs w:val="20"/>
              </w:rPr>
              <w:t xml:space="preserve">This </w:t>
            </w:r>
            <w:r w:rsidR="00E3000D" w:rsidRPr="004B6644">
              <w:rPr>
                <w:color w:val="4472C4" w:themeColor="accent5"/>
                <w:sz w:val="20"/>
                <w:szCs w:val="20"/>
              </w:rPr>
              <w:t>can include both COVID and regime-based challenges</w:t>
            </w:r>
          </w:p>
          <w:p w14:paraId="5B60197F" w14:textId="10BF0990" w:rsidR="00E3000D" w:rsidRPr="004B6644" w:rsidRDefault="00F93DC2" w:rsidP="00854B27">
            <w:pPr>
              <w:rPr>
                <w:color w:val="4472C4" w:themeColor="accent5"/>
                <w:sz w:val="20"/>
                <w:szCs w:val="20"/>
              </w:rPr>
            </w:pPr>
            <w:r w:rsidRPr="004B6644">
              <w:rPr>
                <w:color w:val="4472C4" w:themeColor="accent5"/>
                <w:sz w:val="20"/>
                <w:szCs w:val="20"/>
              </w:rPr>
              <w:t>-Summary of potential risks and concerns in relation to the regime delivery (including both changes to pre-</w:t>
            </w:r>
            <w:proofErr w:type="spellStart"/>
            <w:r w:rsidRPr="004B6644">
              <w:rPr>
                <w:color w:val="4472C4" w:themeColor="accent5"/>
                <w:sz w:val="20"/>
                <w:szCs w:val="20"/>
              </w:rPr>
              <w:t>covid</w:t>
            </w:r>
            <w:proofErr w:type="spellEnd"/>
            <w:r w:rsidRPr="004B6644">
              <w:rPr>
                <w:color w:val="4472C4" w:themeColor="accent5"/>
                <w:sz w:val="20"/>
                <w:szCs w:val="20"/>
              </w:rPr>
              <w:t xml:space="preserve"> and those elements that stay the same) – e.g. lack of adherence to basic COVID rules; lack of parity in access to regime; minimal purposeful activity offe</w:t>
            </w:r>
            <w:r w:rsidR="00E3000D" w:rsidRPr="004B6644">
              <w:rPr>
                <w:color w:val="4472C4" w:themeColor="accent5"/>
                <w:sz w:val="20"/>
                <w:szCs w:val="20"/>
              </w:rPr>
              <w:t>r; staffing pressures</w:t>
            </w:r>
            <w:r w:rsidRPr="004B6644">
              <w:rPr>
                <w:color w:val="4472C4" w:themeColor="accent5"/>
                <w:sz w:val="20"/>
                <w:szCs w:val="20"/>
              </w:rPr>
              <w:t>.</w:t>
            </w:r>
          </w:p>
          <w:p w14:paraId="0BDE866C" w14:textId="006F29F5" w:rsidR="00E3000D" w:rsidRPr="004B6644" w:rsidRDefault="00E3000D" w:rsidP="00854B27">
            <w:pPr>
              <w:rPr>
                <w:color w:val="4472C4" w:themeColor="accent5"/>
                <w:sz w:val="20"/>
                <w:szCs w:val="20"/>
              </w:rPr>
            </w:pPr>
            <w:r w:rsidRPr="004B6644">
              <w:rPr>
                <w:color w:val="4472C4" w:themeColor="accent5"/>
                <w:sz w:val="20"/>
                <w:szCs w:val="20"/>
              </w:rPr>
              <w:t>-Where any changes to pre-</w:t>
            </w:r>
            <w:proofErr w:type="spellStart"/>
            <w:r w:rsidRPr="004B6644">
              <w:rPr>
                <w:color w:val="4472C4" w:themeColor="accent5"/>
                <w:sz w:val="20"/>
                <w:szCs w:val="20"/>
              </w:rPr>
              <w:t>covid</w:t>
            </w:r>
            <w:proofErr w:type="spellEnd"/>
            <w:r w:rsidRPr="004B6644">
              <w:rPr>
                <w:color w:val="4472C4" w:themeColor="accent5"/>
                <w:sz w:val="20"/>
                <w:szCs w:val="20"/>
              </w:rPr>
              <w:t xml:space="preserve"> delivery have been introduced, provide consideration on whether any unintended consequences are being </w:t>
            </w:r>
            <w:proofErr w:type="gramStart"/>
            <w:r w:rsidRPr="004B6644">
              <w:rPr>
                <w:color w:val="4472C4" w:themeColor="accent5"/>
                <w:sz w:val="20"/>
                <w:szCs w:val="20"/>
              </w:rPr>
              <w:t>expected(</w:t>
            </w:r>
            <w:proofErr w:type="gramEnd"/>
            <w:r w:rsidRPr="004B6644">
              <w:rPr>
                <w:color w:val="4472C4" w:themeColor="accent5"/>
                <w:sz w:val="20"/>
                <w:szCs w:val="20"/>
              </w:rPr>
              <w:t xml:space="preserve">e.g. reduction in Time Out of Cell). </w:t>
            </w:r>
          </w:p>
          <w:p w14:paraId="36B794B9" w14:textId="43A95792" w:rsidR="00F93DC2" w:rsidRPr="004B6644" w:rsidRDefault="00E3000D" w:rsidP="00854B27">
            <w:pPr>
              <w:rPr>
                <w:color w:val="4472C4" w:themeColor="accent5"/>
                <w:sz w:val="20"/>
                <w:szCs w:val="20"/>
              </w:rPr>
            </w:pPr>
            <w:r w:rsidRPr="004B6644">
              <w:rPr>
                <w:color w:val="4472C4" w:themeColor="accent5"/>
                <w:sz w:val="20"/>
                <w:szCs w:val="20"/>
              </w:rPr>
              <w:t>-</w:t>
            </w:r>
            <w:r w:rsidR="00F93DC2" w:rsidRPr="004B6644">
              <w:rPr>
                <w:color w:val="4472C4" w:themeColor="accent5"/>
                <w:sz w:val="20"/>
                <w:szCs w:val="20"/>
              </w:rPr>
              <w:t xml:space="preserve"> </w:t>
            </w:r>
            <w:r w:rsidRPr="004B6644">
              <w:rPr>
                <w:color w:val="4472C4" w:themeColor="accent5"/>
                <w:sz w:val="20"/>
                <w:szCs w:val="20"/>
              </w:rPr>
              <w:t xml:space="preserve">Briefly describe </w:t>
            </w:r>
            <w:r w:rsidR="00F93DC2" w:rsidRPr="004B6644">
              <w:rPr>
                <w:color w:val="4472C4" w:themeColor="accent5"/>
                <w:sz w:val="20"/>
                <w:szCs w:val="20"/>
              </w:rPr>
              <w:t xml:space="preserve">how these are going to be managed- it can be </w:t>
            </w:r>
            <w:r w:rsidRPr="004B6644">
              <w:rPr>
                <w:color w:val="4472C4" w:themeColor="accent5"/>
                <w:sz w:val="20"/>
                <w:szCs w:val="20"/>
              </w:rPr>
              <w:t>further referenced</w:t>
            </w:r>
            <w:r w:rsidR="00F93DC2" w:rsidRPr="004B6644">
              <w:rPr>
                <w:color w:val="4472C4" w:themeColor="accent5"/>
                <w:sz w:val="20"/>
                <w:szCs w:val="20"/>
              </w:rPr>
              <w:t xml:space="preserve"> in the quarterly reviewed milestones in Part 2 of this document.</w:t>
            </w:r>
          </w:p>
          <w:p w14:paraId="6BC0F327" w14:textId="5615248F" w:rsidR="006050D1" w:rsidRPr="004B6644" w:rsidRDefault="00E3000D" w:rsidP="00854B27">
            <w:pPr>
              <w:rPr>
                <w:color w:val="4472C4" w:themeColor="accent5"/>
                <w:sz w:val="20"/>
                <w:szCs w:val="20"/>
              </w:rPr>
            </w:pPr>
            <w:r w:rsidRPr="004B6644">
              <w:rPr>
                <w:color w:val="4472C4" w:themeColor="accent5"/>
                <w:sz w:val="20"/>
                <w:szCs w:val="20"/>
              </w:rPr>
              <w:t>-Consider describing what elements of regime should be considered for a change compared to pre-</w:t>
            </w:r>
            <w:proofErr w:type="spellStart"/>
            <w:r w:rsidRPr="004B6644">
              <w:rPr>
                <w:color w:val="4472C4" w:themeColor="accent5"/>
                <w:sz w:val="20"/>
                <w:szCs w:val="20"/>
              </w:rPr>
              <w:t>covid</w:t>
            </w:r>
            <w:proofErr w:type="spellEnd"/>
            <w:r w:rsidRPr="004B6644">
              <w:rPr>
                <w:color w:val="4472C4" w:themeColor="accent5"/>
                <w:sz w:val="20"/>
                <w:szCs w:val="20"/>
              </w:rPr>
              <w:t xml:space="preserve"> but is not feasible at present-provide explanation on this and consider referencing further in the milestones</w:t>
            </w:r>
            <w:r w:rsidR="00A07CD4" w:rsidRPr="004B6644">
              <w:rPr>
                <w:color w:val="4472C4" w:themeColor="accent5"/>
                <w:sz w:val="20"/>
                <w:szCs w:val="20"/>
              </w:rPr>
              <w:t>]</w:t>
            </w:r>
          </w:p>
          <w:p w14:paraId="643D0299" w14:textId="77777777" w:rsidR="006050D1" w:rsidRDefault="006050D1" w:rsidP="00854B27">
            <w:pPr>
              <w:rPr>
                <w:rFonts w:cs="Arial"/>
                <w:i/>
                <w:sz w:val="20"/>
                <w:szCs w:val="24"/>
              </w:rPr>
            </w:pPr>
          </w:p>
          <w:p w14:paraId="139982EC" w14:textId="77777777" w:rsidR="006050D1" w:rsidRDefault="006050D1" w:rsidP="00854B27">
            <w:pPr>
              <w:rPr>
                <w:rFonts w:cs="Arial"/>
                <w:i/>
                <w:sz w:val="20"/>
                <w:szCs w:val="24"/>
              </w:rPr>
            </w:pPr>
          </w:p>
          <w:p w14:paraId="03405B53" w14:textId="77777777" w:rsidR="006050D1" w:rsidRDefault="006050D1" w:rsidP="00854B27">
            <w:pPr>
              <w:rPr>
                <w:rFonts w:cs="Arial"/>
                <w:i/>
                <w:sz w:val="20"/>
                <w:szCs w:val="24"/>
              </w:rPr>
            </w:pPr>
          </w:p>
          <w:p w14:paraId="56FC2C7C" w14:textId="77777777" w:rsidR="004C6121" w:rsidRDefault="004C6121" w:rsidP="00854B27">
            <w:pPr>
              <w:rPr>
                <w:rFonts w:cs="Arial"/>
                <w:i/>
                <w:sz w:val="20"/>
                <w:szCs w:val="24"/>
              </w:rPr>
            </w:pPr>
          </w:p>
          <w:p w14:paraId="234366C5" w14:textId="77777777" w:rsidR="006050D1" w:rsidRDefault="006050D1" w:rsidP="00854B27">
            <w:pPr>
              <w:rPr>
                <w:rFonts w:cs="Arial"/>
                <w:i/>
                <w:sz w:val="24"/>
                <w:szCs w:val="24"/>
              </w:rPr>
            </w:pPr>
          </w:p>
          <w:p w14:paraId="6BCA5640" w14:textId="77777777" w:rsidR="007338FA" w:rsidRDefault="007338FA" w:rsidP="00854B27">
            <w:pPr>
              <w:rPr>
                <w:rFonts w:cs="Arial"/>
                <w:i/>
                <w:sz w:val="24"/>
                <w:szCs w:val="24"/>
              </w:rPr>
            </w:pPr>
          </w:p>
          <w:p w14:paraId="4C5BC86A" w14:textId="77777777" w:rsidR="007338FA" w:rsidRDefault="007338FA" w:rsidP="00854B27">
            <w:pPr>
              <w:rPr>
                <w:rFonts w:cs="Arial"/>
                <w:i/>
                <w:sz w:val="24"/>
                <w:szCs w:val="24"/>
              </w:rPr>
            </w:pPr>
          </w:p>
          <w:p w14:paraId="78246B63" w14:textId="77777777" w:rsidR="007338FA" w:rsidRPr="00804EB8" w:rsidRDefault="007338FA" w:rsidP="00854B27">
            <w:pPr>
              <w:rPr>
                <w:rFonts w:cs="Arial"/>
                <w:i/>
                <w:sz w:val="24"/>
                <w:szCs w:val="24"/>
              </w:rPr>
            </w:pPr>
          </w:p>
        </w:tc>
      </w:tr>
    </w:tbl>
    <w:p w14:paraId="21BEED7A" w14:textId="77777777" w:rsidR="007F5742" w:rsidRDefault="007F5742" w:rsidP="004C6121"/>
    <w:tbl>
      <w:tblPr>
        <w:tblStyle w:val="TableGrid"/>
        <w:tblW w:w="9001" w:type="dxa"/>
        <w:tblLook w:val="04A0" w:firstRow="1" w:lastRow="0" w:firstColumn="1" w:lastColumn="0" w:noHBand="0" w:noVBand="1"/>
      </w:tblPr>
      <w:tblGrid>
        <w:gridCol w:w="9001"/>
      </w:tblGrid>
      <w:tr w:rsidR="00854B27" w:rsidRPr="00A73B05" w14:paraId="59191F0B" w14:textId="77777777" w:rsidTr="00F93DC2">
        <w:trPr>
          <w:trHeight w:val="576"/>
        </w:trPr>
        <w:tc>
          <w:tcPr>
            <w:tcW w:w="9001" w:type="dxa"/>
            <w:shd w:val="clear" w:color="auto" w:fill="D0CECE" w:themeFill="background2" w:themeFillShade="E6"/>
          </w:tcPr>
          <w:p w14:paraId="34A92C66" w14:textId="1603FEB7" w:rsidR="002F64BE" w:rsidRPr="000639E5" w:rsidRDefault="009221E8" w:rsidP="006967E3">
            <w:pPr>
              <w:pStyle w:val="ListParagraph"/>
              <w:numPr>
                <w:ilvl w:val="0"/>
                <w:numId w:val="6"/>
              </w:numPr>
              <w:rPr>
                <w:b/>
                <w:i/>
                <w:iCs/>
                <w:sz w:val="28"/>
              </w:rPr>
            </w:pPr>
            <w:r w:rsidRPr="000639E5">
              <w:rPr>
                <w:b/>
                <w:i/>
                <w:iCs/>
                <w:sz w:val="28"/>
              </w:rPr>
              <w:t>Milestones</w:t>
            </w:r>
            <w:r w:rsidR="000639E5">
              <w:rPr>
                <w:b/>
                <w:i/>
                <w:iCs/>
                <w:sz w:val="28"/>
              </w:rPr>
              <w:t xml:space="preserve">- </w:t>
            </w:r>
            <w:r w:rsidRPr="000639E5">
              <w:rPr>
                <w:b/>
                <w:i/>
                <w:iCs/>
                <w:sz w:val="28"/>
              </w:rPr>
              <w:t>for</w:t>
            </w:r>
            <w:r w:rsidR="00063F40" w:rsidRPr="000639E5">
              <w:rPr>
                <w:b/>
                <w:i/>
                <w:iCs/>
                <w:sz w:val="28"/>
              </w:rPr>
              <w:t xml:space="preserve"> the next three months </w:t>
            </w:r>
            <w:r w:rsidR="00AD17AC" w:rsidRPr="000639E5">
              <w:rPr>
                <w:b/>
                <w:i/>
                <w:iCs/>
                <w:sz w:val="28"/>
              </w:rPr>
              <w:t>of Stage</w:t>
            </w:r>
            <w:r w:rsidRPr="000639E5">
              <w:rPr>
                <w:b/>
                <w:i/>
                <w:iCs/>
                <w:sz w:val="28"/>
              </w:rPr>
              <w:t xml:space="preserve"> 1 delivery </w:t>
            </w:r>
          </w:p>
        </w:tc>
      </w:tr>
      <w:tr w:rsidR="00854B27" w:rsidRPr="00A73B05" w14:paraId="3E51D249" w14:textId="77777777" w:rsidTr="0074204D">
        <w:trPr>
          <w:trHeight w:val="2826"/>
        </w:trPr>
        <w:tc>
          <w:tcPr>
            <w:tcW w:w="9001" w:type="dxa"/>
            <w:shd w:val="clear" w:color="auto" w:fill="auto"/>
          </w:tcPr>
          <w:p w14:paraId="207A471E" w14:textId="184D3290" w:rsidR="0074204D" w:rsidRPr="000639E5" w:rsidRDefault="009221E8" w:rsidP="0074204D">
            <w:pPr>
              <w:rPr>
                <w:bCs/>
                <w:i/>
                <w:iCs/>
              </w:rPr>
            </w:pPr>
            <w:r w:rsidRPr="000639E5">
              <w:rPr>
                <w:bCs/>
                <w:i/>
                <w:iCs/>
              </w:rPr>
              <w:lastRenderedPageBreak/>
              <w:t>This is to be reviewed quarterly as per next pages of this document.</w:t>
            </w:r>
          </w:p>
          <w:p w14:paraId="649978C1" w14:textId="20FCE369" w:rsidR="00063F40" w:rsidRPr="000639E5" w:rsidRDefault="00063F40" w:rsidP="0074204D">
            <w:pPr>
              <w:rPr>
                <w:bCs/>
                <w:i/>
                <w:iCs/>
              </w:rPr>
            </w:pPr>
            <w:r w:rsidRPr="000639E5">
              <w:rPr>
                <w:bCs/>
                <w:i/>
                <w:iCs/>
              </w:rPr>
              <w:t>Please list all of your relevant</w:t>
            </w:r>
            <w:r w:rsidR="002048B5" w:rsidRPr="000639E5">
              <w:rPr>
                <w:bCs/>
                <w:i/>
                <w:iCs/>
              </w:rPr>
              <w:t xml:space="preserve"> milestones (there is no specific number that is expected nationally, this is a local/regional decision, however 5 milestones can be taken as a reasonable baseline).</w:t>
            </w:r>
          </w:p>
          <w:p w14:paraId="7C749ECC" w14:textId="22F2D2F3" w:rsidR="002048B5" w:rsidRPr="000639E5" w:rsidRDefault="002048B5" w:rsidP="0074204D">
            <w:pPr>
              <w:rPr>
                <w:bCs/>
                <w:i/>
                <w:iCs/>
              </w:rPr>
            </w:pPr>
            <w:r w:rsidRPr="000639E5">
              <w:rPr>
                <w:bCs/>
                <w:i/>
                <w:iCs/>
              </w:rPr>
              <w:t xml:space="preserve">The milestones should describe specific aspirations/goals the establishment is planning to focus on in the following three months. </w:t>
            </w:r>
          </w:p>
          <w:p w14:paraId="250C2650" w14:textId="608BE82B" w:rsidR="002048B5" w:rsidRDefault="002048B5" w:rsidP="0074204D">
            <w:pPr>
              <w:rPr>
                <w:bCs/>
                <w:i/>
                <w:iCs/>
              </w:rPr>
            </w:pPr>
            <w:r w:rsidRPr="000639E5">
              <w:rPr>
                <w:bCs/>
                <w:i/>
                <w:iCs/>
              </w:rPr>
              <w:t xml:space="preserve">This can include </w:t>
            </w:r>
            <w:r w:rsidR="00C36327" w:rsidRPr="000639E5">
              <w:rPr>
                <w:bCs/>
                <w:i/>
                <w:iCs/>
              </w:rPr>
              <w:t xml:space="preserve">reviewing further </w:t>
            </w:r>
            <w:r w:rsidR="000639E5" w:rsidRPr="000639E5">
              <w:rPr>
                <w:bCs/>
                <w:i/>
                <w:iCs/>
              </w:rPr>
              <w:t>activities (</w:t>
            </w:r>
            <w:r w:rsidR="00C36327" w:rsidRPr="000639E5">
              <w:rPr>
                <w:bCs/>
                <w:i/>
                <w:iCs/>
              </w:rPr>
              <w:t>e.g. movements) that establishmen</w:t>
            </w:r>
            <w:r w:rsidR="000639E5" w:rsidRPr="000639E5">
              <w:rPr>
                <w:bCs/>
                <w:i/>
                <w:iCs/>
              </w:rPr>
              <w:t>t haven’t been able  fully reviewed for “Stage 1 Day 1” or want to re-review after a period of time; stating challenges and defining high level way of resolving these (e.g. staffing pressures, low testing/vaccination levels).</w:t>
            </w:r>
          </w:p>
          <w:p w14:paraId="7256A30B" w14:textId="4DDB40EF" w:rsidR="004B6644" w:rsidRPr="004B6644" w:rsidRDefault="004B6644" w:rsidP="0074204D">
            <w:pPr>
              <w:rPr>
                <w:b/>
                <w:i/>
                <w:iCs/>
              </w:rPr>
            </w:pPr>
            <w:r w:rsidRPr="004B6644">
              <w:rPr>
                <w:b/>
                <w:i/>
                <w:iCs/>
              </w:rPr>
              <w:t>Please note that if your establishment is not delivering function specific Stage 1 Green expectations</w:t>
            </w:r>
            <w:r>
              <w:rPr>
                <w:b/>
                <w:i/>
                <w:iCs/>
              </w:rPr>
              <w:t xml:space="preserve">, this should be included as a </w:t>
            </w:r>
            <w:proofErr w:type="gramStart"/>
            <w:r>
              <w:rPr>
                <w:b/>
                <w:i/>
                <w:iCs/>
              </w:rPr>
              <w:t>milestone</w:t>
            </w:r>
            <w:r w:rsidRPr="004B6644">
              <w:rPr>
                <w:b/>
                <w:i/>
                <w:iCs/>
              </w:rPr>
              <w:t>(</w:t>
            </w:r>
            <w:proofErr w:type="gramEnd"/>
            <w:r w:rsidRPr="004B6644">
              <w:rPr>
                <w:b/>
                <w:i/>
                <w:iCs/>
              </w:rPr>
              <w:t>above red flags level- please see Stage 1 model)</w:t>
            </w:r>
          </w:p>
          <w:p w14:paraId="06F83907" w14:textId="716CBAF4" w:rsidR="0074204D" w:rsidRPr="000639E5" w:rsidRDefault="000639E5" w:rsidP="0074204D">
            <w:pPr>
              <w:rPr>
                <w:bCs/>
                <w:i/>
                <w:iCs/>
              </w:rPr>
            </w:pPr>
            <w:r>
              <w:rPr>
                <w:bCs/>
                <w:i/>
                <w:iCs/>
              </w:rPr>
              <w:t>Please use the format below:</w:t>
            </w:r>
          </w:p>
          <w:p w14:paraId="7A34094F" w14:textId="6D90A161" w:rsidR="0074204D" w:rsidRDefault="0074204D" w:rsidP="0074204D">
            <w:pPr>
              <w:rPr>
                <w:b/>
                <w:i/>
                <w:iCs/>
                <w:sz w:val="28"/>
                <w:szCs w:val="28"/>
              </w:rPr>
            </w:pPr>
          </w:p>
          <w:p w14:paraId="7BB087AC" w14:textId="049599A5" w:rsidR="00A07CD4" w:rsidRPr="000639E5" w:rsidRDefault="00A07CD4" w:rsidP="0074204D">
            <w:pPr>
              <w:rPr>
                <w:b/>
                <w:i/>
                <w:iCs/>
                <w:sz w:val="28"/>
                <w:szCs w:val="28"/>
              </w:rPr>
            </w:pPr>
          </w:p>
        </w:tc>
      </w:tr>
    </w:tbl>
    <w:p w14:paraId="53402675" w14:textId="5F102660" w:rsidR="000639E5" w:rsidRDefault="000639E5" w:rsidP="00854B27"/>
    <w:p w14:paraId="099D22D8" w14:textId="6C4E7682" w:rsidR="000639E5" w:rsidRDefault="000639E5" w:rsidP="00854B27"/>
    <w:p w14:paraId="670DC04C" w14:textId="5DBB1CC6" w:rsidR="000639E5" w:rsidRPr="000639E5" w:rsidRDefault="000639E5" w:rsidP="000639E5">
      <w:pPr>
        <w:jc w:val="both"/>
        <w:rPr>
          <w:b/>
          <w:bCs/>
        </w:rPr>
      </w:pPr>
      <w:r>
        <w:rPr>
          <w:b/>
          <w:bCs/>
        </w:rPr>
        <w:t>Stage 1 Day 1 milestones</w:t>
      </w:r>
      <w:r w:rsidR="006A67BE">
        <w:rPr>
          <w:b/>
          <w:bCs/>
        </w:rPr>
        <w:t xml:space="preserve"> for the first </w:t>
      </w:r>
      <w:proofErr w:type="gramStart"/>
      <w:r w:rsidR="006A67BE">
        <w:rPr>
          <w:b/>
          <w:bCs/>
        </w:rPr>
        <w:t>quarter(</w:t>
      </w:r>
      <w:proofErr w:type="gramEnd"/>
      <w:r w:rsidR="006A67BE">
        <w:rPr>
          <w:b/>
          <w:bCs/>
        </w:rPr>
        <w:t xml:space="preserve">approx. 3 months) </w:t>
      </w:r>
    </w:p>
    <w:tbl>
      <w:tblPr>
        <w:tblStyle w:val="TableGrid"/>
        <w:tblW w:w="0" w:type="auto"/>
        <w:tblLook w:val="04A0" w:firstRow="1" w:lastRow="0" w:firstColumn="1" w:lastColumn="0" w:noHBand="0" w:noVBand="1"/>
      </w:tblPr>
      <w:tblGrid>
        <w:gridCol w:w="1834"/>
        <w:gridCol w:w="2773"/>
        <w:gridCol w:w="4319"/>
      </w:tblGrid>
      <w:tr w:rsidR="006A67BE" w14:paraId="0A70A022" w14:textId="77777777" w:rsidTr="006A67BE">
        <w:tc>
          <w:tcPr>
            <w:tcW w:w="1834" w:type="dxa"/>
          </w:tcPr>
          <w:p w14:paraId="6BAD04AE" w14:textId="77777777" w:rsidR="006A67BE" w:rsidRDefault="006A67BE" w:rsidP="00F93DC2">
            <w:pPr>
              <w:jc w:val="both"/>
            </w:pPr>
            <w:r>
              <w:t>Milestone Ref.</w:t>
            </w:r>
          </w:p>
          <w:p w14:paraId="0970FBDD" w14:textId="77777777" w:rsidR="006A67BE" w:rsidRPr="006A67BE" w:rsidRDefault="006A67BE" w:rsidP="00F93DC2">
            <w:pPr>
              <w:jc w:val="both"/>
              <w:rPr>
                <w:i/>
                <w:iCs/>
              </w:rPr>
            </w:pPr>
            <w:r w:rsidRPr="006A67BE">
              <w:rPr>
                <w:i/>
                <w:iCs/>
              </w:rPr>
              <w:t>Establishments name/M/number:</w:t>
            </w:r>
          </w:p>
          <w:p w14:paraId="15970E63" w14:textId="48225D95" w:rsidR="006A67BE" w:rsidRDefault="006A67BE" w:rsidP="00F93DC2">
            <w:pPr>
              <w:jc w:val="both"/>
            </w:pPr>
            <w:r w:rsidRPr="006A67BE">
              <w:rPr>
                <w:i/>
                <w:iCs/>
              </w:rPr>
              <w:t>e.</w:t>
            </w:r>
            <w:proofErr w:type="gramStart"/>
            <w:r w:rsidRPr="006A67BE">
              <w:rPr>
                <w:i/>
                <w:iCs/>
              </w:rPr>
              <w:t>g.WoodhillM</w:t>
            </w:r>
            <w:proofErr w:type="gramEnd"/>
            <w:r w:rsidRPr="006A67BE">
              <w:rPr>
                <w:i/>
                <w:iCs/>
              </w:rPr>
              <w:t>1</w:t>
            </w:r>
          </w:p>
        </w:tc>
        <w:tc>
          <w:tcPr>
            <w:tcW w:w="2773" w:type="dxa"/>
          </w:tcPr>
          <w:p w14:paraId="5F0F9938" w14:textId="77777777" w:rsidR="006A67BE" w:rsidRDefault="006A67BE" w:rsidP="00F93DC2">
            <w:pPr>
              <w:jc w:val="both"/>
            </w:pPr>
            <w:r>
              <w:t>Description/objective</w:t>
            </w:r>
          </w:p>
        </w:tc>
        <w:tc>
          <w:tcPr>
            <w:tcW w:w="4319" w:type="dxa"/>
          </w:tcPr>
          <w:p w14:paraId="32A61AA8" w14:textId="77777777" w:rsidR="006A67BE" w:rsidRPr="004B6644" w:rsidRDefault="006A67BE" w:rsidP="00F93DC2">
            <w:pPr>
              <w:jc w:val="both"/>
              <w:rPr>
                <w:b/>
                <w:bCs/>
              </w:rPr>
            </w:pPr>
            <w:r>
              <w:t>Comments</w:t>
            </w:r>
          </w:p>
          <w:p w14:paraId="64826298" w14:textId="77777777" w:rsidR="004B6644" w:rsidRDefault="004B6644" w:rsidP="004B6644"/>
          <w:p w14:paraId="6B49D4AB" w14:textId="790D3FC6" w:rsidR="004B6644" w:rsidRPr="004B6644" w:rsidRDefault="004B6644" w:rsidP="004B6644">
            <w:pPr>
              <w:tabs>
                <w:tab w:val="left" w:pos="2830"/>
              </w:tabs>
            </w:pPr>
            <w:r>
              <w:tab/>
            </w:r>
          </w:p>
        </w:tc>
      </w:tr>
      <w:tr w:rsidR="006A67BE" w14:paraId="33FD3E74" w14:textId="77777777" w:rsidTr="006A67BE">
        <w:tc>
          <w:tcPr>
            <w:tcW w:w="1834" w:type="dxa"/>
          </w:tcPr>
          <w:p w14:paraId="1DBBDD25" w14:textId="3D2320A1" w:rsidR="006A67BE" w:rsidRPr="004B6644" w:rsidRDefault="00E3000D" w:rsidP="00F93DC2">
            <w:pPr>
              <w:jc w:val="both"/>
              <w:rPr>
                <w:color w:val="4472C4" w:themeColor="accent5"/>
              </w:rPr>
            </w:pPr>
            <w:r w:rsidRPr="004B6644">
              <w:rPr>
                <w:color w:val="4472C4" w:themeColor="accent5"/>
              </w:rPr>
              <w:t>E.g. WoodhilllM1</w:t>
            </w:r>
          </w:p>
        </w:tc>
        <w:tc>
          <w:tcPr>
            <w:tcW w:w="2773" w:type="dxa"/>
          </w:tcPr>
          <w:p w14:paraId="4B1F8F09" w14:textId="2F645E86" w:rsidR="006A67BE" w:rsidRPr="004B6644" w:rsidRDefault="00E3000D" w:rsidP="00F93DC2">
            <w:pPr>
              <w:jc w:val="both"/>
              <w:rPr>
                <w:color w:val="4472C4" w:themeColor="accent5"/>
              </w:rPr>
            </w:pPr>
            <w:r w:rsidRPr="004B6644">
              <w:rPr>
                <w:color w:val="4472C4" w:themeColor="accent5"/>
              </w:rPr>
              <w:t>E.g. Introduce</w:t>
            </w:r>
            <w:r w:rsidR="004B6644" w:rsidRPr="004B6644">
              <w:rPr>
                <w:color w:val="4472C4" w:themeColor="accent5"/>
              </w:rPr>
              <w:t>/test</w:t>
            </w:r>
            <w:r w:rsidRPr="004B6644">
              <w:rPr>
                <w:color w:val="4472C4" w:themeColor="accent5"/>
              </w:rPr>
              <w:t xml:space="preserve"> more structured </w:t>
            </w:r>
            <w:r w:rsidR="004B6644" w:rsidRPr="004B6644">
              <w:rPr>
                <w:color w:val="4472C4" w:themeColor="accent5"/>
              </w:rPr>
              <w:t>movement model</w:t>
            </w:r>
          </w:p>
        </w:tc>
        <w:tc>
          <w:tcPr>
            <w:tcW w:w="4319" w:type="dxa"/>
          </w:tcPr>
          <w:p w14:paraId="04650F01" w14:textId="1B08FC98" w:rsidR="006A67BE" w:rsidRPr="004B6644" w:rsidRDefault="004B6644" w:rsidP="00F93DC2">
            <w:pPr>
              <w:jc w:val="both"/>
              <w:rPr>
                <w:color w:val="4472C4" w:themeColor="accent5"/>
              </w:rPr>
            </w:pPr>
            <w:r w:rsidRPr="004B6644">
              <w:rPr>
                <w:color w:val="4472C4" w:themeColor="accent5"/>
              </w:rPr>
              <w:t>E.g. Safety Data shows that one of our establishment’s hotspot for violence is during free flow. We will focus on finding solutions to manage this. We have been unable to complete this so far. We are dependent on the re-profile to achieve this.</w:t>
            </w:r>
          </w:p>
        </w:tc>
      </w:tr>
      <w:tr w:rsidR="006A67BE" w14:paraId="07B9CE04" w14:textId="77777777" w:rsidTr="006A67BE">
        <w:tc>
          <w:tcPr>
            <w:tcW w:w="1834" w:type="dxa"/>
          </w:tcPr>
          <w:p w14:paraId="1551BE9C" w14:textId="05D0A731" w:rsidR="006A67BE" w:rsidRPr="004B6644" w:rsidRDefault="004B6644" w:rsidP="00F93DC2">
            <w:pPr>
              <w:jc w:val="both"/>
              <w:rPr>
                <w:color w:val="4472C4" w:themeColor="accent5"/>
              </w:rPr>
            </w:pPr>
            <w:r w:rsidRPr="004B6644">
              <w:rPr>
                <w:color w:val="4472C4" w:themeColor="accent5"/>
              </w:rPr>
              <w:t>E.g. WoodhillM2</w:t>
            </w:r>
          </w:p>
        </w:tc>
        <w:tc>
          <w:tcPr>
            <w:tcW w:w="2773" w:type="dxa"/>
          </w:tcPr>
          <w:p w14:paraId="7C0A31AC" w14:textId="46350DA3" w:rsidR="006A67BE" w:rsidRPr="004B6644" w:rsidRDefault="004B6644" w:rsidP="00F93DC2">
            <w:pPr>
              <w:jc w:val="both"/>
              <w:rPr>
                <w:color w:val="4472C4" w:themeColor="accent5"/>
              </w:rPr>
            </w:pPr>
            <w:r w:rsidRPr="004B6644">
              <w:rPr>
                <w:color w:val="4472C4" w:themeColor="accent5"/>
              </w:rPr>
              <w:t>E.g. Introduce additional structured on wing activity</w:t>
            </w:r>
          </w:p>
        </w:tc>
        <w:tc>
          <w:tcPr>
            <w:tcW w:w="4319" w:type="dxa"/>
          </w:tcPr>
          <w:p w14:paraId="31C90461" w14:textId="50FA85D0" w:rsidR="006A67BE" w:rsidRPr="004B6644" w:rsidRDefault="004B6644" w:rsidP="00F93DC2">
            <w:pPr>
              <w:jc w:val="both"/>
              <w:rPr>
                <w:color w:val="4472C4" w:themeColor="accent5"/>
              </w:rPr>
            </w:pPr>
            <w:r w:rsidRPr="004B6644">
              <w:rPr>
                <w:color w:val="4472C4" w:themeColor="accent5"/>
              </w:rPr>
              <w:t>E.g. We recognize the need for more structured activities on wing. We are in the process of preparing activities and re-profiling to match that need.</w:t>
            </w:r>
          </w:p>
        </w:tc>
      </w:tr>
      <w:tr w:rsidR="006A67BE" w14:paraId="035EB0D4" w14:textId="77777777" w:rsidTr="006A67BE">
        <w:tc>
          <w:tcPr>
            <w:tcW w:w="1834" w:type="dxa"/>
          </w:tcPr>
          <w:p w14:paraId="31CF557A" w14:textId="1439077C" w:rsidR="006A67BE" w:rsidRPr="004B6644" w:rsidRDefault="004B6644" w:rsidP="00F93DC2">
            <w:pPr>
              <w:jc w:val="both"/>
              <w:rPr>
                <w:color w:val="4472C4" w:themeColor="accent5"/>
              </w:rPr>
            </w:pPr>
            <w:r w:rsidRPr="004B6644">
              <w:rPr>
                <w:color w:val="4472C4" w:themeColor="accent5"/>
              </w:rPr>
              <w:t>E.</w:t>
            </w:r>
            <w:proofErr w:type="gramStart"/>
            <w:r w:rsidRPr="004B6644">
              <w:rPr>
                <w:color w:val="4472C4" w:themeColor="accent5"/>
              </w:rPr>
              <w:t>g.WoodhillM</w:t>
            </w:r>
            <w:proofErr w:type="gramEnd"/>
            <w:r w:rsidRPr="004B6644">
              <w:rPr>
                <w:color w:val="4472C4" w:themeColor="accent5"/>
              </w:rPr>
              <w:t>3</w:t>
            </w:r>
          </w:p>
        </w:tc>
        <w:tc>
          <w:tcPr>
            <w:tcW w:w="2773" w:type="dxa"/>
          </w:tcPr>
          <w:p w14:paraId="7A0F016F" w14:textId="305DFF22" w:rsidR="006A67BE" w:rsidRPr="004B6644" w:rsidRDefault="004B6644" w:rsidP="00F93DC2">
            <w:pPr>
              <w:jc w:val="both"/>
              <w:rPr>
                <w:color w:val="4472C4" w:themeColor="accent5"/>
              </w:rPr>
            </w:pPr>
            <w:r w:rsidRPr="004B6644">
              <w:rPr>
                <w:color w:val="4472C4" w:themeColor="accent5"/>
              </w:rPr>
              <w:t>E.g. Meet Stage 1 function specific Green expectations</w:t>
            </w:r>
          </w:p>
        </w:tc>
        <w:tc>
          <w:tcPr>
            <w:tcW w:w="4319" w:type="dxa"/>
          </w:tcPr>
          <w:p w14:paraId="2CB6FEEE" w14:textId="09D452EE" w:rsidR="006A67BE" w:rsidRPr="004B6644" w:rsidRDefault="004B6644" w:rsidP="00F93DC2">
            <w:pPr>
              <w:jc w:val="both"/>
              <w:rPr>
                <w:color w:val="4472C4" w:themeColor="accent5"/>
              </w:rPr>
            </w:pPr>
            <w:r w:rsidRPr="004B6644">
              <w:rPr>
                <w:color w:val="4472C4" w:themeColor="accent5"/>
              </w:rPr>
              <w:t xml:space="preserve">E.g. Due to staffing pressures we are unable to currently deliver consistently above red </w:t>
            </w:r>
            <w:proofErr w:type="gramStart"/>
            <w:r w:rsidRPr="004B6644">
              <w:rPr>
                <w:color w:val="4472C4" w:themeColor="accent5"/>
              </w:rPr>
              <w:t>flags(</w:t>
            </w:r>
            <w:proofErr w:type="gramEnd"/>
            <w:r w:rsidRPr="004B6644">
              <w:rPr>
                <w:color w:val="4472C4" w:themeColor="accent5"/>
              </w:rPr>
              <w:t>e.g. 3 hrs time out of cell per day). We are working towards achieving this level of delivery and will be reviewing our plans accordingly.</w:t>
            </w:r>
          </w:p>
        </w:tc>
      </w:tr>
      <w:tr w:rsidR="006A67BE" w14:paraId="1A1948E9" w14:textId="77777777" w:rsidTr="006A67BE">
        <w:tc>
          <w:tcPr>
            <w:tcW w:w="1834" w:type="dxa"/>
          </w:tcPr>
          <w:p w14:paraId="5E9E691A" w14:textId="77777777" w:rsidR="006A67BE" w:rsidRDefault="006A67BE" w:rsidP="00F93DC2">
            <w:pPr>
              <w:jc w:val="both"/>
            </w:pPr>
          </w:p>
        </w:tc>
        <w:tc>
          <w:tcPr>
            <w:tcW w:w="2773" w:type="dxa"/>
          </w:tcPr>
          <w:p w14:paraId="7E32EE2C" w14:textId="77777777" w:rsidR="006A67BE" w:rsidRDefault="006A67BE" w:rsidP="00F93DC2">
            <w:pPr>
              <w:jc w:val="both"/>
            </w:pPr>
          </w:p>
        </w:tc>
        <w:tc>
          <w:tcPr>
            <w:tcW w:w="4319" w:type="dxa"/>
          </w:tcPr>
          <w:p w14:paraId="02E80520" w14:textId="77777777" w:rsidR="006A67BE" w:rsidRDefault="006A67BE" w:rsidP="00F93DC2">
            <w:pPr>
              <w:jc w:val="both"/>
            </w:pPr>
          </w:p>
        </w:tc>
      </w:tr>
      <w:tr w:rsidR="006A67BE" w14:paraId="34C9797A" w14:textId="77777777" w:rsidTr="006A67BE">
        <w:tc>
          <w:tcPr>
            <w:tcW w:w="1834" w:type="dxa"/>
          </w:tcPr>
          <w:p w14:paraId="60996302" w14:textId="77777777" w:rsidR="006A67BE" w:rsidRDefault="006A67BE" w:rsidP="00F93DC2">
            <w:pPr>
              <w:jc w:val="both"/>
            </w:pPr>
          </w:p>
        </w:tc>
        <w:tc>
          <w:tcPr>
            <w:tcW w:w="2773" w:type="dxa"/>
          </w:tcPr>
          <w:p w14:paraId="77782C2C" w14:textId="77777777" w:rsidR="006A67BE" w:rsidRDefault="006A67BE" w:rsidP="00F93DC2">
            <w:pPr>
              <w:jc w:val="both"/>
            </w:pPr>
          </w:p>
        </w:tc>
        <w:tc>
          <w:tcPr>
            <w:tcW w:w="4319" w:type="dxa"/>
          </w:tcPr>
          <w:p w14:paraId="58439C21" w14:textId="77777777" w:rsidR="006A67BE" w:rsidRDefault="006A67BE" w:rsidP="00F93DC2">
            <w:pPr>
              <w:jc w:val="both"/>
            </w:pPr>
          </w:p>
        </w:tc>
      </w:tr>
    </w:tbl>
    <w:p w14:paraId="7E211B95" w14:textId="77777777" w:rsidR="000639E5" w:rsidRDefault="000639E5" w:rsidP="000639E5">
      <w:pPr>
        <w:jc w:val="both"/>
      </w:pPr>
    </w:p>
    <w:p w14:paraId="71F1DF3B" w14:textId="4A584FC7" w:rsidR="000639E5" w:rsidRDefault="006A67BE" w:rsidP="00854B27">
      <w:r>
        <w:t>-----------------------------------------------------------------------------------------------------------------------------------</w:t>
      </w:r>
    </w:p>
    <w:p w14:paraId="00674F10" w14:textId="77777777" w:rsidR="006050D1" w:rsidRDefault="006050D1" w:rsidP="006050D1">
      <w:pPr>
        <w:jc w:val="both"/>
      </w:pPr>
      <w:r>
        <w:t>On completion this form must be submitted to the PGD alongside the updated RMP</w:t>
      </w:r>
      <w:r w:rsidR="00CD50B9">
        <w:t xml:space="preserve"> (and any other relevant refreshed/changed document such as Risk Assessments)</w:t>
      </w:r>
      <w:r>
        <w:t xml:space="preserve">. The PGD will </w:t>
      </w:r>
      <w:proofErr w:type="gramStart"/>
      <w:r>
        <w:t>make an assessment of</w:t>
      </w:r>
      <w:proofErr w:type="gramEnd"/>
      <w:r>
        <w:t xml:space="preserve"> the safety and sufficiency outcomes based on the information provided. The form will also be made available to Executive Directors who will monitor national trends. </w:t>
      </w:r>
    </w:p>
    <w:p w14:paraId="1650BF8E" w14:textId="77777777" w:rsidR="007338FA" w:rsidRDefault="007338FA" w:rsidP="006050D1">
      <w:pPr>
        <w:jc w:val="both"/>
      </w:pPr>
    </w:p>
    <w:tbl>
      <w:tblPr>
        <w:tblStyle w:val="TableGrid"/>
        <w:tblW w:w="9011" w:type="dxa"/>
        <w:tblLook w:val="04A0" w:firstRow="1" w:lastRow="0" w:firstColumn="1" w:lastColumn="0" w:noHBand="0" w:noVBand="1"/>
      </w:tblPr>
      <w:tblGrid>
        <w:gridCol w:w="9011"/>
      </w:tblGrid>
      <w:tr w:rsidR="00CF667E" w:rsidRPr="00A73B05" w14:paraId="248B51EF" w14:textId="77777777" w:rsidTr="006967E3">
        <w:trPr>
          <w:trHeight w:val="548"/>
        </w:trPr>
        <w:tc>
          <w:tcPr>
            <w:tcW w:w="9011" w:type="dxa"/>
            <w:shd w:val="clear" w:color="auto" w:fill="D0CECE" w:themeFill="background2" w:themeFillShade="E6"/>
          </w:tcPr>
          <w:p w14:paraId="32D15A8B" w14:textId="77777777" w:rsidR="00CF667E" w:rsidRPr="00CF667E" w:rsidRDefault="00CF667E" w:rsidP="00CF667E">
            <w:pPr>
              <w:pStyle w:val="ListParagraph"/>
              <w:numPr>
                <w:ilvl w:val="0"/>
                <w:numId w:val="6"/>
              </w:numPr>
              <w:rPr>
                <w:b/>
                <w:sz w:val="28"/>
              </w:rPr>
            </w:pPr>
            <w:r w:rsidRPr="00CF667E">
              <w:rPr>
                <w:b/>
                <w:sz w:val="28"/>
              </w:rPr>
              <w:t>PGD</w:t>
            </w:r>
            <w:r>
              <w:rPr>
                <w:b/>
                <w:sz w:val="28"/>
              </w:rPr>
              <w:t xml:space="preserve">’s rationale, comments </w:t>
            </w:r>
            <w:r w:rsidRPr="00CF667E">
              <w:rPr>
                <w:b/>
                <w:sz w:val="28"/>
              </w:rPr>
              <w:t>and sign off</w:t>
            </w:r>
            <w:r w:rsidR="006967E3">
              <w:rPr>
                <w:b/>
                <w:sz w:val="28"/>
              </w:rPr>
              <w:t xml:space="preserve"> </w:t>
            </w:r>
            <w:r w:rsidR="006967E3" w:rsidRPr="006967E3">
              <w:rPr>
                <w:sz w:val="28"/>
                <w:u w:val="single"/>
              </w:rPr>
              <w:t>(F</w:t>
            </w:r>
            <w:r w:rsidR="006967E3">
              <w:rPr>
                <w:sz w:val="28"/>
                <w:u w:val="single"/>
              </w:rPr>
              <w:t>or</w:t>
            </w:r>
            <w:r w:rsidR="006967E3" w:rsidRPr="006967E3">
              <w:rPr>
                <w:sz w:val="28"/>
                <w:u w:val="single"/>
              </w:rPr>
              <w:t xml:space="preserve"> PGDs office</w:t>
            </w:r>
            <w:r w:rsidR="004C6121">
              <w:rPr>
                <w:sz w:val="28"/>
                <w:u w:val="single"/>
              </w:rPr>
              <w:t>’s use</w:t>
            </w:r>
            <w:r w:rsidR="006967E3" w:rsidRPr="006967E3">
              <w:rPr>
                <w:sz w:val="28"/>
                <w:u w:val="single"/>
              </w:rPr>
              <w:t>)</w:t>
            </w:r>
          </w:p>
        </w:tc>
      </w:tr>
      <w:tr w:rsidR="00CF667E" w:rsidRPr="00A73B05" w14:paraId="43B589E4" w14:textId="77777777" w:rsidTr="006967E3">
        <w:trPr>
          <w:trHeight w:val="983"/>
        </w:trPr>
        <w:tc>
          <w:tcPr>
            <w:tcW w:w="9011" w:type="dxa"/>
          </w:tcPr>
          <w:p w14:paraId="0FD2F5CD" w14:textId="77777777" w:rsidR="00CF667E" w:rsidRDefault="004C6121" w:rsidP="00F93DC2">
            <w:pPr>
              <w:rPr>
                <w:i/>
                <w:szCs w:val="28"/>
              </w:rPr>
            </w:pPr>
            <w:r w:rsidRPr="006967E3">
              <w:rPr>
                <w:i/>
                <w:szCs w:val="28"/>
              </w:rPr>
              <w:t>Considering</w:t>
            </w:r>
            <w:r w:rsidR="006967E3" w:rsidRPr="006967E3">
              <w:rPr>
                <w:i/>
                <w:szCs w:val="28"/>
              </w:rPr>
              <w:t xml:space="preserve"> the above, </w:t>
            </w:r>
            <w:r w:rsidR="006967E3">
              <w:rPr>
                <w:i/>
                <w:szCs w:val="28"/>
              </w:rPr>
              <w:t>PGD</w:t>
            </w:r>
            <w:r w:rsidR="006967E3" w:rsidRPr="006967E3">
              <w:rPr>
                <w:i/>
                <w:szCs w:val="28"/>
              </w:rPr>
              <w:t xml:space="preserve"> briefly outline</w:t>
            </w:r>
            <w:r>
              <w:rPr>
                <w:i/>
                <w:szCs w:val="28"/>
              </w:rPr>
              <w:t>s</w:t>
            </w:r>
            <w:r w:rsidR="006967E3" w:rsidRPr="006967E3">
              <w:rPr>
                <w:i/>
                <w:szCs w:val="28"/>
              </w:rPr>
              <w:t xml:space="preserve"> their rationale for a sign off of the proposed Stage 1 regime, including the safety and sufficiency check</w:t>
            </w:r>
            <w:r w:rsidR="006967E3">
              <w:rPr>
                <w:i/>
                <w:szCs w:val="28"/>
              </w:rPr>
              <w:t xml:space="preserve">. </w:t>
            </w:r>
          </w:p>
          <w:p w14:paraId="2B2C60E3" w14:textId="77777777" w:rsidR="004C6121" w:rsidRDefault="004C6121" w:rsidP="00F93DC2">
            <w:pPr>
              <w:rPr>
                <w:i/>
                <w:szCs w:val="28"/>
              </w:rPr>
            </w:pPr>
            <w:r>
              <w:rPr>
                <w:i/>
                <w:szCs w:val="28"/>
              </w:rPr>
              <w:t>Please include any additional comments.</w:t>
            </w:r>
          </w:p>
          <w:p w14:paraId="608DACC5" w14:textId="77777777" w:rsidR="004C6121" w:rsidRPr="006967E3" w:rsidRDefault="004C6121" w:rsidP="00F93DC2">
            <w:pPr>
              <w:rPr>
                <w:i/>
                <w:szCs w:val="28"/>
              </w:rPr>
            </w:pPr>
            <w:r>
              <w:rPr>
                <w:i/>
                <w:szCs w:val="28"/>
              </w:rPr>
              <w:t xml:space="preserve">Sign the document </w:t>
            </w:r>
            <w:proofErr w:type="gramStart"/>
            <w:r>
              <w:rPr>
                <w:i/>
                <w:szCs w:val="28"/>
              </w:rPr>
              <w:t>off(</w:t>
            </w:r>
            <w:proofErr w:type="gramEnd"/>
            <w:r>
              <w:rPr>
                <w:i/>
                <w:szCs w:val="28"/>
              </w:rPr>
              <w:t>please see below)</w:t>
            </w:r>
          </w:p>
          <w:p w14:paraId="3629E645" w14:textId="77777777" w:rsidR="00CF667E" w:rsidRDefault="00CF667E" w:rsidP="00F93DC2">
            <w:pPr>
              <w:rPr>
                <w:b/>
                <w:sz w:val="28"/>
                <w:szCs w:val="28"/>
              </w:rPr>
            </w:pPr>
          </w:p>
          <w:p w14:paraId="0073C3B4" w14:textId="77777777" w:rsidR="00CF667E" w:rsidRDefault="00CF667E" w:rsidP="00F93DC2">
            <w:pPr>
              <w:rPr>
                <w:b/>
                <w:sz w:val="28"/>
                <w:szCs w:val="28"/>
              </w:rPr>
            </w:pPr>
          </w:p>
          <w:p w14:paraId="742793AC" w14:textId="77777777" w:rsidR="00CF667E" w:rsidRDefault="00CF667E" w:rsidP="00F93DC2">
            <w:pPr>
              <w:rPr>
                <w:b/>
                <w:sz w:val="28"/>
                <w:szCs w:val="28"/>
              </w:rPr>
            </w:pPr>
          </w:p>
          <w:p w14:paraId="2D593209" w14:textId="77777777" w:rsidR="00CF667E" w:rsidRDefault="00CF667E" w:rsidP="00F93DC2">
            <w:pPr>
              <w:rPr>
                <w:b/>
                <w:sz w:val="28"/>
                <w:szCs w:val="28"/>
              </w:rPr>
            </w:pPr>
          </w:p>
          <w:p w14:paraId="51E14EB9" w14:textId="77777777" w:rsidR="00CF667E" w:rsidRDefault="00CF667E" w:rsidP="00F93DC2">
            <w:pPr>
              <w:rPr>
                <w:b/>
                <w:sz w:val="28"/>
                <w:szCs w:val="28"/>
              </w:rPr>
            </w:pPr>
          </w:p>
          <w:p w14:paraId="4B95E5AD" w14:textId="77777777" w:rsidR="00CF667E" w:rsidRDefault="00CF667E" w:rsidP="00F93DC2">
            <w:pPr>
              <w:rPr>
                <w:b/>
                <w:sz w:val="28"/>
                <w:szCs w:val="28"/>
              </w:rPr>
            </w:pPr>
          </w:p>
          <w:p w14:paraId="5098E8DA" w14:textId="77777777" w:rsidR="006967E3" w:rsidRDefault="006967E3" w:rsidP="00F93DC2">
            <w:pPr>
              <w:rPr>
                <w:b/>
                <w:sz w:val="28"/>
                <w:szCs w:val="28"/>
              </w:rPr>
            </w:pPr>
          </w:p>
          <w:p w14:paraId="1529C638" w14:textId="77777777" w:rsidR="004C6121" w:rsidRDefault="004C6121" w:rsidP="00F93DC2">
            <w:pPr>
              <w:rPr>
                <w:b/>
                <w:sz w:val="28"/>
                <w:szCs w:val="28"/>
              </w:rPr>
            </w:pPr>
          </w:p>
          <w:p w14:paraId="7EA60FB5" w14:textId="77777777" w:rsidR="004C6121" w:rsidRPr="00854B27" w:rsidRDefault="004C6121" w:rsidP="00F93DC2">
            <w:pPr>
              <w:rPr>
                <w:b/>
                <w:sz w:val="28"/>
                <w:szCs w:val="28"/>
              </w:rPr>
            </w:pPr>
          </w:p>
        </w:tc>
      </w:tr>
    </w:tbl>
    <w:p w14:paraId="2677C27A" w14:textId="77777777" w:rsidR="006967E3" w:rsidRDefault="006967E3" w:rsidP="006967E3">
      <w:pPr>
        <w:jc w:val="both"/>
        <w:rPr>
          <w:rFonts w:ascii="Arial" w:hAnsi="Arial" w:cs="Arial"/>
          <w:sz w:val="20"/>
          <w:szCs w:val="20"/>
        </w:rPr>
      </w:pPr>
    </w:p>
    <w:p w14:paraId="5B6C8335" w14:textId="77777777" w:rsidR="006967E3" w:rsidRPr="00EF0598" w:rsidRDefault="006967E3" w:rsidP="006967E3">
      <w:pPr>
        <w:jc w:val="both"/>
        <w:rPr>
          <w:rFonts w:ascii="Arial" w:hAnsi="Arial" w:cs="Arial"/>
          <w:sz w:val="20"/>
          <w:szCs w:val="20"/>
        </w:rPr>
      </w:pPr>
      <w:r w:rsidRPr="00EF0598">
        <w:rPr>
          <w:rFonts w:ascii="Arial" w:hAnsi="Arial" w:cs="Arial"/>
          <w:sz w:val="20"/>
          <w:szCs w:val="20"/>
        </w:rPr>
        <w:t>PGD area:</w:t>
      </w:r>
    </w:p>
    <w:p w14:paraId="6CF26DA1" w14:textId="77777777" w:rsidR="006967E3" w:rsidRPr="00EF0598" w:rsidRDefault="006967E3" w:rsidP="006967E3">
      <w:pPr>
        <w:ind w:hanging="2"/>
        <w:jc w:val="both"/>
        <w:rPr>
          <w:rFonts w:ascii="Arial" w:hAnsi="Arial" w:cs="Arial"/>
          <w:sz w:val="20"/>
          <w:szCs w:val="20"/>
        </w:rPr>
      </w:pPr>
      <w:r w:rsidRPr="00EF0598">
        <w:rPr>
          <w:rFonts w:ascii="Arial" w:hAnsi="Arial" w:cs="Arial"/>
          <w:sz w:val="20"/>
          <w:szCs w:val="20"/>
        </w:rPr>
        <w:t>PGD sign off:</w:t>
      </w:r>
    </w:p>
    <w:p w14:paraId="2B64B07A" w14:textId="77777777" w:rsidR="006967E3" w:rsidRDefault="006967E3" w:rsidP="006967E3">
      <w:pPr>
        <w:pBdr>
          <w:bottom w:val="single" w:sz="12" w:space="1" w:color="auto"/>
        </w:pBdr>
        <w:ind w:hanging="2"/>
        <w:jc w:val="both"/>
        <w:rPr>
          <w:rFonts w:ascii="Arial" w:hAnsi="Arial" w:cs="Arial"/>
          <w:sz w:val="20"/>
          <w:szCs w:val="20"/>
        </w:rPr>
      </w:pPr>
      <w:r w:rsidRPr="00EF0598">
        <w:rPr>
          <w:rFonts w:ascii="Arial" w:hAnsi="Arial" w:cs="Arial"/>
          <w:sz w:val="20"/>
          <w:szCs w:val="20"/>
        </w:rPr>
        <w:t>Date:</w:t>
      </w:r>
    </w:p>
    <w:p w14:paraId="50D2FCE1" w14:textId="77777777" w:rsidR="004C6121" w:rsidRDefault="004C6121" w:rsidP="006967E3">
      <w:pPr>
        <w:pBdr>
          <w:bottom w:val="single" w:sz="12" w:space="1" w:color="auto"/>
        </w:pBdr>
        <w:ind w:hanging="2"/>
        <w:jc w:val="both"/>
        <w:rPr>
          <w:rFonts w:ascii="Arial" w:hAnsi="Arial" w:cs="Arial"/>
          <w:sz w:val="20"/>
          <w:szCs w:val="20"/>
        </w:rPr>
      </w:pPr>
    </w:p>
    <w:p w14:paraId="493C254B" w14:textId="77777777" w:rsidR="006967E3" w:rsidRPr="00EF0598" w:rsidRDefault="006E0E25" w:rsidP="006967E3">
      <w:pPr>
        <w:pBdr>
          <w:bottom w:val="single" w:sz="12" w:space="1" w:color="auto"/>
        </w:pBdr>
        <w:ind w:hanging="2"/>
        <w:jc w:val="both"/>
        <w:rPr>
          <w:rFonts w:ascii="Arial" w:hAnsi="Arial" w:cs="Arial"/>
          <w:sz w:val="20"/>
          <w:szCs w:val="20"/>
        </w:rPr>
      </w:pPr>
      <w:r>
        <w:rPr>
          <w:rFonts w:ascii="Arial" w:hAnsi="Arial" w:cs="Arial"/>
          <w:sz w:val="20"/>
          <w:szCs w:val="20"/>
        </w:rPr>
        <w:t xml:space="preserve">Sign off confirms regime delivers safety and sufficiency (green box of safety/sufficiency matrix) and all other required outcomes. Include endorsement of exceptional circumstances application if applicable. </w:t>
      </w:r>
    </w:p>
    <w:p w14:paraId="236F9B1E" w14:textId="77777777" w:rsidR="006E0E25" w:rsidRPr="006E0E25" w:rsidRDefault="006E0E25" w:rsidP="006050D1">
      <w:pPr>
        <w:jc w:val="both"/>
        <w:rPr>
          <w:b/>
          <w:u w:val="single"/>
        </w:rPr>
      </w:pPr>
      <w:r w:rsidRPr="006E0E25">
        <w:rPr>
          <w:b/>
          <w:u w:val="single"/>
        </w:rPr>
        <w:t>After completion the form should be forwarded to ED and Gold for monitoring purposes.</w:t>
      </w:r>
    </w:p>
    <w:p w14:paraId="0B9EA4D2" w14:textId="77777777" w:rsidR="006E0E25" w:rsidRDefault="006E0E25" w:rsidP="006050D1">
      <w:pPr>
        <w:jc w:val="both"/>
      </w:pPr>
    </w:p>
    <w:p w14:paraId="6025B460" w14:textId="77777777" w:rsidR="006050D1" w:rsidRDefault="006050D1" w:rsidP="006050D1">
      <w:pPr>
        <w:jc w:val="both"/>
      </w:pPr>
      <w:r>
        <w:t xml:space="preserve">For further information on the completion of this form or on any aspect of </w:t>
      </w:r>
      <w:r w:rsidR="00CF667E">
        <w:t>S</w:t>
      </w:r>
      <w:r>
        <w:t>tage 1 please contact:</w:t>
      </w:r>
    </w:p>
    <w:p w14:paraId="2185A789" w14:textId="77777777" w:rsidR="006050D1" w:rsidRDefault="006050D1" w:rsidP="006050D1">
      <w:pPr>
        <w:jc w:val="both"/>
      </w:pPr>
      <w:r>
        <w:t>The Future Regime Design project team (FRD), COVID-19 Gold Command &amp; Prison Reform</w:t>
      </w:r>
      <w:r w:rsidR="00CF667E">
        <w:t>;</w:t>
      </w:r>
    </w:p>
    <w:p w14:paraId="106BC91B" w14:textId="18964412" w:rsidR="00987227" w:rsidRDefault="00F93DC2" w:rsidP="006050D1">
      <w:pPr>
        <w:jc w:val="both"/>
        <w:rPr>
          <w:rStyle w:val="Hyperlink"/>
        </w:rPr>
      </w:pPr>
      <w:hyperlink r:id="rId11" w:history="1">
        <w:r w:rsidR="00F63FB2">
          <w:rPr>
            <w:rStyle w:val="Hyperlink"/>
          </w:rPr>
          <w:t>COVID19.RegimesOpsGuidance1@justice.gov.uk</w:t>
        </w:r>
      </w:hyperlink>
    </w:p>
    <w:p w14:paraId="57BE24E1" w14:textId="095457A3" w:rsidR="00987227" w:rsidRDefault="00987227" w:rsidP="006050D1">
      <w:pPr>
        <w:jc w:val="both"/>
        <w:rPr>
          <w:rStyle w:val="Hyperlink"/>
        </w:rPr>
      </w:pPr>
    </w:p>
    <w:p w14:paraId="03B2AF1B" w14:textId="78F45CB2" w:rsidR="00987227" w:rsidRDefault="00987227" w:rsidP="006050D1">
      <w:pPr>
        <w:jc w:val="both"/>
        <w:rPr>
          <w:rStyle w:val="Hyperlink"/>
        </w:rPr>
      </w:pPr>
    </w:p>
    <w:p w14:paraId="51951A37" w14:textId="77777777" w:rsidR="00987227" w:rsidRDefault="00987227" w:rsidP="006050D1">
      <w:pPr>
        <w:jc w:val="both"/>
        <w:rPr>
          <w:rStyle w:val="Hyperlink"/>
        </w:rPr>
      </w:pPr>
    </w:p>
    <w:p w14:paraId="2E2D9611" w14:textId="58D73506" w:rsidR="00987227" w:rsidRDefault="00987227" w:rsidP="006050D1">
      <w:pPr>
        <w:jc w:val="both"/>
        <w:rPr>
          <w:rStyle w:val="Hyperlink"/>
          <w:i/>
          <w:iCs/>
          <w:color w:val="auto"/>
          <w:sz w:val="24"/>
          <w:szCs w:val="24"/>
        </w:rPr>
      </w:pPr>
      <w:r w:rsidRPr="00987227">
        <w:rPr>
          <w:rStyle w:val="Hyperlink"/>
          <w:i/>
          <w:iCs/>
          <w:color w:val="auto"/>
          <w:sz w:val="24"/>
          <w:szCs w:val="24"/>
        </w:rPr>
        <w:t>PART 2 CAN BE FOUND OVER</w:t>
      </w:r>
      <w:r w:rsidR="006A67BE">
        <w:rPr>
          <w:rStyle w:val="Hyperlink"/>
          <w:i/>
          <w:iCs/>
          <w:color w:val="auto"/>
          <w:sz w:val="24"/>
          <w:szCs w:val="24"/>
        </w:rPr>
        <w:t>LEAF</w:t>
      </w:r>
    </w:p>
    <w:p w14:paraId="0AB43FED" w14:textId="40051734" w:rsidR="006A67BE" w:rsidRDefault="006A67BE" w:rsidP="006050D1">
      <w:pPr>
        <w:jc w:val="both"/>
        <w:rPr>
          <w:rStyle w:val="Hyperlink"/>
          <w:i/>
          <w:iCs/>
          <w:color w:val="auto"/>
          <w:sz w:val="24"/>
          <w:szCs w:val="24"/>
        </w:rPr>
      </w:pPr>
    </w:p>
    <w:p w14:paraId="1E57F0E5" w14:textId="2EC15437" w:rsidR="006A67BE" w:rsidRDefault="006A67BE" w:rsidP="006050D1">
      <w:pPr>
        <w:jc w:val="both"/>
        <w:rPr>
          <w:rStyle w:val="Hyperlink"/>
          <w:i/>
          <w:iCs/>
          <w:color w:val="auto"/>
          <w:sz w:val="24"/>
          <w:szCs w:val="24"/>
        </w:rPr>
      </w:pPr>
    </w:p>
    <w:p w14:paraId="49C87F59" w14:textId="2BCA4A1B" w:rsidR="006A67BE" w:rsidRDefault="006A67BE" w:rsidP="006050D1">
      <w:pPr>
        <w:jc w:val="both"/>
        <w:rPr>
          <w:rStyle w:val="Hyperlink"/>
          <w:i/>
          <w:iCs/>
          <w:color w:val="auto"/>
          <w:sz w:val="24"/>
          <w:szCs w:val="24"/>
        </w:rPr>
      </w:pPr>
    </w:p>
    <w:p w14:paraId="0A89C04F" w14:textId="61A349A6" w:rsidR="006A67BE" w:rsidRDefault="006A67BE" w:rsidP="006050D1">
      <w:pPr>
        <w:jc w:val="both"/>
        <w:rPr>
          <w:rStyle w:val="Hyperlink"/>
          <w:i/>
          <w:iCs/>
          <w:color w:val="auto"/>
          <w:sz w:val="24"/>
          <w:szCs w:val="24"/>
        </w:rPr>
      </w:pPr>
    </w:p>
    <w:p w14:paraId="4CA60F30" w14:textId="0337DD47" w:rsidR="007D62A7" w:rsidRDefault="007D62A7" w:rsidP="006050D1">
      <w:pPr>
        <w:jc w:val="both"/>
        <w:rPr>
          <w:rStyle w:val="Hyperlink"/>
          <w:i/>
          <w:iCs/>
          <w:color w:val="auto"/>
          <w:sz w:val="24"/>
          <w:szCs w:val="24"/>
        </w:rPr>
      </w:pPr>
    </w:p>
    <w:p w14:paraId="113092C9" w14:textId="77777777" w:rsidR="004D70E3" w:rsidRPr="00063F40" w:rsidRDefault="004D70E3" w:rsidP="006050D1">
      <w:pPr>
        <w:jc w:val="both"/>
        <w:rPr>
          <w:rStyle w:val="Hyperlink"/>
          <w:i/>
          <w:iCs/>
          <w:color w:val="auto"/>
          <w:sz w:val="24"/>
          <w:szCs w:val="24"/>
        </w:rPr>
      </w:pPr>
    </w:p>
    <w:p w14:paraId="0C74BD94" w14:textId="414AA740" w:rsidR="00987227" w:rsidRPr="00E614D6" w:rsidRDefault="00987227" w:rsidP="00987227">
      <w:pPr>
        <w:ind w:left="2160" w:firstLine="720"/>
        <w:jc w:val="both"/>
        <w:rPr>
          <w:b/>
          <w:bCs/>
          <w:sz w:val="28"/>
          <w:szCs w:val="28"/>
        </w:rPr>
      </w:pPr>
      <w:r w:rsidRPr="00E614D6">
        <w:rPr>
          <w:b/>
          <w:bCs/>
          <w:sz w:val="28"/>
          <w:szCs w:val="28"/>
        </w:rPr>
        <w:t>PART 2: QUARTERLY UPDATE</w:t>
      </w:r>
    </w:p>
    <w:p w14:paraId="4AB77845" w14:textId="37A80334" w:rsidR="00063F40" w:rsidRPr="00E614D6" w:rsidRDefault="00E614D6" w:rsidP="00E614D6">
      <w:pPr>
        <w:jc w:val="both"/>
      </w:pPr>
      <w:r>
        <w:t>This form measures p</w:t>
      </w:r>
      <w:r w:rsidRPr="00E614D6">
        <w:t>rogress against previous milestones</w:t>
      </w:r>
      <w:r>
        <w:t xml:space="preserve">. </w:t>
      </w:r>
      <w:r w:rsidRPr="00E614D6">
        <w:t xml:space="preserve">This form </w:t>
      </w:r>
      <w:r w:rsidR="00F12F64">
        <w:t xml:space="preserve">should be submitted to the </w:t>
      </w:r>
      <w:r w:rsidRPr="00E614D6">
        <w:t>PGD</w:t>
      </w:r>
      <w:r w:rsidR="00F12F64">
        <w:t xml:space="preserve"> for consideration and discussion. These may also be shared nationally to inform a live picture of regime delivery across the estate. </w:t>
      </w:r>
      <w:r w:rsidR="00063F40">
        <w:t xml:space="preserve">Please note that any </w:t>
      </w:r>
      <w:r w:rsidR="00F12F64">
        <w:t>non-completed</w:t>
      </w:r>
      <w:r w:rsidR="00063F40">
        <w:t xml:space="preserve"> milestones </w:t>
      </w:r>
      <w:r w:rsidR="00F12F64">
        <w:t xml:space="preserve">from the previous period </w:t>
      </w:r>
      <w:r w:rsidR="00063F40">
        <w:t xml:space="preserve">will need to be reflected in </w:t>
      </w:r>
      <w:r w:rsidR="00F12F64">
        <w:t>updates and target setting for the</w:t>
      </w:r>
      <w:r w:rsidR="00063F40">
        <w:t xml:space="preserve"> next quarter</w:t>
      </w:r>
    </w:p>
    <w:p w14:paraId="1C9E921D" w14:textId="2C026CF7" w:rsidR="00987227" w:rsidRDefault="00987227" w:rsidP="00605280">
      <w:pPr>
        <w:rPr>
          <w:b/>
          <w:sz w:val="32"/>
          <w:szCs w:val="36"/>
        </w:rPr>
      </w:pPr>
      <w:r w:rsidRPr="002F64BE">
        <w:rPr>
          <w:b/>
          <w:sz w:val="24"/>
          <w:szCs w:val="36"/>
        </w:rPr>
        <w:t>[Insert establishment name]</w:t>
      </w:r>
      <w:r w:rsidRPr="007F1DAF">
        <w:rPr>
          <w:b/>
          <w:sz w:val="32"/>
          <w:szCs w:val="36"/>
        </w:rPr>
        <w:tab/>
      </w:r>
      <w:r w:rsidRPr="007F1DAF">
        <w:rPr>
          <w:b/>
          <w:sz w:val="32"/>
          <w:szCs w:val="36"/>
        </w:rPr>
        <w:tab/>
      </w:r>
      <w:r w:rsidRPr="007F1DAF">
        <w:rPr>
          <w:b/>
          <w:sz w:val="32"/>
          <w:szCs w:val="36"/>
        </w:rPr>
        <w:tab/>
      </w:r>
      <w:r w:rsidRPr="007F1DAF">
        <w:rPr>
          <w:b/>
          <w:sz w:val="32"/>
          <w:szCs w:val="36"/>
        </w:rPr>
        <w:tab/>
      </w:r>
      <w:r>
        <w:rPr>
          <w:b/>
          <w:sz w:val="32"/>
          <w:szCs w:val="36"/>
        </w:rPr>
        <w:tab/>
      </w:r>
      <w:r w:rsidR="00605280">
        <w:rPr>
          <w:b/>
          <w:sz w:val="32"/>
          <w:szCs w:val="36"/>
        </w:rPr>
        <w:tab/>
      </w:r>
    </w:p>
    <w:p w14:paraId="0CD64F18" w14:textId="77777777" w:rsidR="00E614D6" w:rsidRDefault="00E614D6" w:rsidP="00E614D6">
      <w:pPr>
        <w:jc w:val="both"/>
        <w:rPr>
          <w:u w:val="single"/>
        </w:rPr>
      </w:pPr>
    </w:p>
    <w:p w14:paraId="31F357E4" w14:textId="741B19CB" w:rsidR="00E614D6" w:rsidRDefault="00E614D6" w:rsidP="00E614D6">
      <w:pPr>
        <w:jc w:val="both"/>
        <w:rPr>
          <w:sz w:val="28"/>
          <w:szCs w:val="28"/>
          <w:u w:val="single"/>
        </w:rPr>
      </w:pPr>
      <w:r w:rsidRPr="00E614D6">
        <w:rPr>
          <w:sz w:val="28"/>
          <w:szCs w:val="28"/>
          <w:u w:val="single"/>
        </w:rPr>
        <w:t>The end of Quarter 1 (to be completed approx. 3 months after Stage 1 live date)</w:t>
      </w:r>
    </w:p>
    <w:p w14:paraId="4EB96753" w14:textId="3BEC9BEE" w:rsidR="000639E5" w:rsidRPr="000639E5" w:rsidRDefault="000639E5" w:rsidP="000639E5">
      <w:pPr>
        <w:rPr>
          <w:b/>
          <w:sz w:val="32"/>
          <w:szCs w:val="36"/>
        </w:rPr>
      </w:pPr>
      <w:r w:rsidRPr="002F64BE">
        <w:rPr>
          <w:b/>
          <w:sz w:val="24"/>
          <w:szCs w:val="36"/>
        </w:rPr>
        <w:t>[Insert date]</w:t>
      </w:r>
    </w:p>
    <w:p w14:paraId="2ED01343" w14:textId="5BCCEAB9" w:rsidR="00605280" w:rsidRPr="00063F40" w:rsidRDefault="00063F40" w:rsidP="006050D1">
      <w:pPr>
        <w:jc w:val="both"/>
        <w:rPr>
          <w:b/>
          <w:bCs/>
        </w:rPr>
      </w:pPr>
      <w:r w:rsidRPr="00063F40">
        <w:rPr>
          <w:b/>
          <w:bCs/>
        </w:rPr>
        <w:t>Previous milestones review</w:t>
      </w:r>
      <w:r w:rsidR="006A67BE">
        <w:rPr>
          <w:b/>
          <w:bCs/>
        </w:rPr>
        <w:t>- please add any new milestones</w:t>
      </w:r>
    </w:p>
    <w:tbl>
      <w:tblPr>
        <w:tblStyle w:val="TableGrid"/>
        <w:tblW w:w="0" w:type="auto"/>
        <w:tblLook w:val="04A0" w:firstRow="1" w:lastRow="0" w:firstColumn="1" w:lastColumn="0" w:noHBand="0" w:noVBand="1"/>
      </w:tblPr>
      <w:tblGrid>
        <w:gridCol w:w="1696"/>
        <w:gridCol w:w="2812"/>
        <w:gridCol w:w="2254"/>
        <w:gridCol w:w="2254"/>
      </w:tblGrid>
      <w:tr w:rsidR="00E85CF0" w14:paraId="53DC965C" w14:textId="77777777" w:rsidTr="00E85CF0">
        <w:tc>
          <w:tcPr>
            <w:tcW w:w="1696" w:type="dxa"/>
          </w:tcPr>
          <w:p w14:paraId="2FE9CC80" w14:textId="7030F01D" w:rsidR="00E85CF0" w:rsidRDefault="00E85CF0" w:rsidP="006050D1">
            <w:pPr>
              <w:jc w:val="both"/>
            </w:pPr>
            <w:r>
              <w:t>Milestone Ref.</w:t>
            </w:r>
          </w:p>
        </w:tc>
        <w:tc>
          <w:tcPr>
            <w:tcW w:w="2812" w:type="dxa"/>
          </w:tcPr>
          <w:p w14:paraId="37572A7D" w14:textId="0D123CEE" w:rsidR="00E85CF0" w:rsidRDefault="00E85CF0" w:rsidP="006050D1">
            <w:pPr>
              <w:jc w:val="both"/>
            </w:pPr>
            <w:r>
              <w:t>Description/objective</w:t>
            </w:r>
          </w:p>
        </w:tc>
        <w:tc>
          <w:tcPr>
            <w:tcW w:w="2254" w:type="dxa"/>
          </w:tcPr>
          <w:p w14:paraId="2605BBAD" w14:textId="2A0D6F76" w:rsidR="00E85CF0" w:rsidRDefault="00E85CF0" w:rsidP="006050D1">
            <w:pPr>
              <w:jc w:val="both"/>
            </w:pPr>
            <w:r>
              <w:t>Completed/Not completed</w:t>
            </w:r>
            <w:r w:rsidR="0059041F">
              <w:t>/New</w:t>
            </w:r>
          </w:p>
        </w:tc>
        <w:tc>
          <w:tcPr>
            <w:tcW w:w="2254" w:type="dxa"/>
          </w:tcPr>
          <w:p w14:paraId="44FDB384" w14:textId="4DCE2E22" w:rsidR="00E85CF0" w:rsidRDefault="00E85CF0" w:rsidP="006050D1">
            <w:pPr>
              <w:jc w:val="both"/>
            </w:pPr>
            <w:r>
              <w:t>Comments</w:t>
            </w:r>
          </w:p>
        </w:tc>
      </w:tr>
      <w:tr w:rsidR="00E85CF0" w14:paraId="3F4F01F4" w14:textId="77777777" w:rsidTr="00E85CF0">
        <w:tc>
          <w:tcPr>
            <w:tcW w:w="1696" w:type="dxa"/>
          </w:tcPr>
          <w:p w14:paraId="5081253B" w14:textId="77777777" w:rsidR="00E85CF0" w:rsidRDefault="00E85CF0" w:rsidP="006050D1">
            <w:pPr>
              <w:jc w:val="both"/>
            </w:pPr>
          </w:p>
        </w:tc>
        <w:tc>
          <w:tcPr>
            <w:tcW w:w="2812" w:type="dxa"/>
          </w:tcPr>
          <w:p w14:paraId="057E3229" w14:textId="77777777" w:rsidR="00E85CF0" w:rsidRDefault="00E85CF0" w:rsidP="006050D1">
            <w:pPr>
              <w:jc w:val="both"/>
            </w:pPr>
          </w:p>
        </w:tc>
        <w:tc>
          <w:tcPr>
            <w:tcW w:w="2254" w:type="dxa"/>
          </w:tcPr>
          <w:p w14:paraId="55570DAF" w14:textId="77777777" w:rsidR="00E85CF0" w:rsidRDefault="00E85CF0" w:rsidP="006050D1">
            <w:pPr>
              <w:jc w:val="both"/>
            </w:pPr>
          </w:p>
        </w:tc>
        <w:tc>
          <w:tcPr>
            <w:tcW w:w="2254" w:type="dxa"/>
          </w:tcPr>
          <w:p w14:paraId="07B4D4A9" w14:textId="77777777" w:rsidR="00E85CF0" w:rsidRDefault="00E85CF0" w:rsidP="006050D1">
            <w:pPr>
              <w:jc w:val="both"/>
            </w:pPr>
          </w:p>
        </w:tc>
      </w:tr>
      <w:tr w:rsidR="00E85CF0" w14:paraId="608DAF96" w14:textId="77777777" w:rsidTr="00E85CF0">
        <w:tc>
          <w:tcPr>
            <w:tcW w:w="1696" w:type="dxa"/>
          </w:tcPr>
          <w:p w14:paraId="550ACE13" w14:textId="77777777" w:rsidR="00E85CF0" w:rsidRDefault="00E85CF0" w:rsidP="006050D1">
            <w:pPr>
              <w:jc w:val="both"/>
            </w:pPr>
          </w:p>
        </w:tc>
        <w:tc>
          <w:tcPr>
            <w:tcW w:w="2812" w:type="dxa"/>
          </w:tcPr>
          <w:p w14:paraId="1A907FFA" w14:textId="77777777" w:rsidR="00E85CF0" w:rsidRDefault="00E85CF0" w:rsidP="006050D1">
            <w:pPr>
              <w:jc w:val="both"/>
            </w:pPr>
          </w:p>
        </w:tc>
        <w:tc>
          <w:tcPr>
            <w:tcW w:w="2254" w:type="dxa"/>
          </w:tcPr>
          <w:p w14:paraId="348A61D4" w14:textId="77777777" w:rsidR="00E85CF0" w:rsidRDefault="00E85CF0" w:rsidP="006050D1">
            <w:pPr>
              <w:jc w:val="both"/>
            </w:pPr>
          </w:p>
        </w:tc>
        <w:tc>
          <w:tcPr>
            <w:tcW w:w="2254" w:type="dxa"/>
          </w:tcPr>
          <w:p w14:paraId="3BD7CAD9" w14:textId="77777777" w:rsidR="00E85CF0" w:rsidRDefault="00E85CF0" w:rsidP="006050D1">
            <w:pPr>
              <w:jc w:val="both"/>
            </w:pPr>
          </w:p>
        </w:tc>
      </w:tr>
    </w:tbl>
    <w:p w14:paraId="6E0D7AE6" w14:textId="73009638" w:rsidR="00E85CF0" w:rsidRDefault="00E85CF0" w:rsidP="006050D1">
      <w:pPr>
        <w:jc w:val="both"/>
      </w:pPr>
    </w:p>
    <w:tbl>
      <w:tblPr>
        <w:tblStyle w:val="TableGrid"/>
        <w:tblW w:w="0" w:type="auto"/>
        <w:tblLook w:val="04A0" w:firstRow="1" w:lastRow="0" w:firstColumn="1" w:lastColumn="0" w:noHBand="0" w:noVBand="1"/>
      </w:tblPr>
      <w:tblGrid>
        <w:gridCol w:w="9016"/>
      </w:tblGrid>
      <w:tr w:rsidR="00E85CF0" w14:paraId="2D55F329" w14:textId="77777777" w:rsidTr="00E85CF0">
        <w:tc>
          <w:tcPr>
            <w:tcW w:w="9016" w:type="dxa"/>
          </w:tcPr>
          <w:p w14:paraId="181F568C" w14:textId="1F3CAE25" w:rsidR="00E85CF0" w:rsidRDefault="00E85CF0" w:rsidP="006050D1">
            <w:pPr>
              <w:jc w:val="both"/>
            </w:pPr>
            <w:r>
              <w:t>Summary of quarterly regime delivery (summarise issues, challenges and progress</w:t>
            </w:r>
            <w:r w:rsidR="00E614D6">
              <w:t>)</w:t>
            </w:r>
          </w:p>
          <w:p w14:paraId="75F186D2" w14:textId="77777777" w:rsidR="00E614D6" w:rsidRDefault="00E614D6" w:rsidP="006050D1">
            <w:pPr>
              <w:jc w:val="both"/>
            </w:pPr>
          </w:p>
          <w:p w14:paraId="34A6E0E1" w14:textId="77777777" w:rsidR="00E85CF0" w:rsidRDefault="00E85CF0" w:rsidP="006050D1">
            <w:pPr>
              <w:jc w:val="both"/>
            </w:pPr>
          </w:p>
          <w:p w14:paraId="41F9F5C2" w14:textId="0547F5A1" w:rsidR="00E85CF0" w:rsidRDefault="00E85CF0" w:rsidP="006050D1">
            <w:pPr>
              <w:jc w:val="both"/>
            </w:pPr>
          </w:p>
        </w:tc>
      </w:tr>
    </w:tbl>
    <w:p w14:paraId="20332D59" w14:textId="6F6293F6" w:rsidR="007D62A7" w:rsidRDefault="00063F40" w:rsidP="004B6644">
      <w:pPr>
        <w:rPr>
          <w:iCs/>
          <w:color w:val="4472C4" w:themeColor="accent5"/>
          <w:sz w:val="20"/>
        </w:rPr>
      </w:pPr>
      <w:r>
        <w:br/>
      </w:r>
    </w:p>
    <w:p w14:paraId="49EDA96E" w14:textId="665F82BA" w:rsidR="00E614D6" w:rsidRDefault="00E614D6" w:rsidP="006A67BE">
      <w:pPr>
        <w:jc w:val="both"/>
      </w:pPr>
    </w:p>
    <w:p w14:paraId="2561822A" w14:textId="21C0D851" w:rsidR="00E614D6" w:rsidRPr="00E614D6" w:rsidRDefault="00E614D6" w:rsidP="006050D1">
      <w:pPr>
        <w:jc w:val="both"/>
        <w:rPr>
          <w:sz w:val="28"/>
          <w:szCs w:val="28"/>
          <w:u w:val="single"/>
        </w:rPr>
      </w:pPr>
      <w:r w:rsidRPr="00E614D6">
        <w:rPr>
          <w:sz w:val="28"/>
          <w:szCs w:val="28"/>
          <w:u w:val="single"/>
        </w:rPr>
        <w:t>Quarter 2 (6months after live date)</w:t>
      </w:r>
    </w:p>
    <w:p w14:paraId="28CB5356" w14:textId="299C4AA7" w:rsidR="00E614D6" w:rsidRPr="00E614D6" w:rsidRDefault="00E614D6" w:rsidP="00E614D6">
      <w:pPr>
        <w:rPr>
          <w:b/>
          <w:sz w:val="32"/>
          <w:szCs w:val="36"/>
        </w:rPr>
      </w:pPr>
      <w:r w:rsidRPr="002F64BE">
        <w:rPr>
          <w:b/>
          <w:sz w:val="24"/>
          <w:szCs w:val="36"/>
        </w:rPr>
        <w:t>[Insert date]</w:t>
      </w:r>
    </w:p>
    <w:tbl>
      <w:tblPr>
        <w:tblStyle w:val="TableGrid"/>
        <w:tblW w:w="0" w:type="auto"/>
        <w:tblLook w:val="04A0" w:firstRow="1" w:lastRow="0" w:firstColumn="1" w:lastColumn="0" w:noHBand="0" w:noVBand="1"/>
      </w:tblPr>
      <w:tblGrid>
        <w:gridCol w:w="1696"/>
        <w:gridCol w:w="2812"/>
        <w:gridCol w:w="2254"/>
        <w:gridCol w:w="2254"/>
      </w:tblGrid>
      <w:tr w:rsidR="00E614D6" w14:paraId="10C052D7" w14:textId="77777777" w:rsidTr="00F93DC2">
        <w:tc>
          <w:tcPr>
            <w:tcW w:w="1696" w:type="dxa"/>
          </w:tcPr>
          <w:p w14:paraId="1B48C810" w14:textId="77777777" w:rsidR="00E614D6" w:rsidRDefault="00E614D6" w:rsidP="00F93DC2">
            <w:pPr>
              <w:jc w:val="both"/>
            </w:pPr>
            <w:r>
              <w:t>Milestone Ref.</w:t>
            </w:r>
          </w:p>
        </w:tc>
        <w:tc>
          <w:tcPr>
            <w:tcW w:w="2812" w:type="dxa"/>
          </w:tcPr>
          <w:p w14:paraId="522FBBAB" w14:textId="77777777" w:rsidR="00E614D6" w:rsidRDefault="00E614D6" w:rsidP="00F93DC2">
            <w:pPr>
              <w:jc w:val="both"/>
            </w:pPr>
            <w:r>
              <w:t>Description/objective</w:t>
            </w:r>
          </w:p>
        </w:tc>
        <w:tc>
          <w:tcPr>
            <w:tcW w:w="2254" w:type="dxa"/>
          </w:tcPr>
          <w:p w14:paraId="0C3F6F42" w14:textId="2182A564" w:rsidR="00E614D6" w:rsidRDefault="00E614D6" w:rsidP="00F93DC2">
            <w:pPr>
              <w:jc w:val="both"/>
            </w:pPr>
            <w:r>
              <w:t>Completed/Not completed</w:t>
            </w:r>
            <w:r w:rsidR="0059041F">
              <w:t>/New</w:t>
            </w:r>
          </w:p>
        </w:tc>
        <w:tc>
          <w:tcPr>
            <w:tcW w:w="2254" w:type="dxa"/>
          </w:tcPr>
          <w:p w14:paraId="789BEC2C" w14:textId="77777777" w:rsidR="00E614D6" w:rsidRDefault="00E614D6" w:rsidP="00F93DC2">
            <w:pPr>
              <w:jc w:val="both"/>
            </w:pPr>
            <w:r>
              <w:t>Comments</w:t>
            </w:r>
          </w:p>
        </w:tc>
      </w:tr>
      <w:tr w:rsidR="00E614D6" w14:paraId="7550285D" w14:textId="77777777" w:rsidTr="00F93DC2">
        <w:tc>
          <w:tcPr>
            <w:tcW w:w="1696" w:type="dxa"/>
          </w:tcPr>
          <w:p w14:paraId="3D36C983" w14:textId="77777777" w:rsidR="00E614D6" w:rsidRDefault="00E614D6" w:rsidP="00F93DC2">
            <w:pPr>
              <w:jc w:val="both"/>
            </w:pPr>
          </w:p>
        </w:tc>
        <w:tc>
          <w:tcPr>
            <w:tcW w:w="2812" w:type="dxa"/>
          </w:tcPr>
          <w:p w14:paraId="79DD8466" w14:textId="77777777" w:rsidR="00E614D6" w:rsidRDefault="00E614D6" w:rsidP="00F93DC2">
            <w:pPr>
              <w:jc w:val="both"/>
            </w:pPr>
          </w:p>
        </w:tc>
        <w:tc>
          <w:tcPr>
            <w:tcW w:w="2254" w:type="dxa"/>
          </w:tcPr>
          <w:p w14:paraId="422D26C7" w14:textId="77777777" w:rsidR="00E614D6" w:rsidRDefault="00E614D6" w:rsidP="00F93DC2">
            <w:pPr>
              <w:jc w:val="both"/>
            </w:pPr>
          </w:p>
        </w:tc>
        <w:tc>
          <w:tcPr>
            <w:tcW w:w="2254" w:type="dxa"/>
          </w:tcPr>
          <w:p w14:paraId="59358585" w14:textId="77777777" w:rsidR="00E614D6" w:rsidRDefault="00E614D6" w:rsidP="00F93DC2">
            <w:pPr>
              <w:jc w:val="both"/>
            </w:pPr>
          </w:p>
        </w:tc>
      </w:tr>
      <w:tr w:rsidR="00E614D6" w14:paraId="788FFD51" w14:textId="77777777" w:rsidTr="00F93DC2">
        <w:tc>
          <w:tcPr>
            <w:tcW w:w="1696" w:type="dxa"/>
          </w:tcPr>
          <w:p w14:paraId="1F296AF4" w14:textId="77777777" w:rsidR="00E614D6" w:rsidRDefault="00E614D6" w:rsidP="00F93DC2">
            <w:pPr>
              <w:jc w:val="both"/>
            </w:pPr>
          </w:p>
        </w:tc>
        <w:tc>
          <w:tcPr>
            <w:tcW w:w="2812" w:type="dxa"/>
          </w:tcPr>
          <w:p w14:paraId="12F8CD2A" w14:textId="77777777" w:rsidR="00E614D6" w:rsidRDefault="00E614D6" w:rsidP="00F93DC2">
            <w:pPr>
              <w:jc w:val="both"/>
            </w:pPr>
          </w:p>
        </w:tc>
        <w:tc>
          <w:tcPr>
            <w:tcW w:w="2254" w:type="dxa"/>
          </w:tcPr>
          <w:p w14:paraId="6DE37269" w14:textId="77777777" w:rsidR="00E614D6" w:rsidRDefault="00E614D6" w:rsidP="00F93DC2">
            <w:pPr>
              <w:jc w:val="both"/>
            </w:pPr>
          </w:p>
        </w:tc>
        <w:tc>
          <w:tcPr>
            <w:tcW w:w="2254" w:type="dxa"/>
          </w:tcPr>
          <w:p w14:paraId="49A92227" w14:textId="77777777" w:rsidR="00E614D6" w:rsidRDefault="00E614D6" w:rsidP="00F93DC2">
            <w:pPr>
              <w:jc w:val="both"/>
            </w:pPr>
          </w:p>
        </w:tc>
      </w:tr>
    </w:tbl>
    <w:p w14:paraId="46F613BF" w14:textId="77777777" w:rsidR="00E614D6" w:rsidRDefault="00E614D6" w:rsidP="00E614D6">
      <w:pPr>
        <w:jc w:val="both"/>
      </w:pPr>
    </w:p>
    <w:tbl>
      <w:tblPr>
        <w:tblStyle w:val="TableGrid"/>
        <w:tblW w:w="0" w:type="auto"/>
        <w:tblLook w:val="04A0" w:firstRow="1" w:lastRow="0" w:firstColumn="1" w:lastColumn="0" w:noHBand="0" w:noVBand="1"/>
      </w:tblPr>
      <w:tblGrid>
        <w:gridCol w:w="9016"/>
      </w:tblGrid>
      <w:tr w:rsidR="00E614D6" w14:paraId="220E64E8" w14:textId="77777777" w:rsidTr="00F93DC2">
        <w:tc>
          <w:tcPr>
            <w:tcW w:w="9016" w:type="dxa"/>
          </w:tcPr>
          <w:p w14:paraId="69606206" w14:textId="77777777" w:rsidR="00E614D6" w:rsidRDefault="00E614D6" w:rsidP="00F93DC2">
            <w:pPr>
              <w:jc w:val="both"/>
            </w:pPr>
            <w:r>
              <w:t>Summary of quarterly regime delivery (summarise issues, challenges and progress)</w:t>
            </w:r>
          </w:p>
          <w:p w14:paraId="319D5FA4" w14:textId="77777777" w:rsidR="00E614D6" w:rsidRDefault="00E614D6" w:rsidP="00F93DC2">
            <w:pPr>
              <w:jc w:val="both"/>
            </w:pPr>
          </w:p>
          <w:p w14:paraId="7D6AD9C9" w14:textId="77777777" w:rsidR="00E614D6" w:rsidRDefault="00E614D6" w:rsidP="00F93DC2">
            <w:pPr>
              <w:jc w:val="both"/>
            </w:pPr>
          </w:p>
          <w:p w14:paraId="0731F19A" w14:textId="77777777" w:rsidR="00E614D6" w:rsidRDefault="00E614D6" w:rsidP="00F93DC2">
            <w:pPr>
              <w:jc w:val="both"/>
            </w:pPr>
          </w:p>
        </w:tc>
      </w:tr>
    </w:tbl>
    <w:p w14:paraId="70E23D6F" w14:textId="325BD0EC" w:rsidR="00E614D6" w:rsidRDefault="00E614D6" w:rsidP="006050D1">
      <w:pPr>
        <w:jc w:val="both"/>
      </w:pPr>
    </w:p>
    <w:p w14:paraId="47B7C40C" w14:textId="12BF2FE3" w:rsidR="00E614D6" w:rsidRPr="00E614D6" w:rsidRDefault="00E614D6" w:rsidP="006050D1">
      <w:pPr>
        <w:jc w:val="both"/>
        <w:rPr>
          <w:sz w:val="28"/>
          <w:szCs w:val="28"/>
        </w:rPr>
      </w:pPr>
      <w:r w:rsidRPr="00E614D6">
        <w:rPr>
          <w:sz w:val="28"/>
          <w:szCs w:val="28"/>
          <w:u w:val="single"/>
        </w:rPr>
        <w:t>Quarter 3 (9 months after live date)</w:t>
      </w:r>
    </w:p>
    <w:p w14:paraId="28EE24BC" w14:textId="77777777" w:rsidR="00E614D6" w:rsidRDefault="00E614D6" w:rsidP="00E614D6">
      <w:pPr>
        <w:rPr>
          <w:b/>
          <w:sz w:val="32"/>
          <w:szCs w:val="36"/>
        </w:rPr>
      </w:pPr>
      <w:r w:rsidRPr="002F64BE">
        <w:rPr>
          <w:b/>
          <w:sz w:val="24"/>
          <w:szCs w:val="36"/>
        </w:rPr>
        <w:t>[Insert date]</w:t>
      </w:r>
    </w:p>
    <w:p w14:paraId="14A3096D" w14:textId="324F7FCF" w:rsidR="00E614D6" w:rsidRDefault="00E614D6" w:rsidP="00E614D6">
      <w:pPr>
        <w:jc w:val="both"/>
      </w:pPr>
    </w:p>
    <w:p w14:paraId="2EE6ED0F" w14:textId="77777777" w:rsidR="00AD17AC" w:rsidRDefault="00AD17AC" w:rsidP="00E614D6">
      <w:pPr>
        <w:jc w:val="both"/>
      </w:pPr>
    </w:p>
    <w:tbl>
      <w:tblPr>
        <w:tblStyle w:val="TableGrid"/>
        <w:tblW w:w="0" w:type="auto"/>
        <w:tblLook w:val="04A0" w:firstRow="1" w:lastRow="0" w:firstColumn="1" w:lastColumn="0" w:noHBand="0" w:noVBand="1"/>
      </w:tblPr>
      <w:tblGrid>
        <w:gridCol w:w="1696"/>
        <w:gridCol w:w="2812"/>
        <w:gridCol w:w="2254"/>
        <w:gridCol w:w="2254"/>
      </w:tblGrid>
      <w:tr w:rsidR="00E614D6" w14:paraId="302737E3" w14:textId="77777777" w:rsidTr="00F93DC2">
        <w:tc>
          <w:tcPr>
            <w:tcW w:w="1696" w:type="dxa"/>
          </w:tcPr>
          <w:p w14:paraId="4DAD57BD" w14:textId="77777777" w:rsidR="00E614D6" w:rsidRDefault="00E614D6" w:rsidP="00F93DC2">
            <w:pPr>
              <w:jc w:val="both"/>
            </w:pPr>
            <w:r>
              <w:t>Milestone Ref.</w:t>
            </w:r>
          </w:p>
        </w:tc>
        <w:tc>
          <w:tcPr>
            <w:tcW w:w="2812" w:type="dxa"/>
          </w:tcPr>
          <w:p w14:paraId="0E0BCFE5" w14:textId="77777777" w:rsidR="00E614D6" w:rsidRDefault="00E614D6" w:rsidP="00F93DC2">
            <w:pPr>
              <w:jc w:val="both"/>
            </w:pPr>
            <w:r>
              <w:t>Description/objective</w:t>
            </w:r>
          </w:p>
        </w:tc>
        <w:tc>
          <w:tcPr>
            <w:tcW w:w="2254" w:type="dxa"/>
          </w:tcPr>
          <w:p w14:paraId="76333CAF" w14:textId="6287BBD2" w:rsidR="00E614D6" w:rsidRDefault="00E614D6" w:rsidP="00F93DC2">
            <w:pPr>
              <w:jc w:val="both"/>
            </w:pPr>
            <w:r>
              <w:t>Completed/Not completed</w:t>
            </w:r>
            <w:r w:rsidR="0059041F">
              <w:t>/ New</w:t>
            </w:r>
          </w:p>
        </w:tc>
        <w:tc>
          <w:tcPr>
            <w:tcW w:w="2254" w:type="dxa"/>
          </w:tcPr>
          <w:p w14:paraId="26AC0421" w14:textId="77777777" w:rsidR="00E614D6" w:rsidRDefault="00E614D6" w:rsidP="00F93DC2">
            <w:pPr>
              <w:jc w:val="both"/>
            </w:pPr>
            <w:r>
              <w:t>Comments</w:t>
            </w:r>
          </w:p>
        </w:tc>
      </w:tr>
      <w:tr w:rsidR="00E614D6" w14:paraId="6E987213" w14:textId="77777777" w:rsidTr="00F93DC2">
        <w:tc>
          <w:tcPr>
            <w:tcW w:w="1696" w:type="dxa"/>
          </w:tcPr>
          <w:p w14:paraId="6B97C765" w14:textId="77777777" w:rsidR="00E614D6" w:rsidRDefault="00E614D6" w:rsidP="00F93DC2">
            <w:pPr>
              <w:jc w:val="both"/>
            </w:pPr>
          </w:p>
        </w:tc>
        <w:tc>
          <w:tcPr>
            <w:tcW w:w="2812" w:type="dxa"/>
          </w:tcPr>
          <w:p w14:paraId="38C955EB" w14:textId="77777777" w:rsidR="00E614D6" w:rsidRDefault="00E614D6" w:rsidP="00F93DC2">
            <w:pPr>
              <w:jc w:val="both"/>
            </w:pPr>
          </w:p>
        </w:tc>
        <w:tc>
          <w:tcPr>
            <w:tcW w:w="2254" w:type="dxa"/>
          </w:tcPr>
          <w:p w14:paraId="1EF1E553" w14:textId="77777777" w:rsidR="00E614D6" w:rsidRDefault="00E614D6" w:rsidP="00F93DC2">
            <w:pPr>
              <w:jc w:val="both"/>
            </w:pPr>
          </w:p>
        </w:tc>
        <w:tc>
          <w:tcPr>
            <w:tcW w:w="2254" w:type="dxa"/>
          </w:tcPr>
          <w:p w14:paraId="40F76989" w14:textId="77777777" w:rsidR="00E614D6" w:rsidRDefault="00E614D6" w:rsidP="00F93DC2">
            <w:pPr>
              <w:jc w:val="both"/>
            </w:pPr>
          </w:p>
        </w:tc>
      </w:tr>
      <w:tr w:rsidR="00E614D6" w14:paraId="5FFF870F" w14:textId="77777777" w:rsidTr="00F93DC2">
        <w:tc>
          <w:tcPr>
            <w:tcW w:w="1696" w:type="dxa"/>
          </w:tcPr>
          <w:p w14:paraId="695D43C7" w14:textId="77777777" w:rsidR="00E614D6" w:rsidRDefault="00E614D6" w:rsidP="00F93DC2">
            <w:pPr>
              <w:jc w:val="both"/>
            </w:pPr>
          </w:p>
        </w:tc>
        <w:tc>
          <w:tcPr>
            <w:tcW w:w="2812" w:type="dxa"/>
          </w:tcPr>
          <w:p w14:paraId="39FE1351" w14:textId="77777777" w:rsidR="00E614D6" w:rsidRDefault="00E614D6" w:rsidP="00F93DC2">
            <w:pPr>
              <w:jc w:val="both"/>
            </w:pPr>
          </w:p>
        </w:tc>
        <w:tc>
          <w:tcPr>
            <w:tcW w:w="2254" w:type="dxa"/>
          </w:tcPr>
          <w:p w14:paraId="6337E516" w14:textId="77777777" w:rsidR="00E614D6" w:rsidRDefault="00E614D6" w:rsidP="00F93DC2">
            <w:pPr>
              <w:jc w:val="both"/>
            </w:pPr>
          </w:p>
        </w:tc>
        <w:tc>
          <w:tcPr>
            <w:tcW w:w="2254" w:type="dxa"/>
          </w:tcPr>
          <w:p w14:paraId="725C74F3" w14:textId="77777777" w:rsidR="00E614D6" w:rsidRDefault="00E614D6" w:rsidP="00F93DC2">
            <w:pPr>
              <w:jc w:val="both"/>
            </w:pPr>
          </w:p>
        </w:tc>
      </w:tr>
    </w:tbl>
    <w:p w14:paraId="68ED4328" w14:textId="77777777" w:rsidR="00E614D6" w:rsidRDefault="00E614D6" w:rsidP="00E614D6">
      <w:pPr>
        <w:jc w:val="both"/>
      </w:pPr>
    </w:p>
    <w:tbl>
      <w:tblPr>
        <w:tblStyle w:val="TableGrid"/>
        <w:tblW w:w="0" w:type="auto"/>
        <w:tblLook w:val="04A0" w:firstRow="1" w:lastRow="0" w:firstColumn="1" w:lastColumn="0" w:noHBand="0" w:noVBand="1"/>
      </w:tblPr>
      <w:tblGrid>
        <w:gridCol w:w="9016"/>
      </w:tblGrid>
      <w:tr w:rsidR="00E614D6" w14:paraId="0EB2FCDC" w14:textId="77777777" w:rsidTr="00F93DC2">
        <w:tc>
          <w:tcPr>
            <w:tcW w:w="9016" w:type="dxa"/>
          </w:tcPr>
          <w:p w14:paraId="71364745" w14:textId="77777777" w:rsidR="00E614D6" w:rsidRDefault="00E614D6" w:rsidP="00F93DC2">
            <w:pPr>
              <w:jc w:val="both"/>
            </w:pPr>
            <w:r>
              <w:t>Summary of quarterly regime delivery (summarise issues, challenges and progress)</w:t>
            </w:r>
          </w:p>
          <w:p w14:paraId="4A5917EE" w14:textId="77777777" w:rsidR="00E614D6" w:rsidRDefault="00E614D6" w:rsidP="00F93DC2">
            <w:pPr>
              <w:jc w:val="both"/>
            </w:pPr>
          </w:p>
          <w:p w14:paraId="56F7D4A9" w14:textId="77777777" w:rsidR="00E614D6" w:rsidRDefault="00E614D6" w:rsidP="00F93DC2">
            <w:pPr>
              <w:jc w:val="both"/>
            </w:pPr>
          </w:p>
          <w:p w14:paraId="7CA63101" w14:textId="77777777" w:rsidR="00E614D6" w:rsidRDefault="00E614D6" w:rsidP="00F93DC2">
            <w:pPr>
              <w:jc w:val="both"/>
            </w:pPr>
          </w:p>
        </w:tc>
      </w:tr>
    </w:tbl>
    <w:p w14:paraId="6D840AB6" w14:textId="77777777" w:rsidR="00E614D6" w:rsidRDefault="00E614D6" w:rsidP="006050D1">
      <w:pPr>
        <w:jc w:val="both"/>
      </w:pPr>
    </w:p>
    <w:p w14:paraId="6C41785B" w14:textId="67ABD6C3" w:rsidR="00E614D6" w:rsidRPr="00E614D6" w:rsidRDefault="00E614D6" w:rsidP="006050D1">
      <w:pPr>
        <w:jc w:val="both"/>
        <w:rPr>
          <w:sz w:val="28"/>
          <w:szCs w:val="28"/>
          <w:u w:val="single"/>
        </w:rPr>
      </w:pPr>
      <w:r w:rsidRPr="00E614D6">
        <w:rPr>
          <w:sz w:val="28"/>
          <w:szCs w:val="28"/>
          <w:u w:val="single"/>
        </w:rPr>
        <w:t>Quarter 4 (12 months after live date)</w:t>
      </w:r>
    </w:p>
    <w:p w14:paraId="5303FBCA" w14:textId="77777777" w:rsidR="00E614D6" w:rsidRDefault="00E614D6" w:rsidP="00E614D6">
      <w:pPr>
        <w:rPr>
          <w:b/>
          <w:sz w:val="32"/>
          <w:szCs w:val="36"/>
        </w:rPr>
      </w:pPr>
      <w:r w:rsidRPr="002F64BE">
        <w:rPr>
          <w:b/>
          <w:sz w:val="24"/>
          <w:szCs w:val="36"/>
        </w:rPr>
        <w:t>[Insert date]</w:t>
      </w:r>
    </w:p>
    <w:p w14:paraId="3CD99C41" w14:textId="77777777" w:rsidR="00E614D6" w:rsidRDefault="00E614D6" w:rsidP="00E614D6">
      <w:pPr>
        <w:jc w:val="both"/>
      </w:pPr>
    </w:p>
    <w:tbl>
      <w:tblPr>
        <w:tblStyle w:val="TableGrid"/>
        <w:tblW w:w="0" w:type="auto"/>
        <w:tblLook w:val="04A0" w:firstRow="1" w:lastRow="0" w:firstColumn="1" w:lastColumn="0" w:noHBand="0" w:noVBand="1"/>
      </w:tblPr>
      <w:tblGrid>
        <w:gridCol w:w="1696"/>
        <w:gridCol w:w="2812"/>
        <w:gridCol w:w="2254"/>
        <w:gridCol w:w="2254"/>
      </w:tblGrid>
      <w:tr w:rsidR="00E614D6" w14:paraId="17BB3A6E" w14:textId="77777777" w:rsidTr="00F93DC2">
        <w:tc>
          <w:tcPr>
            <w:tcW w:w="1696" w:type="dxa"/>
          </w:tcPr>
          <w:p w14:paraId="034C2DE1" w14:textId="77777777" w:rsidR="00E614D6" w:rsidRDefault="00E614D6" w:rsidP="00F93DC2">
            <w:pPr>
              <w:jc w:val="both"/>
            </w:pPr>
            <w:r>
              <w:t>Milestone Ref.</w:t>
            </w:r>
          </w:p>
        </w:tc>
        <w:tc>
          <w:tcPr>
            <w:tcW w:w="2812" w:type="dxa"/>
          </w:tcPr>
          <w:p w14:paraId="1C88B010" w14:textId="77777777" w:rsidR="00E614D6" w:rsidRDefault="00E614D6" w:rsidP="00F93DC2">
            <w:pPr>
              <w:jc w:val="both"/>
            </w:pPr>
            <w:r>
              <w:t>Description/objective</w:t>
            </w:r>
          </w:p>
        </w:tc>
        <w:tc>
          <w:tcPr>
            <w:tcW w:w="2254" w:type="dxa"/>
          </w:tcPr>
          <w:p w14:paraId="42D70672" w14:textId="772A15D2" w:rsidR="00E614D6" w:rsidRDefault="00E614D6" w:rsidP="00F93DC2">
            <w:pPr>
              <w:jc w:val="both"/>
            </w:pPr>
            <w:r>
              <w:t>Completed/Not completed</w:t>
            </w:r>
            <w:r w:rsidR="0059041F">
              <w:t>/New</w:t>
            </w:r>
          </w:p>
        </w:tc>
        <w:tc>
          <w:tcPr>
            <w:tcW w:w="2254" w:type="dxa"/>
          </w:tcPr>
          <w:p w14:paraId="4E1F0979" w14:textId="77777777" w:rsidR="00E614D6" w:rsidRDefault="00E614D6" w:rsidP="00F93DC2">
            <w:pPr>
              <w:jc w:val="both"/>
            </w:pPr>
            <w:r>
              <w:t>Comments</w:t>
            </w:r>
          </w:p>
        </w:tc>
      </w:tr>
      <w:tr w:rsidR="00E614D6" w14:paraId="26036AC4" w14:textId="77777777" w:rsidTr="00F93DC2">
        <w:tc>
          <w:tcPr>
            <w:tcW w:w="1696" w:type="dxa"/>
          </w:tcPr>
          <w:p w14:paraId="04BD4EC7" w14:textId="77777777" w:rsidR="00E614D6" w:rsidRDefault="00E614D6" w:rsidP="00F93DC2">
            <w:pPr>
              <w:jc w:val="both"/>
            </w:pPr>
          </w:p>
        </w:tc>
        <w:tc>
          <w:tcPr>
            <w:tcW w:w="2812" w:type="dxa"/>
          </w:tcPr>
          <w:p w14:paraId="6D83E056" w14:textId="77777777" w:rsidR="00E614D6" w:rsidRDefault="00E614D6" w:rsidP="00F93DC2">
            <w:pPr>
              <w:jc w:val="both"/>
            </w:pPr>
          </w:p>
        </w:tc>
        <w:tc>
          <w:tcPr>
            <w:tcW w:w="2254" w:type="dxa"/>
          </w:tcPr>
          <w:p w14:paraId="77423E59" w14:textId="77777777" w:rsidR="00E614D6" w:rsidRDefault="00E614D6" w:rsidP="00F93DC2">
            <w:pPr>
              <w:jc w:val="both"/>
            </w:pPr>
          </w:p>
        </w:tc>
        <w:tc>
          <w:tcPr>
            <w:tcW w:w="2254" w:type="dxa"/>
          </w:tcPr>
          <w:p w14:paraId="435EC6F5" w14:textId="77777777" w:rsidR="00E614D6" w:rsidRDefault="00E614D6" w:rsidP="00F93DC2">
            <w:pPr>
              <w:jc w:val="both"/>
            </w:pPr>
          </w:p>
        </w:tc>
      </w:tr>
      <w:tr w:rsidR="00E614D6" w14:paraId="51C761F0" w14:textId="77777777" w:rsidTr="00F93DC2">
        <w:tc>
          <w:tcPr>
            <w:tcW w:w="1696" w:type="dxa"/>
          </w:tcPr>
          <w:p w14:paraId="6C2398CC" w14:textId="77777777" w:rsidR="00E614D6" w:rsidRDefault="00E614D6" w:rsidP="00F93DC2">
            <w:pPr>
              <w:jc w:val="both"/>
            </w:pPr>
          </w:p>
        </w:tc>
        <w:tc>
          <w:tcPr>
            <w:tcW w:w="2812" w:type="dxa"/>
          </w:tcPr>
          <w:p w14:paraId="2CA9C1C5" w14:textId="77777777" w:rsidR="00E614D6" w:rsidRDefault="00E614D6" w:rsidP="00F93DC2">
            <w:pPr>
              <w:jc w:val="both"/>
            </w:pPr>
          </w:p>
        </w:tc>
        <w:tc>
          <w:tcPr>
            <w:tcW w:w="2254" w:type="dxa"/>
          </w:tcPr>
          <w:p w14:paraId="077B7F8E" w14:textId="77777777" w:rsidR="00E614D6" w:rsidRDefault="00E614D6" w:rsidP="00F93DC2">
            <w:pPr>
              <w:jc w:val="both"/>
            </w:pPr>
          </w:p>
        </w:tc>
        <w:tc>
          <w:tcPr>
            <w:tcW w:w="2254" w:type="dxa"/>
          </w:tcPr>
          <w:p w14:paraId="27D92E06" w14:textId="77777777" w:rsidR="00E614D6" w:rsidRDefault="00E614D6" w:rsidP="00F93DC2">
            <w:pPr>
              <w:jc w:val="both"/>
            </w:pPr>
          </w:p>
        </w:tc>
      </w:tr>
    </w:tbl>
    <w:p w14:paraId="69051225" w14:textId="77777777" w:rsidR="00E614D6" w:rsidRDefault="00E614D6" w:rsidP="00E614D6">
      <w:pPr>
        <w:jc w:val="both"/>
      </w:pPr>
    </w:p>
    <w:tbl>
      <w:tblPr>
        <w:tblStyle w:val="TableGrid"/>
        <w:tblW w:w="0" w:type="auto"/>
        <w:tblLook w:val="04A0" w:firstRow="1" w:lastRow="0" w:firstColumn="1" w:lastColumn="0" w:noHBand="0" w:noVBand="1"/>
      </w:tblPr>
      <w:tblGrid>
        <w:gridCol w:w="9016"/>
      </w:tblGrid>
      <w:tr w:rsidR="00E614D6" w14:paraId="2E83EDB6" w14:textId="77777777" w:rsidTr="00F93DC2">
        <w:tc>
          <w:tcPr>
            <w:tcW w:w="9016" w:type="dxa"/>
          </w:tcPr>
          <w:p w14:paraId="02960D1B" w14:textId="77777777" w:rsidR="00E614D6" w:rsidRDefault="00E614D6" w:rsidP="00F93DC2">
            <w:pPr>
              <w:jc w:val="both"/>
            </w:pPr>
            <w:r>
              <w:t>Summary of quarterly regime delivery (summarise issues, challenges and progress)</w:t>
            </w:r>
          </w:p>
          <w:p w14:paraId="51817B5B" w14:textId="77777777" w:rsidR="00E614D6" w:rsidRDefault="00E614D6" w:rsidP="00F93DC2">
            <w:pPr>
              <w:jc w:val="both"/>
            </w:pPr>
          </w:p>
          <w:p w14:paraId="6F6634E4" w14:textId="77777777" w:rsidR="00E614D6" w:rsidRDefault="00E614D6" w:rsidP="00F93DC2">
            <w:pPr>
              <w:jc w:val="both"/>
            </w:pPr>
          </w:p>
          <w:p w14:paraId="3F07EFB6" w14:textId="77777777" w:rsidR="00E614D6" w:rsidRDefault="00E614D6" w:rsidP="00F93DC2">
            <w:pPr>
              <w:jc w:val="both"/>
            </w:pPr>
          </w:p>
        </w:tc>
      </w:tr>
    </w:tbl>
    <w:p w14:paraId="43A21A59" w14:textId="77777777" w:rsidR="00E614D6" w:rsidRDefault="00E614D6" w:rsidP="006050D1">
      <w:pPr>
        <w:jc w:val="both"/>
      </w:pPr>
    </w:p>
    <w:sectPr w:rsidR="00E614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F575" w16cex:dateUtc="2021-07-21T18:35:00Z"/>
  <w16cex:commentExtensible w16cex:durableId="24A2F6BF" w16cex:dateUtc="2021-07-21T18:40:00Z"/>
  <w16cex:commentExtensible w16cex:durableId="24A2F506" w16cex:dateUtc="2021-07-21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7433" w14:textId="77777777" w:rsidR="00FF3B81" w:rsidRDefault="00FF3B81" w:rsidP="00350F61">
      <w:pPr>
        <w:spacing w:after="0" w:line="240" w:lineRule="auto"/>
      </w:pPr>
      <w:r>
        <w:separator/>
      </w:r>
    </w:p>
  </w:endnote>
  <w:endnote w:type="continuationSeparator" w:id="0">
    <w:p w14:paraId="33185928" w14:textId="77777777" w:rsidR="00FF3B81" w:rsidRDefault="00FF3B81" w:rsidP="003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5E86" w14:textId="77777777" w:rsidR="00FF3B81" w:rsidRDefault="00FF3B81" w:rsidP="00350F61">
      <w:pPr>
        <w:spacing w:after="0" w:line="240" w:lineRule="auto"/>
      </w:pPr>
      <w:r>
        <w:separator/>
      </w:r>
    </w:p>
  </w:footnote>
  <w:footnote w:type="continuationSeparator" w:id="0">
    <w:p w14:paraId="425B86C3" w14:textId="77777777" w:rsidR="00FF3B81" w:rsidRDefault="00FF3B81" w:rsidP="00350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A04"/>
    <w:multiLevelType w:val="hybridMultilevel"/>
    <w:tmpl w:val="33387D00"/>
    <w:lvl w:ilvl="0" w:tplc="F99EB2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6883"/>
    <w:multiLevelType w:val="hybridMultilevel"/>
    <w:tmpl w:val="78CC963E"/>
    <w:lvl w:ilvl="0" w:tplc="44D62606">
      <w:start w:val="1"/>
      <w:numFmt w:val="bullet"/>
      <w:lvlText w:val="-"/>
      <w:lvlJc w:val="left"/>
      <w:pPr>
        <w:tabs>
          <w:tab w:val="num" w:pos="720"/>
        </w:tabs>
        <w:ind w:left="720" w:hanging="360"/>
      </w:pPr>
      <w:rPr>
        <w:rFonts w:ascii="Times New Roman" w:hAnsi="Times New Roman" w:hint="default"/>
      </w:rPr>
    </w:lvl>
    <w:lvl w:ilvl="1" w:tplc="FEEA135C" w:tentative="1">
      <w:start w:val="1"/>
      <w:numFmt w:val="bullet"/>
      <w:lvlText w:val="-"/>
      <w:lvlJc w:val="left"/>
      <w:pPr>
        <w:tabs>
          <w:tab w:val="num" w:pos="1440"/>
        </w:tabs>
        <w:ind w:left="1440" w:hanging="360"/>
      </w:pPr>
      <w:rPr>
        <w:rFonts w:ascii="Times New Roman" w:hAnsi="Times New Roman" w:hint="default"/>
      </w:rPr>
    </w:lvl>
    <w:lvl w:ilvl="2" w:tplc="EF461944" w:tentative="1">
      <w:start w:val="1"/>
      <w:numFmt w:val="bullet"/>
      <w:lvlText w:val="-"/>
      <w:lvlJc w:val="left"/>
      <w:pPr>
        <w:tabs>
          <w:tab w:val="num" w:pos="2160"/>
        </w:tabs>
        <w:ind w:left="2160" w:hanging="360"/>
      </w:pPr>
      <w:rPr>
        <w:rFonts w:ascii="Times New Roman" w:hAnsi="Times New Roman" w:hint="default"/>
      </w:rPr>
    </w:lvl>
    <w:lvl w:ilvl="3" w:tplc="B14ADE5A" w:tentative="1">
      <w:start w:val="1"/>
      <w:numFmt w:val="bullet"/>
      <w:lvlText w:val="-"/>
      <w:lvlJc w:val="left"/>
      <w:pPr>
        <w:tabs>
          <w:tab w:val="num" w:pos="2880"/>
        </w:tabs>
        <w:ind w:left="2880" w:hanging="360"/>
      </w:pPr>
      <w:rPr>
        <w:rFonts w:ascii="Times New Roman" w:hAnsi="Times New Roman" w:hint="default"/>
      </w:rPr>
    </w:lvl>
    <w:lvl w:ilvl="4" w:tplc="9EACD430" w:tentative="1">
      <w:start w:val="1"/>
      <w:numFmt w:val="bullet"/>
      <w:lvlText w:val="-"/>
      <w:lvlJc w:val="left"/>
      <w:pPr>
        <w:tabs>
          <w:tab w:val="num" w:pos="3600"/>
        </w:tabs>
        <w:ind w:left="3600" w:hanging="360"/>
      </w:pPr>
      <w:rPr>
        <w:rFonts w:ascii="Times New Roman" w:hAnsi="Times New Roman" w:hint="default"/>
      </w:rPr>
    </w:lvl>
    <w:lvl w:ilvl="5" w:tplc="DF06977E" w:tentative="1">
      <w:start w:val="1"/>
      <w:numFmt w:val="bullet"/>
      <w:lvlText w:val="-"/>
      <w:lvlJc w:val="left"/>
      <w:pPr>
        <w:tabs>
          <w:tab w:val="num" w:pos="4320"/>
        </w:tabs>
        <w:ind w:left="4320" w:hanging="360"/>
      </w:pPr>
      <w:rPr>
        <w:rFonts w:ascii="Times New Roman" w:hAnsi="Times New Roman" w:hint="default"/>
      </w:rPr>
    </w:lvl>
    <w:lvl w:ilvl="6" w:tplc="48DC928A" w:tentative="1">
      <w:start w:val="1"/>
      <w:numFmt w:val="bullet"/>
      <w:lvlText w:val="-"/>
      <w:lvlJc w:val="left"/>
      <w:pPr>
        <w:tabs>
          <w:tab w:val="num" w:pos="5040"/>
        </w:tabs>
        <w:ind w:left="5040" w:hanging="360"/>
      </w:pPr>
      <w:rPr>
        <w:rFonts w:ascii="Times New Roman" w:hAnsi="Times New Roman" w:hint="default"/>
      </w:rPr>
    </w:lvl>
    <w:lvl w:ilvl="7" w:tplc="5D3E7DDC" w:tentative="1">
      <w:start w:val="1"/>
      <w:numFmt w:val="bullet"/>
      <w:lvlText w:val="-"/>
      <w:lvlJc w:val="left"/>
      <w:pPr>
        <w:tabs>
          <w:tab w:val="num" w:pos="5760"/>
        </w:tabs>
        <w:ind w:left="5760" w:hanging="360"/>
      </w:pPr>
      <w:rPr>
        <w:rFonts w:ascii="Times New Roman" w:hAnsi="Times New Roman" w:hint="default"/>
      </w:rPr>
    </w:lvl>
    <w:lvl w:ilvl="8" w:tplc="E54A02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343440"/>
    <w:multiLevelType w:val="hybridMultilevel"/>
    <w:tmpl w:val="F0F447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CA1902"/>
    <w:multiLevelType w:val="hybridMultilevel"/>
    <w:tmpl w:val="5136D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5910FC"/>
    <w:multiLevelType w:val="hybridMultilevel"/>
    <w:tmpl w:val="51BCFB40"/>
    <w:lvl w:ilvl="0" w:tplc="5D5CF5B0">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E0BE9"/>
    <w:multiLevelType w:val="hybridMultilevel"/>
    <w:tmpl w:val="869695FC"/>
    <w:lvl w:ilvl="0" w:tplc="17C64FE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30B85"/>
    <w:multiLevelType w:val="hybridMultilevel"/>
    <w:tmpl w:val="3DFE82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634B53"/>
    <w:multiLevelType w:val="hybridMultilevel"/>
    <w:tmpl w:val="B6DEF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11C3B"/>
    <w:multiLevelType w:val="hybridMultilevel"/>
    <w:tmpl w:val="EED2A43A"/>
    <w:lvl w:ilvl="0" w:tplc="B3461D2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A3E6FB7"/>
    <w:multiLevelType w:val="hybridMultilevel"/>
    <w:tmpl w:val="A9B2BB36"/>
    <w:lvl w:ilvl="0" w:tplc="AC885C8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B387F"/>
    <w:multiLevelType w:val="hybridMultilevel"/>
    <w:tmpl w:val="11509A48"/>
    <w:lvl w:ilvl="0" w:tplc="64C0A4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F618B"/>
    <w:multiLevelType w:val="hybridMultilevel"/>
    <w:tmpl w:val="B7BE874E"/>
    <w:lvl w:ilvl="0" w:tplc="1E32D678">
      <w:start w:val="1"/>
      <w:numFmt w:val="bullet"/>
      <w:lvlText w:val="•"/>
      <w:lvlJc w:val="left"/>
      <w:pPr>
        <w:tabs>
          <w:tab w:val="num" w:pos="720"/>
        </w:tabs>
        <w:ind w:left="720" w:hanging="360"/>
      </w:pPr>
      <w:rPr>
        <w:rFonts w:ascii="Arial" w:hAnsi="Arial" w:hint="default"/>
      </w:rPr>
    </w:lvl>
    <w:lvl w:ilvl="1" w:tplc="51FEED6A" w:tentative="1">
      <w:start w:val="1"/>
      <w:numFmt w:val="bullet"/>
      <w:lvlText w:val="•"/>
      <w:lvlJc w:val="left"/>
      <w:pPr>
        <w:tabs>
          <w:tab w:val="num" w:pos="1440"/>
        </w:tabs>
        <w:ind w:left="1440" w:hanging="360"/>
      </w:pPr>
      <w:rPr>
        <w:rFonts w:ascii="Arial" w:hAnsi="Arial" w:hint="default"/>
      </w:rPr>
    </w:lvl>
    <w:lvl w:ilvl="2" w:tplc="BE5447D8" w:tentative="1">
      <w:start w:val="1"/>
      <w:numFmt w:val="bullet"/>
      <w:lvlText w:val="•"/>
      <w:lvlJc w:val="left"/>
      <w:pPr>
        <w:tabs>
          <w:tab w:val="num" w:pos="2160"/>
        </w:tabs>
        <w:ind w:left="2160" w:hanging="360"/>
      </w:pPr>
      <w:rPr>
        <w:rFonts w:ascii="Arial" w:hAnsi="Arial" w:hint="default"/>
      </w:rPr>
    </w:lvl>
    <w:lvl w:ilvl="3" w:tplc="83E8F02C" w:tentative="1">
      <w:start w:val="1"/>
      <w:numFmt w:val="bullet"/>
      <w:lvlText w:val="•"/>
      <w:lvlJc w:val="left"/>
      <w:pPr>
        <w:tabs>
          <w:tab w:val="num" w:pos="2880"/>
        </w:tabs>
        <w:ind w:left="2880" w:hanging="360"/>
      </w:pPr>
      <w:rPr>
        <w:rFonts w:ascii="Arial" w:hAnsi="Arial" w:hint="default"/>
      </w:rPr>
    </w:lvl>
    <w:lvl w:ilvl="4" w:tplc="71403BDA" w:tentative="1">
      <w:start w:val="1"/>
      <w:numFmt w:val="bullet"/>
      <w:lvlText w:val="•"/>
      <w:lvlJc w:val="left"/>
      <w:pPr>
        <w:tabs>
          <w:tab w:val="num" w:pos="3600"/>
        </w:tabs>
        <w:ind w:left="3600" w:hanging="360"/>
      </w:pPr>
      <w:rPr>
        <w:rFonts w:ascii="Arial" w:hAnsi="Arial" w:hint="default"/>
      </w:rPr>
    </w:lvl>
    <w:lvl w:ilvl="5" w:tplc="9526608C" w:tentative="1">
      <w:start w:val="1"/>
      <w:numFmt w:val="bullet"/>
      <w:lvlText w:val="•"/>
      <w:lvlJc w:val="left"/>
      <w:pPr>
        <w:tabs>
          <w:tab w:val="num" w:pos="4320"/>
        </w:tabs>
        <w:ind w:left="4320" w:hanging="360"/>
      </w:pPr>
      <w:rPr>
        <w:rFonts w:ascii="Arial" w:hAnsi="Arial" w:hint="default"/>
      </w:rPr>
    </w:lvl>
    <w:lvl w:ilvl="6" w:tplc="3CA8621A" w:tentative="1">
      <w:start w:val="1"/>
      <w:numFmt w:val="bullet"/>
      <w:lvlText w:val="•"/>
      <w:lvlJc w:val="left"/>
      <w:pPr>
        <w:tabs>
          <w:tab w:val="num" w:pos="5040"/>
        </w:tabs>
        <w:ind w:left="5040" w:hanging="360"/>
      </w:pPr>
      <w:rPr>
        <w:rFonts w:ascii="Arial" w:hAnsi="Arial" w:hint="default"/>
      </w:rPr>
    </w:lvl>
    <w:lvl w:ilvl="7" w:tplc="F6B41406" w:tentative="1">
      <w:start w:val="1"/>
      <w:numFmt w:val="bullet"/>
      <w:lvlText w:val="•"/>
      <w:lvlJc w:val="left"/>
      <w:pPr>
        <w:tabs>
          <w:tab w:val="num" w:pos="5760"/>
        </w:tabs>
        <w:ind w:left="5760" w:hanging="360"/>
      </w:pPr>
      <w:rPr>
        <w:rFonts w:ascii="Arial" w:hAnsi="Arial" w:hint="default"/>
      </w:rPr>
    </w:lvl>
    <w:lvl w:ilvl="8" w:tplc="7FC652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5B69BA"/>
    <w:multiLevelType w:val="hybridMultilevel"/>
    <w:tmpl w:val="869695FC"/>
    <w:lvl w:ilvl="0" w:tplc="17C64FE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8523B5"/>
    <w:multiLevelType w:val="hybridMultilevel"/>
    <w:tmpl w:val="D2686A88"/>
    <w:lvl w:ilvl="0" w:tplc="3BE88A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1C2B8D"/>
    <w:multiLevelType w:val="hybridMultilevel"/>
    <w:tmpl w:val="DA208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A86B55"/>
    <w:multiLevelType w:val="hybridMultilevel"/>
    <w:tmpl w:val="E6304380"/>
    <w:lvl w:ilvl="0" w:tplc="1BCCD01E">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782507"/>
    <w:multiLevelType w:val="hybridMultilevel"/>
    <w:tmpl w:val="238AAB78"/>
    <w:lvl w:ilvl="0" w:tplc="6448B512">
      <w:start w:val="3"/>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6"/>
  </w:num>
  <w:num w:numId="5">
    <w:abstractNumId w:val="15"/>
  </w:num>
  <w:num w:numId="6">
    <w:abstractNumId w:val="5"/>
  </w:num>
  <w:num w:numId="7">
    <w:abstractNumId w:val="8"/>
  </w:num>
  <w:num w:numId="8">
    <w:abstractNumId w:val="13"/>
  </w:num>
  <w:num w:numId="9">
    <w:abstractNumId w:val="0"/>
  </w:num>
  <w:num w:numId="10">
    <w:abstractNumId w:val="11"/>
  </w:num>
  <w:num w:numId="11">
    <w:abstractNumId w:val="7"/>
  </w:num>
  <w:num w:numId="12">
    <w:abstractNumId w:val="12"/>
  </w:num>
  <w:num w:numId="13">
    <w:abstractNumId w:val="14"/>
  </w:num>
  <w:num w:numId="14">
    <w:abstractNumId w:val="9"/>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AF"/>
    <w:rsid w:val="00000D97"/>
    <w:rsid w:val="00022F9A"/>
    <w:rsid w:val="000467AF"/>
    <w:rsid w:val="00055E74"/>
    <w:rsid w:val="0006197E"/>
    <w:rsid w:val="000638FB"/>
    <w:rsid w:val="000639E5"/>
    <w:rsid w:val="00063F40"/>
    <w:rsid w:val="000C2424"/>
    <w:rsid w:val="00113AB2"/>
    <w:rsid w:val="0014778E"/>
    <w:rsid w:val="00167DD0"/>
    <w:rsid w:val="001A2313"/>
    <w:rsid w:val="001C715B"/>
    <w:rsid w:val="002048B5"/>
    <w:rsid w:val="00222190"/>
    <w:rsid w:val="002D00C0"/>
    <w:rsid w:val="002F64BE"/>
    <w:rsid w:val="00350F61"/>
    <w:rsid w:val="0037556C"/>
    <w:rsid w:val="00375E8C"/>
    <w:rsid w:val="003E4F22"/>
    <w:rsid w:val="004117D5"/>
    <w:rsid w:val="00432348"/>
    <w:rsid w:val="00454211"/>
    <w:rsid w:val="00460A5A"/>
    <w:rsid w:val="004B6644"/>
    <w:rsid w:val="004C6121"/>
    <w:rsid w:val="004D70E3"/>
    <w:rsid w:val="004E5BF3"/>
    <w:rsid w:val="00501EC8"/>
    <w:rsid w:val="00504C31"/>
    <w:rsid w:val="0059041F"/>
    <w:rsid w:val="005D2A7D"/>
    <w:rsid w:val="005D58F1"/>
    <w:rsid w:val="00601179"/>
    <w:rsid w:val="006050D1"/>
    <w:rsid w:val="00605280"/>
    <w:rsid w:val="00615941"/>
    <w:rsid w:val="00644B40"/>
    <w:rsid w:val="006967E3"/>
    <w:rsid w:val="00696858"/>
    <w:rsid w:val="006A67BE"/>
    <w:rsid w:val="006E0E25"/>
    <w:rsid w:val="007338FA"/>
    <w:rsid w:val="0074204D"/>
    <w:rsid w:val="0074255C"/>
    <w:rsid w:val="007C6806"/>
    <w:rsid w:val="007D0D61"/>
    <w:rsid w:val="007D62A7"/>
    <w:rsid w:val="007F1DAF"/>
    <w:rsid w:val="007F5742"/>
    <w:rsid w:val="00804EB8"/>
    <w:rsid w:val="00854B27"/>
    <w:rsid w:val="008D6166"/>
    <w:rsid w:val="008F566A"/>
    <w:rsid w:val="00901D0F"/>
    <w:rsid w:val="00912730"/>
    <w:rsid w:val="009221E8"/>
    <w:rsid w:val="009643C5"/>
    <w:rsid w:val="00986B6A"/>
    <w:rsid w:val="00987227"/>
    <w:rsid w:val="00A07CD4"/>
    <w:rsid w:val="00AA1AF7"/>
    <w:rsid w:val="00AD17AC"/>
    <w:rsid w:val="00B20BA0"/>
    <w:rsid w:val="00B278A6"/>
    <w:rsid w:val="00B527F4"/>
    <w:rsid w:val="00B80F0A"/>
    <w:rsid w:val="00B82AD5"/>
    <w:rsid w:val="00C169AD"/>
    <w:rsid w:val="00C2405A"/>
    <w:rsid w:val="00C26B46"/>
    <w:rsid w:val="00C339E0"/>
    <w:rsid w:val="00C36327"/>
    <w:rsid w:val="00C4757B"/>
    <w:rsid w:val="00CA332C"/>
    <w:rsid w:val="00CD50B9"/>
    <w:rsid w:val="00CE3D5E"/>
    <w:rsid w:val="00CF667E"/>
    <w:rsid w:val="00D46692"/>
    <w:rsid w:val="00D52C15"/>
    <w:rsid w:val="00D5446C"/>
    <w:rsid w:val="00D577FF"/>
    <w:rsid w:val="00D648EC"/>
    <w:rsid w:val="00D7158C"/>
    <w:rsid w:val="00DA0F50"/>
    <w:rsid w:val="00DD7BC9"/>
    <w:rsid w:val="00DE5759"/>
    <w:rsid w:val="00E00BE5"/>
    <w:rsid w:val="00E3000D"/>
    <w:rsid w:val="00E43331"/>
    <w:rsid w:val="00E4357A"/>
    <w:rsid w:val="00E614D6"/>
    <w:rsid w:val="00E70CA5"/>
    <w:rsid w:val="00E85CF0"/>
    <w:rsid w:val="00F12F64"/>
    <w:rsid w:val="00F63FB2"/>
    <w:rsid w:val="00F87CB5"/>
    <w:rsid w:val="00F93DC2"/>
    <w:rsid w:val="00F9507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D9A1"/>
  <w15:chartTrackingRefBased/>
  <w15:docId w15:val="{7F80BA3E-BBAD-4A31-82D5-9D0844E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Bullet Points,List Paragraph1,Colorful List - Accent 11,No Spacing1,List Paragraph Char Char Char,Indicator Text,Numbered Para 1,Bullet 1,List Paragraph2,MAIN CONTENT,List Paragraph12,Párrafo de lista,Bullet Style"/>
    <w:basedOn w:val="Normal"/>
    <w:link w:val="ListParagraphChar"/>
    <w:uiPriority w:val="34"/>
    <w:qFormat/>
    <w:rsid w:val="007F5742"/>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5D2A7D"/>
  </w:style>
  <w:style w:type="paragraph" w:styleId="NormalWeb">
    <w:name w:val="Normal (Web)"/>
    <w:basedOn w:val="Normal"/>
    <w:uiPriority w:val="99"/>
    <w:unhideWhenUsed/>
    <w:rsid w:val="004E5B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E5BF3"/>
    <w:pPr>
      <w:spacing w:after="0" w:line="240" w:lineRule="auto"/>
    </w:pPr>
  </w:style>
  <w:style w:type="character" w:customStyle="1" w:styleId="normaltextrun">
    <w:name w:val="normaltextrun"/>
    <w:basedOn w:val="DefaultParagraphFont"/>
    <w:rsid w:val="004E5BF3"/>
  </w:style>
  <w:style w:type="character" w:styleId="Hyperlink">
    <w:name w:val="Hyperlink"/>
    <w:basedOn w:val="DefaultParagraphFont"/>
    <w:uiPriority w:val="99"/>
    <w:unhideWhenUsed/>
    <w:rsid w:val="006050D1"/>
    <w:rPr>
      <w:color w:val="0563C1" w:themeColor="hyperlink"/>
      <w:u w:val="single"/>
    </w:rPr>
  </w:style>
  <w:style w:type="character" w:styleId="CommentReference">
    <w:name w:val="annotation reference"/>
    <w:basedOn w:val="DefaultParagraphFont"/>
    <w:uiPriority w:val="99"/>
    <w:semiHidden/>
    <w:unhideWhenUsed/>
    <w:rsid w:val="00D5446C"/>
    <w:rPr>
      <w:sz w:val="16"/>
      <w:szCs w:val="16"/>
    </w:rPr>
  </w:style>
  <w:style w:type="paragraph" w:styleId="CommentText">
    <w:name w:val="annotation text"/>
    <w:basedOn w:val="Normal"/>
    <w:link w:val="CommentTextChar"/>
    <w:uiPriority w:val="99"/>
    <w:semiHidden/>
    <w:unhideWhenUsed/>
    <w:rsid w:val="00D5446C"/>
    <w:pPr>
      <w:spacing w:line="240" w:lineRule="auto"/>
    </w:pPr>
    <w:rPr>
      <w:sz w:val="20"/>
      <w:szCs w:val="20"/>
    </w:rPr>
  </w:style>
  <w:style w:type="character" w:customStyle="1" w:styleId="CommentTextChar">
    <w:name w:val="Comment Text Char"/>
    <w:basedOn w:val="DefaultParagraphFont"/>
    <w:link w:val="CommentText"/>
    <w:uiPriority w:val="99"/>
    <w:semiHidden/>
    <w:rsid w:val="00D5446C"/>
    <w:rPr>
      <w:sz w:val="20"/>
      <w:szCs w:val="20"/>
    </w:rPr>
  </w:style>
  <w:style w:type="paragraph" w:styleId="CommentSubject">
    <w:name w:val="annotation subject"/>
    <w:basedOn w:val="CommentText"/>
    <w:next w:val="CommentText"/>
    <w:link w:val="CommentSubjectChar"/>
    <w:uiPriority w:val="99"/>
    <w:semiHidden/>
    <w:unhideWhenUsed/>
    <w:rsid w:val="00D5446C"/>
    <w:rPr>
      <w:b/>
      <w:bCs/>
    </w:rPr>
  </w:style>
  <w:style w:type="character" w:customStyle="1" w:styleId="CommentSubjectChar">
    <w:name w:val="Comment Subject Char"/>
    <w:basedOn w:val="CommentTextChar"/>
    <w:link w:val="CommentSubject"/>
    <w:uiPriority w:val="99"/>
    <w:semiHidden/>
    <w:rsid w:val="00D5446C"/>
    <w:rPr>
      <w:b/>
      <w:bCs/>
      <w:sz w:val="20"/>
      <w:szCs w:val="20"/>
    </w:rPr>
  </w:style>
  <w:style w:type="paragraph" w:styleId="BalloonText">
    <w:name w:val="Balloon Text"/>
    <w:basedOn w:val="Normal"/>
    <w:link w:val="BalloonTextChar"/>
    <w:uiPriority w:val="99"/>
    <w:semiHidden/>
    <w:unhideWhenUsed/>
    <w:rsid w:val="00D6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EC"/>
    <w:rPr>
      <w:rFonts w:ascii="Segoe UI" w:hAnsi="Segoe UI" w:cs="Segoe UI"/>
      <w:sz w:val="18"/>
      <w:szCs w:val="18"/>
    </w:rPr>
  </w:style>
  <w:style w:type="paragraph" w:styleId="Header">
    <w:name w:val="header"/>
    <w:basedOn w:val="Normal"/>
    <w:link w:val="HeaderChar"/>
    <w:uiPriority w:val="99"/>
    <w:unhideWhenUsed/>
    <w:rsid w:val="0035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F61"/>
  </w:style>
  <w:style w:type="paragraph" w:styleId="Footer">
    <w:name w:val="footer"/>
    <w:basedOn w:val="Normal"/>
    <w:link w:val="FooterChar"/>
    <w:uiPriority w:val="99"/>
    <w:unhideWhenUsed/>
    <w:rsid w:val="0035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5284">
      <w:bodyDiv w:val="1"/>
      <w:marLeft w:val="0"/>
      <w:marRight w:val="0"/>
      <w:marTop w:val="0"/>
      <w:marBottom w:val="0"/>
      <w:divBdr>
        <w:top w:val="none" w:sz="0" w:space="0" w:color="auto"/>
        <w:left w:val="none" w:sz="0" w:space="0" w:color="auto"/>
        <w:bottom w:val="none" w:sz="0" w:space="0" w:color="auto"/>
        <w:right w:val="none" w:sz="0" w:space="0" w:color="auto"/>
      </w:divBdr>
    </w:div>
    <w:div w:id="521358287">
      <w:bodyDiv w:val="1"/>
      <w:marLeft w:val="0"/>
      <w:marRight w:val="0"/>
      <w:marTop w:val="0"/>
      <w:marBottom w:val="0"/>
      <w:divBdr>
        <w:top w:val="none" w:sz="0" w:space="0" w:color="auto"/>
        <w:left w:val="none" w:sz="0" w:space="0" w:color="auto"/>
        <w:bottom w:val="none" w:sz="0" w:space="0" w:color="auto"/>
        <w:right w:val="none" w:sz="0" w:space="0" w:color="auto"/>
      </w:divBdr>
    </w:div>
    <w:div w:id="656038475">
      <w:bodyDiv w:val="1"/>
      <w:marLeft w:val="0"/>
      <w:marRight w:val="0"/>
      <w:marTop w:val="0"/>
      <w:marBottom w:val="0"/>
      <w:divBdr>
        <w:top w:val="none" w:sz="0" w:space="0" w:color="auto"/>
        <w:left w:val="none" w:sz="0" w:space="0" w:color="auto"/>
        <w:bottom w:val="none" w:sz="0" w:space="0" w:color="auto"/>
        <w:right w:val="none" w:sz="0" w:space="0" w:color="auto"/>
      </w:divBdr>
    </w:div>
    <w:div w:id="748383011">
      <w:bodyDiv w:val="1"/>
      <w:marLeft w:val="0"/>
      <w:marRight w:val="0"/>
      <w:marTop w:val="0"/>
      <w:marBottom w:val="0"/>
      <w:divBdr>
        <w:top w:val="none" w:sz="0" w:space="0" w:color="auto"/>
        <w:left w:val="none" w:sz="0" w:space="0" w:color="auto"/>
        <w:bottom w:val="none" w:sz="0" w:space="0" w:color="auto"/>
        <w:right w:val="none" w:sz="0" w:space="0" w:color="auto"/>
      </w:divBdr>
    </w:div>
    <w:div w:id="1343360369">
      <w:bodyDiv w:val="1"/>
      <w:marLeft w:val="0"/>
      <w:marRight w:val="0"/>
      <w:marTop w:val="0"/>
      <w:marBottom w:val="0"/>
      <w:divBdr>
        <w:top w:val="none" w:sz="0" w:space="0" w:color="auto"/>
        <w:left w:val="none" w:sz="0" w:space="0" w:color="auto"/>
        <w:bottom w:val="none" w:sz="0" w:space="0" w:color="auto"/>
        <w:right w:val="none" w:sz="0" w:space="0" w:color="auto"/>
      </w:divBdr>
      <w:divsChild>
        <w:div w:id="1453550422">
          <w:marLeft w:val="274"/>
          <w:marRight w:val="0"/>
          <w:marTop w:val="0"/>
          <w:marBottom w:val="0"/>
          <w:divBdr>
            <w:top w:val="none" w:sz="0" w:space="0" w:color="auto"/>
            <w:left w:val="none" w:sz="0" w:space="0" w:color="auto"/>
            <w:bottom w:val="none" w:sz="0" w:space="0" w:color="auto"/>
            <w:right w:val="none" w:sz="0" w:space="0" w:color="auto"/>
          </w:divBdr>
        </w:div>
        <w:div w:id="1171992621">
          <w:marLeft w:val="274"/>
          <w:marRight w:val="0"/>
          <w:marTop w:val="0"/>
          <w:marBottom w:val="0"/>
          <w:divBdr>
            <w:top w:val="none" w:sz="0" w:space="0" w:color="auto"/>
            <w:left w:val="none" w:sz="0" w:space="0" w:color="auto"/>
            <w:bottom w:val="none" w:sz="0" w:space="0" w:color="auto"/>
            <w:right w:val="none" w:sz="0" w:space="0" w:color="auto"/>
          </w:divBdr>
        </w:div>
        <w:div w:id="684283955">
          <w:marLeft w:val="274"/>
          <w:marRight w:val="0"/>
          <w:marTop w:val="0"/>
          <w:marBottom w:val="0"/>
          <w:divBdr>
            <w:top w:val="none" w:sz="0" w:space="0" w:color="auto"/>
            <w:left w:val="none" w:sz="0" w:space="0" w:color="auto"/>
            <w:bottom w:val="none" w:sz="0" w:space="0" w:color="auto"/>
            <w:right w:val="none" w:sz="0" w:space="0" w:color="auto"/>
          </w:divBdr>
        </w:div>
      </w:divsChild>
    </w:div>
    <w:div w:id="1476870270">
      <w:bodyDiv w:val="1"/>
      <w:marLeft w:val="0"/>
      <w:marRight w:val="0"/>
      <w:marTop w:val="0"/>
      <w:marBottom w:val="0"/>
      <w:divBdr>
        <w:top w:val="none" w:sz="0" w:space="0" w:color="auto"/>
        <w:left w:val="none" w:sz="0" w:space="0" w:color="auto"/>
        <w:bottom w:val="none" w:sz="0" w:space="0" w:color="auto"/>
        <w:right w:val="none" w:sz="0" w:space="0" w:color="auto"/>
      </w:divBdr>
      <w:divsChild>
        <w:div w:id="1781218481">
          <w:marLeft w:val="288"/>
          <w:marRight w:val="0"/>
          <w:marTop w:val="200"/>
          <w:marBottom w:val="0"/>
          <w:divBdr>
            <w:top w:val="none" w:sz="0" w:space="0" w:color="auto"/>
            <w:left w:val="none" w:sz="0" w:space="0" w:color="auto"/>
            <w:bottom w:val="none" w:sz="0" w:space="0" w:color="auto"/>
            <w:right w:val="none" w:sz="0" w:space="0" w:color="auto"/>
          </w:divBdr>
        </w:div>
        <w:div w:id="1003240286">
          <w:marLeft w:val="288"/>
          <w:marRight w:val="0"/>
          <w:marTop w:val="200"/>
          <w:marBottom w:val="0"/>
          <w:divBdr>
            <w:top w:val="none" w:sz="0" w:space="0" w:color="auto"/>
            <w:left w:val="none" w:sz="0" w:space="0" w:color="auto"/>
            <w:bottom w:val="none" w:sz="0" w:space="0" w:color="auto"/>
            <w:right w:val="none" w:sz="0" w:space="0" w:color="auto"/>
          </w:divBdr>
        </w:div>
        <w:div w:id="557783425">
          <w:marLeft w:val="288"/>
          <w:marRight w:val="0"/>
          <w:marTop w:val="200"/>
          <w:marBottom w:val="0"/>
          <w:divBdr>
            <w:top w:val="none" w:sz="0" w:space="0" w:color="auto"/>
            <w:left w:val="none" w:sz="0" w:space="0" w:color="auto"/>
            <w:bottom w:val="none" w:sz="0" w:space="0" w:color="auto"/>
            <w:right w:val="none" w:sz="0" w:space="0" w:color="auto"/>
          </w:divBdr>
        </w:div>
        <w:div w:id="2048137001">
          <w:marLeft w:val="288"/>
          <w:marRight w:val="0"/>
          <w:marTop w:val="200"/>
          <w:marBottom w:val="0"/>
          <w:divBdr>
            <w:top w:val="none" w:sz="0" w:space="0" w:color="auto"/>
            <w:left w:val="none" w:sz="0" w:space="0" w:color="auto"/>
            <w:bottom w:val="none" w:sz="0" w:space="0" w:color="auto"/>
            <w:right w:val="none" w:sz="0" w:space="0" w:color="auto"/>
          </w:divBdr>
        </w:div>
        <w:div w:id="884027678">
          <w:marLeft w:val="288"/>
          <w:marRight w:val="0"/>
          <w:marTop w:val="200"/>
          <w:marBottom w:val="0"/>
          <w:divBdr>
            <w:top w:val="none" w:sz="0" w:space="0" w:color="auto"/>
            <w:left w:val="none" w:sz="0" w:space="0" w:color="auto"/>
            <w:bottom w:val="none" w:sz="0" w:space="0" w:color="auto"/>
            <w:right w:val="none" w:sz="0" w:space="0" w:color="auto"/>
          </w:divBdr>
        </w:div>
      </w:divsChild>
    </w:div>
    <w:div w:id="1507749417">
      <w:bodyDiv w:val="1"/>
      <w:marLeft w:val="0"/>
      <w:marRight w:val="0"/>
      <w:marTop w:val="0"/>
      <w:marBottom w:val="0"/>
      <w:divBdr>
        <w:top w:val="none" w:sz="0" w:space="0" w:color="auto"/>
        <w:left w:val="none" w:sz="0" w:space="0" w:color="auto"/>
        <w:bottom w:val="none" w:sz="0" w:space="0" w:color="auto"/>
        <w:right w:val="none" w:sz="0" w:space="0" w:color="auto"/>
      </w:divBdr>
    </w:div>
    <w:div w:id="1645622912">
      <w:bodyDiv w:val="1"/>
      <w:marLeft w:val="0"/>
      <w:marRight w:val="0"/>
      <w:marTop w:val="0"/>
      <w:marBottom w:val="0"/>
      <w:divBdr>
        <w:top w:val="none" w:sz="0" w:space="0" w:color="auto"/>
        <w:left w:val="none" w:sz="0" w:space="0" w:color="auto"/>
        <w:bottom w:val="none" w:sz="0" w:space="0" w:color="auto"/>
        <w:right w:val="none" w:sz="0" w:space="0" w:color="auto"/>
      </w:divBdr>
    </w:div>
    <w:div w:id="1852834907">
      <w:bodyDiv w:val="1"/>
      <w:marLeft w:val="0"/>
      <w:marRight w:val="0"/>
      <w:marTop w:val="0"/>
      <w:marBottom w:val="0"/>
      <w:divBdr>
        <w:top w:val="none" w:sz="0" w:space="0" w:color="auto"/>
        <w:left w:val="none" w:sz="0" w:space="0" w:color="auto"/>
        <w:bottom w:val="none" w:sz="0" w:space="0" w:color="auto"/>
        <w:right w:val="none" w:sz="0" w:space="0" w:color="auto"/>
      </w:divBdr>
    </w:div>
    <w:div w:id="1981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egimesOpsGuidance1@justic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711E05A29DF4292C9CC19C281A6C3" ma:contentTypeVersion="7" ma:contentTypeDescription="Create a new document." ma:contentTypeScope="" ma:versionID="114036ddb9ea916f6df29fe9a2a63e75">
  <xsd:schema xmlns:xsd="http://www.w3.org/2001/XMLSchema" xmlns:xs="http://www.w3.org/2001/XMLSchema" xmlns:p="http://schemas.microsoft.com/office/2006/metadata/properties" xmlns:ns3="9bc886e6-26eb-4027-be89-51bebec48892" targetNamespace="http://schemas.microsoft.com/office/2006/metadata/properties" ma:root="true" ma:fieldsID="1af9eab20d6e05558f543bc47a518c90" ns3:_="">
    <xsd:import namespace="9bc886e6-26eb-4027-be89-51bebec488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86e6-26eb-4027-be89-51bebec48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C7FB-0537-4E55-A335-A6CF2E71E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66053-92C6-4336-BBD6-A041044C5E59}">
  <ds:schemaRefs>
    <ds:schemaRef ds:uri="http://schemas.microsoft.com/sharepoint/v3/contenttype/forms"/>
  </ds:schemaRefs>
</ds:datastoreItem>
</file>

<file path=customXml/itemProps3.xml><?xml version="1.0" encoding="utf-8"?>
<ds:datastoreItem xmlns:ds="http://schemas.openxmlformats.org/officeDocument/2006/customXml" ds:itemID="{E7BEE09F-ACA0-45ED-B153-84EB8DA1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86e6-26eb-4027-be89-51bebec48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53A47-63CD-4C46-B28F-10D6F2C4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10</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Paul [HMPS]</dc:creator>
  <cp:keywords/>
  <dc:description/>
  <cp:lastModifiedBy>Bruski, Milosz</cp:lastModifiedBy>
  <cp:revision>7</cp:revision>
  <dcterms:created xsi:type="dcterms:W3CDTF">2021-09-23T14:38:00Z</dcterms:created>
  <dcterms:modified xsi:type="dcterms:W3CDTF">2021-09-24T10:56:00Z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0x010100A1F711E05A29DF4292C9CC19C281A6C3</vt:lpwstr>
  </property>
</Properties>
</file>