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F3BE" w14:textId="7522985D" w:rsidR="00AD539A" w:rsidRPr="00723873" w:rsidRDefault="004E2539" w:rsidP="006D2F76">
      <w:pPr>
        <w:spacing w:before="75" w:line="480" w:lineRule="auto"/>
        <w:rPr>
          <w:rFonts w:ascii="Tahoma" w:hAnsi="Tahoma" w:cs="Tahoma"/>
          <w:b/>
          <w:bCs/>
          <w:color w:val="333333"/>
          <w:sz w:val="17"/>
          <w:szCs w:val="17"/>
          <w:lang w:eastAsia="en-GB"/>
        </w:rPr>
      </w:pPr>
      <w:bookmarkStart w:id="0" w:name="_GoBack"/>
      <w:bookmarkEnd w:id="0"/>
      <w:r>
        <w:rPr>
          <w:rFonts w:ascii="Tahoma" w:hAnsi="Tahoma" w:cs="Tahoma"/>
          <w:b/>
          <w:bCs/>
          <w:color w:val="333333"/>
          <w:sz w:val="17"/>
          <w:szCs w:val="17"/>
          <w:lang w:eastAsia="en-GB"/>
        </w:rPr>
        <w:t xml:space="preserve">COVID-19 </w:t>
      </w:r>
      <w:r w:rsidR="00CC261D">
        <w:rPr>
          <w:rFonts w:ascii="Tahoma" w:hAnsi="Tahoma" w:cs="Tahoma"/>
          <w:b/>
          <w:bCs/>
          <w:color w:val="333333"/>
          <w:sz w:val="17"/>
          <w:szCs w:val="17"/>
          <w:lang w:eastAsia="en-GB"/>
        </w:rPr>
        <w:t>Use of Force guidance</w:t>
      </w:r>
      <w:r w:rsidR="005E644E">
        <w:rPr>
          <w:rFonts w:ascii="Tahoma" w:hAnsi="Tahoma" w:cs="Tahoma"/>
          <w:b/>
          <w:bCs/>
          <w:color w:val="333333"/>
          <w:sz w:val="17"/>
          <w:szCs w:val="17"/>
          <w:lang w:eastAsia="en-GB"/>
        </w:rPr>
        <w:t xml:space="preserve"> update </w:t>
      </w:r>
      <w:r w:rsidR="00AD539A">
        <w:rPr>
          <w:rFonts w:ascii="Tahoma" w:hAnsi="Tahoma" w:cs="Tahoma"/>
          <w:b/>
          <w:bCs/>
          <w:color w:val="333333"/>
          <w:sz w:val="17"/>
          <w:szCs w:val="17"/>
          <w:lang w:eastAsia="en-GB"/>
        </w:rPr>
        <w:t xml:space="preserve">– </w:t>
      </w:r>
      <w:r w:rsidR="00753BA2">
        <w:rPr>
          <w:rFonts w:ascii="Tahoma" w:hAnsi="Tahoma" w:cs="Tahoma"/>
          <w:b/>
          <w:bCs/>
          <w:color w:val="333333"/>
          <w:sz w:val="17"/>
          <w:szCs w:val="17"/>
          <w:lang w:eastAsia="en-GB"/>
        </w:rPr>
        <w:t>August</w:t>
      </w:r>
      <w:r w:rsidR="00E339CE">
        <w:rPr>
          <w:rFonts w:ascii="Tahoma" w:hAnsi="Tahoma" w:cs="Tahoma"/>
          <w:b/>
          <w:bCs/>
          <w:color w:val="333333"/>
          <w:sz w:val="17"/>
          <w:szCs w:val="17"/>
          <w:lang w:eastAsia="en-GB"/>
        </w:rPr>
        <w:t xml:space="preserve"> 2021</w:t>
      </w:r>
      <w:r w:rsidR="00AD539A">
        <w:rPr>
          <w:rFonts w:ascii="Tahoma" w:hAnsi="Tahoma" w:cs="Tahoma"/>
          <w:b/>
          <w:bCs/>
          <w:color w:val="333333"/>
          <w:sz w:val="17"/>
          <w:szCs w:val="17"/>
          <w:lang w:eastAsia="en-GB"/>
        </w:rPr>
        <w:t xml:space="preserve"> </w:t>
      </w:r>
    </w:p>
    <w:p w14:paraId="56717585" w14:textId="77777777" w:rsidR="00AD539A" w:rsidRPr="00723873" w:rsidRDefault="00AD539A" w:rsidP="00723873">
      <w:pPr>
        <w:spacing w:line="360" w:lineRule="auto"/>
        <w:rPr>
          <w:rFonts w:ascii="Arial" w:hAnsi="Arial" w:cs="Arial"/>
          <w:sz w:val="24"/>
          <w:szCs w:val="24"/>
          <w:lang w:eastAsia="en-GB"/>
        </w:rPr>
      </w:pPr>
      <w:r w:rsidRPr="00723873">
        <w:rPr>
          <w:rFonts w:ascii="Arial" w:hAnsi="Arial" w:cs="Arial"/>
          <w:sz w:val="24"/>
          <w:szCs w:val="24"/>
          <w:lang w:eastAsia="en-GB"/>
        </w:rPr>
        <w:t>T</w:t>
      </w:r>
      <w:r w:rsidR="00AB3709" w:rsidRPr="00723873">
        <w:rPr>
          <w:rFonts w:ascii="Arial" w:hAnsi="Arial" w:cs="Arial"/>
          <w:sz w:val="24"/>
          <w:szCs w:val="24"/>
          <w:lang w:eastAsia="en-GB"/>
        </w:rPr>
        <w:t xml:space="preserve">his guidance updates </w:t>
      </w:r>
      <w:r w:rsidR="00530902" w:rsidRPr="00723873">
        <w:rPr>
          <w:rFonts w:ascii="Arial" w:hAnsi="Arial" w:cs="Arial"/>
          <w:sz w:val="24"/>
          <w:szCs w:val="24"/>
          <w:lang w:eastAsia="en-GB"/>
        </w:rPr>
        <w:t xml:space="preserve">HMPPS </w:t>
      </w:r>
      <w:r w:rsidR="00AB3709" w:rsidRPr="00723873">
        <w:rPr>
          <w:rFonts w:ascii="Arial" w:hAnsi="Arial" w:cs="Arial"/>
          <w:sz w:val="24"/>
          <w:szCs w:val="24"/>
          <w:lang w:eastAsia="en-GB"/>
        </w:rPr>
        <w:t>Governors, Directors of Privately Managed</w:t>
      </w:r>
      <w:r w:rsidRPr="00723873">
        <w:rPr>
          <w:rFonts w:ascii="Arial" w:hAnsi="Arial" w:cs="Arial"/>
          <w:sz w:val="24"/>
          <w:szCs w:val="24"/>
          <w:lang w:eastAsia="en-GB"/>
        </w:rPr>
        <w:t xml:space="preserve"> Prisons</w:t>
      </w:r>
    </w:p>
    <w:p w14:paraId="59B663AE" w14:textId="77777777" w:rsidR="00AD539A" w:rsidRPr="00723873" w:rsidRDefault="00AB3709" w:rsidP="00723873">
      <w:pPr>
        <w:spacing w:line="360" w:lineRule="auto"/>
        <w:rPr>
          <w:rFonts w:ascii="Arial" w:hAnsi="Arial" w:cs="Arial"/>
          <w:sz w:val="24"/>
          <w:szCs w:val="24"/>
          <w:lang w:eastAsia="en-GB"/>
        </w:rPr>
      </w:pPr>
      <w:r w:rsidRPr="00723873">
        <w:rPr>
          <w:rFonts w:ascii="Arial" w:hAnsi="Arial" w:cs="Arial"/>
          <w:sz w:val="24"/>
          <w:szCs w:val="24"/>
          <w:lang w:eastAsia="en-GB"/>
        </w:rPr>
        <w:t xml:space="preserve">and </w:t>
      </w:r>
      <w:r w:rsidR="00530902" w:rsidRPr="00723873">
        <w:rPr>
          <w:rFonts w:ascii="Arial" w:hAnsi="Arial" w:cs="Arial"/>
          <w:sz w:val="24"/>
          <w:szCs w:val="24"/>
          <w:lang w:eastAsia="en-GB"/>
        </w:rPr>
        <w:t>those responsible for contracted service delivery,</w:t>
      </w:r>
      <w:r w:rsidRPr="00723873">
        <w:rPr>
          <w:rFonts w:ascii="Arial" w:hAnsi="Arial" w:cs="Arial"/>
          <w:sz w:val="24"/>
          <w:szCs w:val="24"/>
          <w:lang w:eastAsia="en-GB"/>
        </w:rPr>
        <w:t xml:space="preserve"> </w:t>
      </w:r>
      <w:r w:rsidR="00530902" w:rsidRPr="00723873">
        <w:rPr>
          <w:rFonts w:ascii="Arial" w:hAnsi="Arial" w:cs="Arial"/>
          <w:sz w:val="24"/>
          <w:szCs w:val="24"/>
          <w:lang w:eastAsia="en-GB"/>
        </w:rPr>
        <w:t xml:space="preserve">on </w:t>
      </w:r>
      <w:r w:rsidR="005E644E" w:rsidRPr="00723873">
        <w:rPr>
          <w:rFonts w:ascii="Arial" w:hAnsi="Arial" w:cs="Arial"/>
          <w:sz w:val="24"/>
          <w:szCs w:val="24"/>
          <w:lang w:eastAsia="en-GB"/>
        </w:rPr>
        <w:t xml:space="preserve">dispensation </w:t>
      </w:r>
      <w:r w:rsidRPr="00723873">
        <w:rPr>
          <w:rFonts w:ascii="Arial" w:hAnsi="Arial" w:cs="Arial"/>
          <w:sz w:val="24"/>
          <w:szCs w:val="24"/>
          <w:lang w:eastAsia="en-GB"/>
        </w:rPr>
        <w:t xml:space="preserve">arrangements </w:t>
      </w:r>
    </w:p>
    <w:p w14:paraId="476F93EA" w14:textId="4CC29A0D" w:rsidR="00AD539A" w:rsidRPr="00723873" w:rsidRDefault="00AB3709" w:rsidP="00723873">
      <w:pPr>
        <w:spacing w:line="360" w:lineRule="auto"/>
        <w:rPr>
          <w:rFonts w:ascii="Arial" w:hAnsi="Arial" w:cs="Arial"/>
          <w:sz w:val="24"/>
          <w:szCs w:val="24"/>
        </w:rPr>
      </w:pPr>
      <w:r w:rsidRPr="00723873">
        <w:rPr>
          <w:rFonts w:ascii="Arial" w:hAnsi="Arial" w:cs="Arial"/>
          <w:sz w:val="24"/>
          <w:szCs w:val="24"/>
          <w:lang w:eastAsia="en-GB"/>
        </w:rPr>
        <w:t xml:space="preserve">and </w:t>
      </w:r>
      <w:r w:rsidR="00530902" w:rsidRPr="00723873">
        <w:rPr>
          <w:rFonts w:ascii="Arial" w:hAnsi="Arial" w:cs="Arial"/>
          <w:sz w:val="24"/>
          <w:szCs w:val="24"/>
          <w:lang w:eastAsia="en-GB"/>
        </w:rPr>
        <w:t xml:space="preserve">HMPPS expectations in relation to </w:t>
      </w:r>
      <w:r w:rsidR="005E644E" w:rsidRPr="00723873">
        <w:rPr>
          <w:rFonts w:ascii="Arial" w:hAnsi="Arial" w:cs="Arial"/>
          <w:sz w:val="24"/>
          <w:szCs w:val="24"/>
          <w:lang w:eastAsia="en-GB"/>
        </w:rPr>
        <w:t xml:space="preserve">use of force </w:t>
      </w:r>
      <w:r w:rsidR="00B0570B">
        <w:rPr>
          <w:rFonts w:ascii="Arial" w:hAnsi="Arial" w:cs="Arial"/>
          <w:sz w:val="24"/>
          <w:szCs w:val="24"/>
          <w:lang w:eastAsia="en-GB"/>
        </w:rPr>
        <w:t>(UoF)</w:t>
      </w:r>
      <w:r w:rsidR="00D827F4">
        <w:rPr>
          <w:rFonts w:ascii="Arial" w:hAnsi="Arial" w:cs="Arial"/>
          <w:sz w:val="24"/>
          <w:szCs w:val="24"/>
          <w:lang w:eastAsia="en-GB"/>
        </w:rPr>
        <w:t>.</w:t>
      </w:r>
      <w:r w:rsidR="00530902" w:rsidRPr="00723873">
        <w:rPr>
          <w:rFonts w:ascii="Arial" w:hAnsi="Arial" w:cs="Arial"/>
          <w:sz w:val="24"/>
          <w:szCs w:val="24"/>
          <w:lang w:eastAsia="en-GB"/>
        </w:rPr>
        <w:t xml:space="preserve"> </w:t>
      </w:r>
    </w:p>
    <w:p w14:paraId="1E8A63D5" w14:textId="77777777" w:rsidR="00AD539A" w:rsidRPr="00723873" w:rsidRDefault="004D76CE" w:rsidP="00723873">
      <w:pPr>
        <w:spacing w:line="360" w:lineRule="auto"/>
        <w:rPr>
          <w:rFonts w:ascii="Arial" w:hAnsi="Arial" w:cs="Arial"/>
          <w:sz w:val="24"/>
          <w:szCs w:val="24"/>
          <w:lang w:eastAsia="en-GB"/>
        </w:rPr>
      </w:pPr>
      <w:r w:rsidRPr="00723873">
        <w:rPr>
          <w:rFonts w:ascii="Arial" w:hAnsi="Arial" w:cs="Arial"/>
          <w:sz w:val="24"/>
          <w:szCs w:val="24"/>
          <w:lang w:eastAsia="en-GB"/>
        </w:rPr>
        <w:t xml:space="preserve">Exceptionally, and in response to the outbreak of COVID 19, all UoF training was </w:t>
      </w:r>
    </w:p>
    <w:p w14:paraId="3E24A477" w14:textId="77777777" w:rsidR="00AD539A" w:rsidRPr="00723873" w:rsidRDefault="004D76CE" w:rsidP="00723873">
      <w:pPr>
        <w:spacing w:line="360" w:lineRule="auto"/>
        <w:rPr>
          <w:rFonts w:ascii="Arial" w:hAnsi="Arial" w:cs="Arial"/>
          <w:sz w:val="24"/>
          <w:szCs w:val="24"/>
          <w:lang w:eastAsia="en-GB"/>
        </w:rPr>
      </w:pPr>
      <w:r w:rsidRPr="00723873">
        <w:rPr>
          <w:rFonts w:ascii="Arial" w:hAnsi="Arial" w:cs="Arial"/>
          <w:sz w:val="24"/>
          <w:szCs w:val="24"/>
          <w:lang w:eastAsia="en-GB"/>
        </w:rPr>
        <w:t xml:space="preserve">suspended and dispensation from the requirement to complete refresher training </w:t>
      </w:r>
    </w:p>
    <w:p w14:paraId="0D0D4EFD" w14:textId="3C360CA5" w:rsidR="00207F0A" w:rsidRPr="00723873" w:rsidRDefault="004D76CE" w:rsidP="00723873">
      <w:pPr>
        <w:spacing w:line="360" w:lineRule="auto"/>
        <w:rPr>
          <w:rFonts w:ascii="Arial" w:hAnsi="Arial" w:cs="Arial"/>
          <w:sz w:val="24"/>
          <w:szCs w:val="24"/>
          <w:lang w:eastAsia="en-GB"/>
        </w:rPr>
      </w:pPr>
      <w:r w:rsidRPr="00723873">
        <w:rPr>
          <w:rFonts w:ascii="Arial" w:hAnsi="Arial" w:cs="Arial"/>
          <w:sz w:val="24"/>
          <w:szCs w:val="24"/>
          <w:lang w:eastAsia="en-GB"/>
        </w:rPr>
        <w:t xml:space="preserve">was given to all staff who practice </w:t>
      </w:r>
      <w:r w:rsidR="00DF469D">
        <w:rPr>
          <w:rFonts w:ascii="Arial" w:hAnsi="Arial" w:cs="Arial"/>
          <w:sz w:val="24"/>
          <w:szCs w:val="24"/>
          <w:lang w:eastAsia="en-GB"/>
        </w:rPr>
        <w:t>Use of Force</w:t>
      </w:r>
      <w:r w:rsidRPr="00723873">
        <w:rPr>
          <w:rFonts w:ascii="Arial" w:hAnsi="Arial" w:cs="Arial"/>
          <w:sz w:val="24"/>
          <w:szCs w:val="24"/>
          <w:lang w:eastAsia="en-GB"/>
        </w:rPr>
        <w:t xml:space="preserve">. </w:t>
      </w:r>
    </w:p>
    <w:p w14:paraId="39A60109" w14:textId="77777777" w:rsidR="00515D9E" w:rsidRPr="00723873" w:rsidRDefault="00515D9E" w:rsidP="00723873">
      <w:pPr>
        <w:spacing w:line="360" w:lineRule="auto"/>
        <w:rPr>
          <w:rFonts w:ascii="Arial" w:hAnsi="Arial" w:cs="Arial"/>
          <w:b/>
          <w:sz w:val="24"/>
          <w:szCs w:val="24"/>
          <w:lang w:eastAsia="en-GB"/>
        </w:rPr>
      </w:pPr>
    </w:p>
    <w:p w14:paraId="5DC18217" w14:textId="6675894B" w:rsidR="00D827F4" w:rsidRDefault="00D827F4" w:rsidP="00723873">
      <w:pPr>
        <w:spacing w:line="360" w:lineRule="auto"/>
        <w:rPr>
          <w:rFonts w:ascii="Arial" w:hAnsi="Arial" w:cs="Arial"/>
          <w:sz w:val="24"/>
          <w:szCs w:val="24"/>
          <w:lang w:eastAsia="en-GB"/>
        </w:rPr>
      </w:pPr>
      <w:r w:rsidRPr="00D827F4">
        <w:rPr>
          <w:rFonts w:ascii="Arial" w:hAnsi="Arial" w:cs="Arial"/>
          <w:sz w:val="24"/>
          <w:szCs w:val="24"/>
          <w:lang w:eastAsia="en-GB"/>
        </w:rPr>
        <w:t>As of January 2021, Use of Force training resumed at local level on a best effort basis. It was suggested that priority be given to refreshing Use of Force Advanced trained staff who are relied upon for Operation Tornado commitment.</w:t>
      </w:r>
      <w:r w:rsidR="00753BA2" w:rsidRPr="00753BA2">
        <w:t xml:space="preserve"> </w:t>
      </w:r>
      <w:bookmarkStart w:id="1" w:name="_Hlk80689410"/>
      <w:r w:rsidR="00753BA2" w:rsidRPr="00753BA2">
        <w:rPr>
          <w:rFonts w:ascii="Arial" w:hAnsi="Arial" w:cs="Arial"/>
          <w:sz w:val="24"/>
          <w:szCs w:val="24"/>
          <w:lang w:eastAsia="en-GB"/>
        </w:rPr>
        <w:t xml:space="preserve">A SOP covers training delivery for all </w:t>
      </w:r>
      <w:r w:rsidR="00753BA2">
        <w:rPr>
          <w:rFonts w:ascii="Arial" w:hAnsi="Arial" w:cs="Arial"/>
          <w:sz w:val="24"/>
          <w:szCs w:val="24"/>
          <w:lang w:eastAsia="en-GB"/>
        </w:rPr>
        <w:t>locally delivered UoF</w:t>
      </w:r>
      <w:r w:rsidR="00753BA2" w:rsidRPr="00753BA2">
        <w:rPr>
          <w:rFonts w:ascii="Arial" w:hAnsi="Arial" w:cs="Arial"/>
          <w:sz w:val="24"/>
          <w:szCs w:val="24"/>
          <w:lang w:eastAsia="en-GB"/>
        </w:rPr>
        <w:t xml:space="preserve"> training, </w:t>
      </w:r>
      <w:r w:rsidR="00AF37D4">
        <w:rPr>
          <w:rFonts w:ascii="Arial" w:hAnsi="Arial" w:cs="Arial"/>
          <w:sz w:val="24"/>
          <w:szCs w:val="24"/>
          <w:lang w:eastAsia="en-GB"/>
        </w:rPr>
        <w:t xml:space="preserve">as well as </w:t>
      </w:r>
      <w:r w:rsidR="00AF37D4" w:rsidRPr="00AF37D4">
        <w:rPr>
          <w:rFonts w:ascii="Arial" w:hAnsi="Arial" w:cs="Arial"/>
          <w:sz w:val="24"/>
          <w:szCs w:val="24"/>
          <w:lang w:eastAsia="en-GB"/>
        </w:rPr>
        <w:t>guidance on both planned and unplanned use of force incidents</w:t>
      </w:r>
      <w:r w:rsidR="00AF37D4">
        <w:rPr>
          <w:rFonts w:ascii="Arial" w:hAnsi="Arial" w:cs="Arial"/>
          <w:sz w:val="24"/>
          <w:szCs w:val="24"/>
          <w:lang w:eastAsia="en-GB"/>
        </w:rPr>
        <w:t>.</w:t>
      </w:r>
      <w:r w:rsidR="002821F2">
        <w:rPr>
          <w:rFonts w:ascii="Arial" w:hAnsi="Arial" w:cs="Arial"/>
          <w:sz w:val="24"/>
          <w:szCs w:val="24"/>
          <w:lang w:eastAsia="en-GB"/>
        </w:rPr>
        <w:t xml:space="preserve"> </w:t>
      </w:r>
      <w:bookmarkEnd w:id="1"/>
    </w:p>
    <w:p w14:paraId="6FB128EA" w14:textId="77777777" w:rsidR="007C5C5B" w:rsidRDefault="007C5C5B" w:rsidP="007C5C5B">
      <w:pPr>
        <w:spacing w:line="360" w:lineRule="auto"/>
        <w:rPr>
          <w:rFonts w:ascii="Arial" w:hAnsi="Arial" w:cs="Arial"/>
          <w:b/>
          <w:sz w:val="24"/>
          <w:szCs w:val="24"/>
          <w:lang w:eastAsia="en-GB"/>
        </w:rPr>
      </w:pPr>
    </w:p>
    <w:p w14:paraId="5920FF88" w14:textId="0D3CC729" w:rsidR="007C5C5B" w:rsidRPr="00723873" w:rsidRDefault="007C5C5B" w:rsidP="007C5C5B">
      <w:pPr>
        <w:spacing w:line="360" w:lineRule="auto"/>
        <w:rPr>
          <w:rFonts w:ascii="Arial" w:hAnsi="Arial" w:cs="Arial"/>
          <w:b/>
          <w:sz w:val="24"/>
          <w:szCs w:val="24"/>
          <w:lang w:eastAsia="en-GB"/>
        </w:rPr>
      </w:pPr>
      <w:r w:rsidRPr="00723873">
        <w:rPr>
          <w:rFonts w:ascii="Arial" w:hAnsi="Arial" w:cs="Arial"/>
          <w:b/>
          <w:sz w:val="24"/>
          <w:szCs w:val="24"/>
          <w:lang w:eastAsia="en-GB"/>
        </w:rPr>
        <w:t xml:space="preserve">Dispensation Arrangements </w:t>
      </w:r>
    </w:p>
    <w:p w14:paraId="1655C44D" w14:textId="736FF4FF" w:rsidR="00D827F4" w:rsidRDefault="007C5C5B" w:rsidP="00723873">
      <w:pPr>
        <w:spacing w:line="360" w:lineRule="auto"/>
        <w:rPr>
          <w:rFonts w:ascii="Arial" w:hAnsi="Arial" w:cs="Arial"/>
          <w:sz w:val="24"/>
          <w:szCs w:val="24"/>
          <w:lang w:eastAsia="en-GB"/>
        </w:rPr>
      </w:pPr>
      <w:r w:rsidRPr="003271EB">
        <w:rPr>
          <w:rFonts w:ascii="Arial" w:hAnsi="Arial" w:cs="Arial"/>
          <w:sz w:val="24"/>
          <w:szCs w:val="24"/>
          <w:lang w:eastAsia="en-GB"/>
        </w:rPr>
        <w:t xml:space="preserve">Instructor revalidation training was temporarily suspended from </w:t>
      </w:r>
      <w:r>
        <w:rPr>
          <w:rFonts w:ascii="Arial" w:hAnsi="Arial" w:cs="Arial"/>
          <w:sz w:val="24"/>
          <w:szCs w:val="24"/>
          <w:lang w:eastAsia="en-GB"/>
        </w:rPr>
        <w:t>January</w:t>
      </w:r>
      <w:r w:rsidRPr="003271EB">
        <w:rPr>
          <w:rFonts w:ascii="Arial" w:hAnsi="Arial" w:cs="Arial"/>
          <w:sz w:val="24"/>
          <w:szCs w:val="24"/>
          <w:lang w:eastAsia="en-GB"/>
        </w:rPr>
        <w:t xml:space="preserve"> 2019 to allow the roll-out of SPEAR/PAVA/RBH training for Instructors, and in </w:t>
      </w:r>
      <w:r>
        <w:rPr>
          <w:rFonts w:ascii="Arial" w:hAnsi="Arial" w:cs="Arial"/>
          <w:sz w:val="24"/>
          <w:szCs w:val="24"/>
          <w:lang w:eastAsia="en-GB"/>
        </w:rPr>
        <w:t>March</w:t>
      </w:r>
      <w:r w:rsidRPr="003271EB">
        <w:rPr>
          <w:rFonts w:ascii="Arial" w:hAnsi="Arial" w:cs="Arial"/>
          <w:sz w:val="24"/>
          <w:szCs w:val="24"/>
          <w:lang w:eastAsia="en-GB"/>
        </w:rPr>
        <w:t xml:space="preserve"> 2020 all UOF training temporarily suspended due to the COVID-19 pandemic.</w:t>
      </w:r>
      <w:r>
        <w:rPr>
          <w:rFonts w:ascii="Arial" w:hAnsi="Arial" w:cs="Arial"/>
          <w:sz w:val="24"/>
          <w:szCs w:val="24"/>
          <w:lang w:eastAsia="en-GB"/>
        </w:rPr>
        <w:t xml:space="preserve"> </w:t>
      </w:r>
      <w:r w:rsidR="00B0570B">
        <w:rPr>
          <w:rFonts w:ascii="Arial" w:hAnsi="Arial" w:cs="Arial"/>
          <w:sz w:val="24"/>
          <w:szCs w:val="24"/>
          <w:lang w:eastAsia="en-GB"/>
        </w:rPr>
        <w:t xml:space="preserve">Use of force training at the two national centres resumed as </w:t>
      </w:r>
      <w:r w:rsidR="001E62E2" w:rsidRPr="00723873">
        <w:rPr>
          <w:rFonts w:ascii="Arial" w:hAnsi="Arial" w:cs="Arial"/>
          <w:sz w:val="24"/>
          <w:szCs w:val="24"/>
          <w:lang w:eastAsia="en-GB"/>
        </w:rPr>
        <w:t xml:space="preserve">of </w:t>
      </w:r>
      <w:r w:rsidR="00B0570B">
        <w:rPr>
          <w:rFonts w:ascii="Arial" w:hAnsi="Arial" w:cs="Arial"/>
          <w:sz w:val="24"/>
          <w:szCs w:val="24"/>
          <w:lang w:eastAsia="en-GB"/>
        </w:rPr>
        <w:t>July</w:t>
      </w:r>
      <w:r w:rsidR="001E62E2" w:rsidRPr="00723873">
        <w:rPr>
          <w:rFonts w:ascii="Arial" w:hAnsi="Arial" w:cs="Arial"/>
          <w:sz w:val="24"/>
          <w:szCs w:val="24"/>
          <w:lang w:eastAsia="en-GB"/>
        </w:rPr>
        <w:t xml:space="preserve"> 2021</w:t>
      </w:r>
      <w:r w:rsidR="00B0570B">
        <w:rPr>
          <w:rFonts w:ascii="Arial" w:hAnsi="Arial" w:cs="Arial"/>
          <w:sz w:val="24"/>
          <w:szCs w:val="24"/>
          <w:lang w:eastAsia="en-GB"/>
        </w:rPr>
        <w:t xml:space="preserve">. The priorities for the training schedule have focussed on </w:t>
      </w:r>
      <w:r w:rsidR="001E62E2" w:rsidRPr="00723873">
        <w:rPr>
          <w:rFonts w:ascii="Arial" w:hAnsi="Arial" w:cs="Arial"/>
          <w:sz w:val="24"/>
          <w:szCs w:val="24"/>
          <w:lang w:eastAsia="en-GB"/>
        </w:rPr>
        <w:t>Use of Force</w:t>
      </w:r>
      <w:r w:rsidR="00B0570B">
        <w:rPr>
          <w:rFonts w:ascii="Arial" w:hAnsi="Arial" w:cs="Arial"/>
          <w:sz w:val="24"/>
          <w:szCs w:val="24"/>
          <w:lang w:eastAsia="en-GB"/>
        </w:rPr>
        <w:t xml:space="preserve"> instructor revalidation and advanced refresher courses with the operational considerations reliant on those courses. </w:t>
      </w:r>
    </w:p>
    <w:p w14:paraId="082DD52C" w14:textId="77777777" w:rsidR="003271EB" w:rsidRPr="003271EB" w:rsidRDefault="003271EB" w:rsidP="003271EB">
      <w:pPr>
        <w:spacing w:line="360" w:lineRule="auto"/>
        <w:rPr>
          <w:rFonts w:ascii="Arial" w:hAnsi="Arial" w:cs="Arial"/>
          <w:sz w:val="24"/>
          <w:szCs w:val="24"/>
          <w:lang w:eastAsia="en-GB"/>
        </w:rPr>
      </w:pPr>
    </w:p>
    <w:p w14:paraId="6157A6D7" w14:textId="65B8740B" w:rsidR="003271EB" w:rsidRPr="003271EB" w:rsidRDefault="003271EB" w:rsidP="003271EB">
      <w:pPr>
        <w:spacing w:line="360" w:lineRule="auto"/>
        <w:rPr>
          <w:rFonts w:ascii="Arial" w:hAnsi="Arial" w:cs="Arial"/>
          <w:sz w:val="24"/>
          <w:szCs w:val="24"/>
          <w:lang w:eastAsia="en-GB"/>
        </w:rPr>
      </w:pPr>
      <w:r w:rsidRPr="003271EB">
        <w:rPr>
          <w:rFonts w:ascii="Arial" w:hAnsi="Arial" w:cs="Arial"/>
          <w:sz w:val="24"/>
          <w:szCs w:val="24"/>
          <w:lang w:eastAsia="en-GB"/>
        </w:rPr>
        <w:t>It has been agreed that as an exceptional measure</w:t>
      </w:r>
      <w:r>
        <w:rPr>
          <w:rFonts w:ascii="Arial" w:hAnsi="Arial" w:cs="Arial"/>
          <w:sz w:val="24"/>
          <w:szCs w:val="24"/>
          <w:lang w:eastAsia="en-GB"/>
        </w:rPr>
        <w:t>:</w:t>
      </w:r>
    </w:p>
    <w:p w14:paraId="7AA8663C" w14:textId="1198B0CD" w:rsidR="003271EB" w:rsidRPr="003271EB" w:rsidRDefault="003271EB" w:rsidP="003271EB">
      <w:pPr>
        <w:pStyle w:val="ListParagraph"/>
        <w:numPr>
          <w:ilvl w:val="0"/>
          <w:numId w:val="15"/>
        </w:numPr>
        <w:spacing w:line="360" w:lineRule="auto"/>
        <w:ind w:left="709" w:hanging="425"/>
        <w:rPr>
          <w:rFonts w:ascii="Arial" w:hAnsi="Arial" w:cs="Arial"/>
          <w:sz w:val="24"/>
          <w:szCs w:val="24"/>
          <w:lang w:eastAsia="en-GB"/>
        </w:rPr>
      </w:pPr>
      <w:r w:rsidRPr="003271EB">
        <w:rPr>
          <w:rFonts w:ascii="Arial" w:hAnsi="Arial" w:cs="Arial"/>
          <w:sz w:val="24"/>
          <w:szCs w:val="24"/>
          <w:lang w:eastAsia="en-GB"/>
        </w:rPr>
        <w:t xml:space="preserve">Local Instructors are accredited to deliver the basic UOF syllabus provided they have attended either an Initial or revalidation course since </w:t>
      </w:r>
      <w:r>
        <w:rPr>
          <w:rFonts w:ascii="Arial" w:hAnsi="Arial" w:cs="Arial"/>
          <w:sz w:val="24"/>
          <w:szCs w:val="24"/>
          <w:lang w:eastAsia="en-GB"/>
        </w:rPr>
        <w:t>January</w:t>
      </w:r>
      <w:r w:rsidRPr="003271EB">
        <w:rPr>
          <w:rFonts w:ascii="Arial" w:hAnsi="Arial" w:cs="Arial"/>
          <w:sz w:val="24"/>
          <w:szCs w:val="24"/>
          <w:lang w:eastAsia="en-GB"/>
        </w:rPr>
        <w:t xml:space="preserve"> 2018.</w:t>
      </w:r>
    </w:p>
    <w:p w14:paraId="29670DB9" w14:textId="6DBC94B8" w:rsidR="003271EB" w:rsidRPr="003271EB" w:rsidRDefault="003271EB" w:rsidP="003271EB">
      <w:pPr>
        <w:pStyle w:val="ListParagraph"/>
        <w:numPr>
          <w:ilvl w:val="0"/>
          <w:numId w:val="15"/>
        </w:numPr>
        <w:spacing w:line="360" w:lineRule="auto"/>
        <w:ind w:left="709" w:hanging="425"/>
        <w:rPr>
          <w:rFonts w:ascii="Arial" w:hAnsi="Arial" w:cs="Arial"/>
          <w:sz w:val="24"/>
          <w:szCs w:val="24"/>
          <w:lang w:eastAsia="en-GB"/>
        </w:rPr>
      </w:pPr>
      <w:r w:rsidRPr="003271EB">
        <w:rPr>
          <w:rFonts w:ascii="Arial" w:hAnsi="Arial" w:cs="Arial"/>
          <w:sz w:val="24"/>
          <w:szCs w:val="24"/>
          <w:lang w:eastAsia="en-GB"/>
        </w:rPr>
        <w:t>Only staff within this category who have also attended the up-skill course in SPEAR/PAVA/RBH are authorised to deliver these sessions, provided the establishment meets the nationally agreed readiness requirements and have been signed off by the Safety Board.</w:t>
      </w:r>
    </w:p>
    <w:p w14:paraId="71864AD8" w14:textId="77777777" w:rsidR="003271EB" w:rsidRPr="003271EB" w:rsidRDefault="003271EB" w:rsidP="003271EB">
      <w:pPr>
        <w:spacing w:line="360" w:lineRule="auto"/>
        <w:rPr>
          <w:rFonts w:ascii="Arial" w:hAnsi="Arial" w:cs="Arial"/>
          <w:sz w:val="24"/>
          <w:szCs w:val="24"/>
          <w:lang w:eastAsia="en-GB"/>
        </w:rPr>
      </w:pPr>
    </w:p>
    <w:p w14:paraId="47F23C1A" w14:textId="01E5BFA1" w:rsidR="003271EB" w:rsidRPr="003271EB" w:rsidRDefault="007C5C5B" w:rsidP="003271EB">
      <w:pPr>
        <w:spacing w:line="360" w:lineRule="auto"/>
        <w:rPr>
          <w:rFonts w:ascii="Arial" w:hAnsi="Arial" w:cs="Arial"/>
          <w:sz w:val="24"/>
          <w:szCs w:val="24"/>
          <w:lang w:eastAsia="en-GB"/>
        </w:rPr>
      </w:pPr>
      <w:r>
        <w:rPr>
          <w:rFonts w:ascii="Arial" w:hAnsi="Arial" w:cs="Arial"/>
          <w:sz w:val="24"/>
          <w:szCs w:val="24"/>
          <w:lang w:eastAsia="en-GB"/>
        </w:rPr>
        <w:t>A</w:t>
      </w:r>
      <w:r w:rsidR="003271EB" w:rsidRPr="003271EB">
        <w:rPr>
          <w:rFonts w:ascii="Arial" w:hAnsi="Arial" w:cs="Arial"/>
          <w:sz w:val="24"/>
          <w:szCs w:val="24"/>
          <w:lang w:eastAsia="en-GB"/>
        </w:rPr>
        <w:t xml:space="preserve">ll instructors MUST attend a revalidation course </w:t>
      </w:r>
      <w:r>
        <w:rPr>
          <w:rFonts w:ascii="Arial" w:hAnsi="Arial" w:cs="Arial"/>
          <w:sz w:val="24"/>
          <w:szCs w:val="24"/>
          <w:lang w:eastAsia="en-GB"/>
        </w:rPr>
        <w:t>by March 2022</w:t>
      </w:r>
      <w:r w:rsidR="003271EB" w:rsidRPr="003271EB">
        <w:rPr>
          <w:rFonts w:ascii="Arial" w:hAnsi="Arial" w:cs="Arial"/>
          <w:sz w:val="24"/>
          <w:szCs w:val="24"/>
          <w:lang w:eastAsia="en-GB"/>
        </w:rPr>
        <w:t>, otherwise their accreditation to teach will expire.</w:t>
      </w:r>
    </w:p>
    <w:p w14:paraId="32F88032" w14:textId="79BA88F9" w:rsidR="003271EB" w:rsidRDefault="003271EB" w:rsidP="003271EB">
      <w:pPr>
        <w:spacing w:line="360" w:lineRule="auto"/>
        <w:rPr>
          <w:rFonts w:ascii="Arial" w:hAnsi="Arial" w:cs="Arial"/>
          <w:sz w:val="24"/>
          <w:szCs w:val="24"/>
          <w:lang w:eastAsia="en-GB"/>
        </w:rPr>
      </w:pPr>
    </w:p>
    <w:p w14:paraId="238FA74E" w14:textId="77777777" w:rsidR="003271EB" w:rsidRPr="00B0570B" w:rsidRDefault="003271EB" w:rsidP="003271EB">
      <w:pPr>
        <w:spacing w:line="360" w:lineRule="auto"/>
        <w:rPr>
          <w:rFonts w:ascii="Arial" w:hAnsi="Arial" w:cs="Arial"/>
          <w:b/>
          <w:bCs/>
          <w:sz w:val="24"/>
          <w:szCs w:val="24"/>
          <w:lang w:eastAsia="en-GB"/>
        </w:rPr>
      </w:pPr>
      <w:r w:rsidRPr="00B0570B">
        <w:rPr>
          <w:rFonts w:ascii="Arial" w:hAnsi="Arial" w:cs="Arial"/>
          <w:b/>
          <w:bCs/>
          <w:sz w:val="24"/>
          <w:szCs w:val="24"/>
          <w:lang w:eastAsia="en-GB"/>
        </w:rPr>
        <w:t>UoF Instructor pre-selection dispensation</w:t>
      </w:r>
    </w:p>
    <w:p w14:paraId="591218C7" w14:textId="77777777" w:rsidR="003271EB" w:rsidRDefault="003271EB" w:rsidP="003271EB">
      <w:pPr>
        <w:spacing w:line="360" w:lineRule="auto"/>
        <w:rPr>
          <w:rFonts w:ascii="Arial" w:hAnsi="Arial" w:cs="Arial"/>
          <w:sz w:val="24"/>
          <w:szCs w:val="24"/>
          <w:lang w:eastAsia="en-GB"/>
        </w:rPr>
      </w:pPr>
      <w:r w:rsidRPr="005F705E">
        <w:rPr>
          <w:rFonts w:ascii="Arial" w:hAnsi="Arial" w:cs="Arial"/>
          <w:sz w:val="24"/>
          <w:szCs w:val="24"/>
          <w:lang w:eastAsia="en-GB"/>
        </w:rPr>
        <w:t>Those staff that passed their UoF Instructor pre-selection training assessment prior to the COVID-19 pandemic and since January 201</w:t>
      </w:r>
      <w:r>
        <w:rPr>
          <w:rFonts w:ascii="Arial" w:hAnsi="Arial" w:cs="Arial"/>
          <w:sz w:val="24"/>
          <w:szCs w:val="24"/>
          <w:lang w:eastAsia="en-GB"/>
        </w:rPr>
        <w:t>8</w:t>
      </w:r>
      <w:r w:rsidRPr="005F705E">
        <w:rPr>
          <w:rFonts w:ascii="Arial" w:hAnsi="Arial" w:cs="Arial"/>
          <w:sz w:val="24"/>
          <w:szCs w:val="24"/>
          <w:lang w:eastAsia="en-GB"/>
        </w:rPr>
        <w:t xml:space="preserve"> will be eligible to book onto a UoF Instructor initial training course until March 2023. If the member of staff has not completed their UoF Instructor training by March 2023 they will have to undertake a new UoF Instructor pre-selection training assessment.</w:t>
      </w:r>
    </w:p>
    <w:p w14:paraId="33054BF0" w14:textId="77777777" w:rsidR="003271EB" w:rsidRDefault="003271EB" w:rsidP="00723873">
      <w:pPr>
        <w:spacing w:line="360" w:lineRule="auto"/>
        <w:rPr>
          <w:rFonts w:ascii="Arial" w:hAnsi="Arial" w:cs="Arial"/>
          <w:sz w:val="24"/>
          <w:szCs w:val="24"/>
          <w:lang w:eastAsia="en-GB"/>
        </w:rPr>
      </w:pPr>
    </w:p>
    <w:p w14:paraId="0B55F2E4" w14:textId="77777777" w:rsidR="007C5C5B" w:rsidRPr="00723873" w:rsidRDefault="007C5C5B" w:rsidP="007C5C5B">
      <w:pPr>
        <w:spacing w:line="360" w:lineRule="auto"/>
        <w:rPr>
          <w:rFonts w:ascii="Arial" w:hAnsi="Arial" w:cs="Arial"/>
          <w:b/>
          <w:bCs/>
          <w:sz w:val="24"/>
          <w:szCs w:val="24"/>
          <w:lang w:eastAsia="en-GB"/>
        </w:rPr>
      </w:pPr>
      <w:r w:rsidRPr="00723873">
        <w:rPr>
          <w:rFonts w:ascii="Arial" w:hAnsi="Arial" w:cs="Arial"/>
          <w:b/>
          <w:bCs/>
          <w:sz w:val="24"/>
          <w:szCs w:val="24"/>
          <w:lang w:eastAsia="en-GB"/>
        </w:rPr>
        <w:t>Operation Tornado eligibility</w:t>
      </w:r>
    </w:p>
    <w:p w14:paraId="2343E0CC" w14:textId="04BC0CEE" w:rsidR="00D827F4" w:rsidRPr="00723873" w:rsidRDefault="00D827F4" w:rsidP="00D827F4">
      <w:pPr>
        <w:spacing w:line="360" w:lineRule="auto"/>
        <w:rPr>
          <w:rFonts w:ascii="Arial" w:hAnsi="Arial" w:cs="Arial"/>
          <w:sz w:val="24"/>
          <w:szCs w:val="24"/>
          <w:lang w:eastAsia="en-GB"/>
        </w:rPr>
      </w:pPr>
      <w:r>
        <w:rPr>
          <w:rFonts w:ascii="Arial" w:hAnsi="Arial" w:cs="Arial"/>
          <w:sz w:val="24"/>
          <w:szCs w:val="24"/>
          <w:lang w:eastAsia="en-GB"/>
        </w:rPr>
        <w:t>W</w:t>
      </w:r>
      <w:r w:rsidRPr="00723873">
        <w:rPr>
          <w:rFonts w:ascii="Arial" w:hAnsi="Arial" w:cs="Arial"/>
          <w:sz w:val="24"/>
          <w:szCs w:val="24"/>
          <w:lang w:eastAsia="en-GB"/>
        </w:rPr>
        <w:t>ith staff fitness testing</w:t>
      </w:r>
      <w:r>
        <w:rPr>
          <w:rFonts w:ascii="Arial" w:hAnsi="Arial" w:cs="Arial"/>
          <w:sz w:val="24"/>
          <w:szCs w:val="24"/>
          <w:lang w:eastAsia="en-GB"/>
        </w:rPr>
        <w:t xml:space="preserve"> resuming</w:t>
      </w:r>
      <w:r w:rsidRPr="00723873">
        <w:rPr>
          <w:rFonts w:ascii="Arial" w:hAnsi="Arial" w:cs="Arial"/>
          <w:sz w:val="24"/>
          <w:szCs w:val="24"/>
          <w:lang w:eastAsia="en-GB"/>
        </w:rPr>
        <w:t>, as of 1</w:t>
      </w:r>
      <w:r w:rsidRPr="00723873">
        <w:rPr>
          <w:rFonts w:ascii="Arial" w:hAnsi="Arial" w:cs="Arial"/>
          <w:sz w:val="24"/>
          <w:szCs w:val="24"/>
          <w:vertAlign w:val="superscript"/>
          <w:lang w:eastAsia="en-GB"/>
        </w:rPr>
        <w:t>st</w:t>
      </w:r>
      <w:r w:rsidRPr="00723873">
        <w:rPr>
          <w:rFonts w:ascii="Arial" w:hAnsi="Arial" w:cs="Arial"/>
          <w:sz w:val="24"/>
          <w:szCs w:val="24"/>
          <w:lang w:eastAsia="en-GB"/>
        </w:rPr>
        <w:t xml:space="preserve"> September 2021 to be eligible for Operation Tornado staff must have completed a fitness test to the required standard. It </w:t>
      </w:r>
      <w:r w:rsidR="00753BA2">
        <w:rPr>
          <w:rFonts w:ascii="Arial" w:hAnsi="Arial" w:cs="Arial"/>
          <w:sz w:val="24"/>
          <w:szCs w:val="24"/>
          <w:lang w:eastAsia="en-GB"/>
        </w:rPr>
        <w:t>was</w:t>
      </w:r>
      <w:r w:rsidRPr="00723873">
        <w:rPr>
          <w:rFonts w:ascii="Arial" w:hAnsi="Arial" w:cs="Arial"/>
          <w:sz w:val="24"/>
          <w:szCs w:val="24"/>
          <w:lang w:eastAsia="en-GB"/>
        </w:rPr>
        <w:t xml:space="preserve"> suggested that priority be given to those </w:t>
      </w:r>
      <w:r>
        <w:rPr>
          <w:rFonts w:ascii="Arial" w:hAnsi="Arial" w:cs="Arial"/>
          <w:sz w:val="24"/>
          <w:szCs w:val="24"/>
          <w:lang w:eastAsia="en-GB"/>
        </w:rPr>
        <w:t>Use of Force</w:t>
      </w:r>
      <w:r w:rsidRPr="00723873">
        <w:rPr>
          <w:rFonts w:ascii="Arial" w:hAnsi="Arial" w:cs="Arial"/>
          <w:sz w:val="24"/>
          <w:szCs w:val="24"/>
          <w:lang w:eastAsia="en-GB"/>
        </w:rPr>
        <w:t xml:space="preserve"> </w:t>
      </w:r>
      <w:r>
        <w:rPr>
          <w:rFonts w:ascii="Arial" w:hAnsi="Arial" w:cs="Arial"/>
          <w:sz w:val="24"/>
          <w:szCs w:val="24"/>
          <w:lang w:eastAsia="en-GB"/>
        </w:rPr>
        <w:t>A</w:t>
      </w:r>
      <w:r w:rsidRPr="00723873">
        <w:rPr>
          <w:rFonts w:ascii="Arial" w:hAnsi="Arial" w:cs="Arial"/>
          <w:sz w:val="24"/>
          <w:szCs w:val="24"/>
          <w:lang w:eastAsia="en-GB"/>
        </w:rPr>
        <w:t xml:space="preserve">dvanced trained staff who are relied upon for Operation Tornado commitment. </w:t>
      </w:r>
    </w:p>
    <w:p w14:paraId="7E13C0A1" w14:textId="77777777" w:rsidR="00D827F4" w:rsidRPr="00723873" w:rsidRDefault="00D827F4" w:rsidP="00D827F4">
      <w:pPr>
        <w:spacing w:line="360" w:lineRule="auto"/>
        <w:rPr>
          <w:rFonts w:ascii="Arial" w:hAnsi="Arial" w:cs="Arial"/>
          <w:sz w:val="24"/>
          <w:szCs w:val="24"/>
          <w:lang w:eastAsia="en-GB"/>
        </w:rPr>
      </w:pPr>
    </w:p>
    <w:p w14:paraId="4EB6A040" w14:textId="77777777" w:rsidR="00D827F4" w:rsidRPr="00723873" w:rsidRDefault="00D827F4" w:rsidP="00D827F4">
      <w:pPr>
        <w:spacing w:line="360" w:lineRule="auto"/>
        <w:rPr>
          <w:rFonts w:ascii="Arial" w:hAnsi="Arial" w:cs="Arial"/>
          <w:sz w:val="24"/>
          <w:szCs w:val="24"/>
          <w:lang w:eastAsia="en-GB"/>
        </w:rPr>
      </w:pPr>
      <w:r w:rsidRPr="00723873">
        <w:rPr>
          <w:rFonts w:ascii="Arial" w:hAnsi="Arial" w:cs="Arial"/>
          <w:sz w:val="24"/>
          <w:szCs w:val="24"/>
          <w:lang w:eastAsia="en-GB"/>
        </w:rPr>
        <w:t>As of 1</w:t>
      </w:r>
      <w:r w:rsidRPr="00723873">
        <w:rPr>
          <w:rFonts w:ascii="Arial" w:hAnsi="Arial" w:cs="Arial"/>
          <w:sz w:val="24"/>
          <w:szCs w:val="24"/>
          <w:vertAlign w:val="superscript"/>
          <w:lang w:eastAsia="en-GB"/>
        </w:rPr>
        <w:t>st</w:t>
      </w:r>
      <w:r w:rsidRPr="00723873">
        <w:rPr>
          <w:rFonts w:ascii="Arial" w:hAnsi="Arial" w:cs="Arial"/>
          <w:sz w:val="24"/>
          <w:szCs w:val="24"/>
          <w:lang w:eastAsia="en-GB"/>
        </w:rPr>
        <w:t xml:space="preserve"> September, the eligibility for supporting Operation Tornado commitment will be:</w:t>
      </w:r>
    </w:p>
    <w:p w14:paraId="4F2EA099" w14:textId="77777777" w:rsidR="00D827F4" w:rsidRPr="00723873" w:rsidRDefault="00D827F4" w:rsidP="00D827F4">
      <w:pPr>
        <w:pStyle w:val="ListParagraph"/>
        <w:numPr>
          <w:ilvl w:val="0"/>
          <w:numId w:val="6"/>
        </w:numPr>
        <w:spacing w:line="360" w:lineRule="auto"/>
        <w:rPr>
          <w:rFonts w:ascii="Arial" w:hAnsi="Arial" w:cs="Arial"/>
          <w:sz w:val="24"/>
          <w:szCs w:val="24"/>
          <w:lang w:eastAsia="en-GB"/>
        </w:rPr>
      </w:pPr>
      <w:r w:rsidRPr="00723873">
        <w:rPr>
          <w:rFonts w:ascii="Arial" w:hAnsi="Arial" w:cs="Arial"/>
          <w:sz w:val="24"/>
          <w:szCs w:val="24"/>
          <w:lang w:eastAsia="en-GB"/>
        </w:rPr>
        <w:t xml:space="preserve">To have undertaken local Use of Force basic refresher training within the previous 12 months </w:t>
      </w:r>
    </w:p>
    <w:p w14:paraId="4AD3F642" w14:textId="77777777" w:rsidR="00D827F4" w:rsidRPr="00723873" w:rsidRDefault="00D827F4" w:rsidP="00D827F4">
      <w:pPr>
        <w:pStyle w:val="ListParagraph"/>
        <w:numPr>
          <w:ilvl w:val="0"/>
          <w:numId w:val="6"/>
        </w:numPr>
        <w:spacing w:line="360" w:lineRule="auto"/>
        <w:rPr>
          <w:rFonts w:ascii="Arial" w:hAnsi="Arial" w:cs="Arial"/>
          <w:sz w:val="24"/>
          <w:szCs w:val="24"/>
          <w:lang w:eastAsia="en-GB"/>
        </w:rPr>
      </w:pPr>
      <w:r w:rsidRPr="00723873">
        <w:rPr>
          <w:rFonts w:ascii="Arial" w:hAnsi="Arial" w:cs="Arial"/>
          <w:sz w:val="24"/>
          <w:szCs w:val="24"/>
          <w:lang w:eastAsia="en-GB"/>
        </w:rPr>
        <w:t>To have completed either a Use of Force Advanced refresher or initial course at a national training centre since November 2018</w:t>
      </w:r>
    </w:p>
    <w:p w14:paraId="409B124D" w14:textId="77777777" w:rsidR="00D827F4" w:rsidRPr="00723873" w:rsidRDefault="00D827F4" w:rsidP="00D827F4">
      <w:pPr>
        <w:pStyle w:val="ListParagraph"/>
        <w:numPr>
          <w:ilvl w:val="0"/>
          <w:numId w:val="6"/>
        </w:numPr>
        <w:spacing w:line="360" w:lineRule="auto"/>
        <w:rPr>
          <w:rFonts w:ascii="Arial" w:hAnsi="Arial" w:cs="Arial"/>
          <w:sz w:val="24"/>
          <w:szCs w:val="24"/>
          <w:lang w:eastAsia="en-GB"/>
        </w:rPr>
      </w:pPr>
      <w:r w:rsidRPr="00723873">
        <w:rPr>
          <w:rFonts w:ascii="Arial" w:hAnsi="Arial" w:cs="Arial"/>
          <w:sz w:val="24"/>
          <w:szCs w:val="24"/>
          <w:lang w:eastAsia="en-GB"/>
        </w:rPr>
        <w:t xml:space="preserve">To have completed a fitness test to the required standard within the previous 12 months </w:t>
      </w:r>
    </w:p>
    <w:p w14:paraId="3C7C6941" w14:textId="77777777" w:rsidR="00D827F4" w:rsidRDefault="00D827F4" w:rsidP="00723873">
      <w:pPr>
        <w:spacing w:line="360" w:lineRule="auto"/>
        <w:rPr>
          <w:rFonts w:ascii="Arial" w:hAnsi="Arial" w:cs="Arial"/>
          <w:sz w:val="24"/>
          <w:szCs w:val="24"/>
          <w:lang w:eastAsia="en-GB"/>
        </w:rPr>
      </w:pPr>
    </w:p>
    <w:p w14:paraId="38FEB65A" w14:textId="22705DFD" w:rsidR="00B0570B" w:rsidRDefault="00B0570B" w:rsidP="00723873">
      <w:pPr>
        <w:spacing w:line="360" w:lineRule="auto"/>
        <w:rPr>
          <w:rFonts w:ascii="Arial" w:hAnsi="Arial" w:cs="Arial"/>
          <w:sz w:val="24"/>
          <w:szCs w:val="24"/>
          <w:lang w:eastAsia="en-GB"/>
        </w:rPr>
      </w:pPr>
      <w:r>
        <w:rPr>
          <w:rFonts w:ascii="Arial" w:hAnsi="Arial" w:cs="Arial"/>
          <w:sz w:val="24"/>
          <w:szCs w:val="24"/>
          <w:lang w:eastAsia="en-GB"/>
        </w:rPr>
        <w:t xml:space="preserve">To support with </w:t>
      </w:r>
      <w:r w:rsidR="00753BA2">
        <w:rPr>
          <w:rFonts w:ascii="Arial" w:hAnsi="Arial" w:cs="Arial"/>
          <w:sz w:val="24"/>
          <w:szCs w:val="24"/>
          <w:lang w:eastAsia="en-GB"/>
        </w:rPr>
        <w:t xml:space="preserve">the focus of the training programme </w:t>
      </w:r>
      <w:r>
        <w:rPr>
          <w:rFonts w:ascii="Arial" w:hAnsi="Arial" w:cs="Arial"/>
          <w:sz w:val="24"/>
          <w:szCs w:val="24"/>
          <w:lang w:eastAsia="en-GB"/>
        </w:rPr>
        <w:t xml:space="preserve">and the operational pressures </w:t>
      </w:r>
      <w:r w:rsidR="00753BA2">
        <w:rPr>
          <w:rFonts w:ascii="Arial" w:hAnsi="Arial" w:cs="Arial"/>
          <w:sz w:val="24"/>
          <w:szCs w:val="24"/>
          <w:lang w:eastAsia="en-GB"/>
        </w:rPr>
        <w:t xml:space="preserve">around the estate, </w:t>
      </w:r>
      <w:r>
        <w:rPr>
          <w:rFonts w:ascii="Arial" w:hAnsi="Arial" w:cs="Arial"/>
          <w:sz w:val="24"/>
          <w:szCs w:val="24"/>
          <w:lang w:eastAsia="en-GB"/>
        </w:rPr>
        <w:t>the following information has been agreed:</w:t>
      </w:r>
    </w:p>
    <w:p w14:paraId="691D58C3" w14:textId="25E32AAD" w:rsidR="00B0570B" w:rsidRDefault="00B0570B" w:rsidP="00723873">
      <w:pPr>
        <w:spacing w:line="360" w:lineRule="auto"/>
        <w:rPr>
          <w:rFonts w:ascii="Arial" w:hAnsi="Arial" w:cs="Arial"/>
          <w:sz w:val="24"/>
          <w:szCs w:val="24"/>
          <w:lang w:eastAsia="en-GB"/>
        </w:rPr>
      </w:pPr>
    </w:p>
    <w:p w14:paraId="16E8EFAA" w14:textId="714EE0CD" w:rsidR="00B0570B" w:rsidRPr="00B0570B" w:rsidRDefault="00B0570B" w:rsidP="00723873">
      <w:pPr>
        <w:spacing w:line="360" w:lineRule="auto"/>
        <w:rPr>
          <w:rFonts w:ascii="Arial" w:hAnsi="Arial" w:cs="Arial"/>
          <w:b/>
          <w:bCs/>
          <w:sz w:val="24"/>
          <w:szCs w:val="24"/>
          <w:lang w:eastAsia="en-GB"/>
        </w:rPr>
      </w:pPr>
      <w:r w:rsidRPr="00B0570B">
        <w:rPr>
          <w:rFonts w:ascii="Arial" w:hAnsi="Arial" w:cs="Arial"/>
          <w:b/>
          <w:bCs/>
          <w:sz w:val="24"/>
          <w:szCs w:val="24"/>
          <w:lang w:eastAsia="en-GB"/>
        </w:rPr>
        <w:t>Method of Entry eligibility</w:t>
      </w:r>
    </w:p>
    <w:p w14:paraId="739B5B89" w14:textId="42FDD31E" w:rsidR="00B0570B" w:rsidRDefault="00B0570B" w:rsidP="00B0570B">
      <w:pPr>
        <w:spacing w:line="360" w:lineRule="auto"/>
        <w:rPr>
          <w:rFonts w:ascii="Arial" w:hAnsi="Arial" w:cs="Arial"/>
          <w:sz w:val="24"/>
          <w:szCs w:val="24"/>
          <w:lang w:eastAsia="en-GB"/>
        </w:rPr>
      </w:pPr>
      <w:r w:rsidRPr="00723873">
        <w:rPr>
          <w:rFonts w:ascii="Arial" w:hAnsi="Arial" w:cs="Arial"/>
          <w:sz w:val="24"/>
          <w:szCs w:val="24"/>
          <w:lang w:eastAsia="en-GB"/>
        </w:rPr>
        <w:t>As of 1</w:t>
      </w:r>
      <w:r w:rsidRPr="00723873">
        <w:rPr>
          <w:rFonts w:ascii="Arial" w:hAnsi="Arial" w:cs="Arial"/>
          <w:sz w:val="24"/>
          <w:szCs w:val="24"/>
          <w:vertAlign w:val="superscript"/>
          <w:lang w:eastAsia="en-GB"/>
        </w:rPr>
        <w:t>st</w:t>
      </w:r>
      <w:r w:rsidRPr="00723873">
        <w:rPr>
          <w:rFonts w:ascii="Arial" w:hAnsi="Arial" w:cs="Arial"/>
          <w:sz w:val="24"/>
          <w:szCs w:val="24"/>
          <w:lang w:eastAsia="en-GB"/>
        </w:rPr>
        <w:t xml:space="preserve"> September, the eligibility for </w:t>
      </w:r>
      <w:r>
        <w:rPr>
          <w:rFonts w:ascii="Arial" w:hAnsi="Arial" w:cs="Arial"/>
          <w:sz w:val="24"/>
          <w:szCs w:val="24"/>
          <w:lang w:eastAsia="en-GB"/>
        </w:rPr>
        <w:t>Method of Entry operators</w:t>
      </w:r>
      <w:r w:rsidRPr="00723873">
        <w:rPr>
          <w:rFonts w:ascii="Arial" w:hAnsi="Arial" w:cs="Arial"/>
          <w:sz w:val="24"/>
          <w:szCs w:val="24"/>
          <w:lang w:eastAsia="en-GB"/>
        </w:rPr>
        <w:t xml:space="preserve"> will be:</w:t>
      </w:r>
    </w:p>
    <w:p w14:paraId="037B6E45" w14:textId="1979F18A" w:rsidR="00B0570B" w:rsidRPr="00B0570B" w:rsidRDefault="00B0570B" w:rsidP="005F56E0">
      <w:pPr>
        <w:pStyle w:val="ListParagraph"/>
        <w:numPr>
          <w:ilvl w:val="0"/>
          <w:numId w:val="12"/>
        </w:numPr>
        <w:spacing w:line="360" w:lineRule="auto"/>
        <w:ind w:left="709" w:hanging="425"/>
        <w:rPr>
          <w:rFonts w:ascii="Arial" w:hAnsi="Arial" w:cs="Arial"/>
          <w:sz w:val="24"/>
          <w:szCs w:val="24"/>
          <w:lang w:eastAsia="en-GB"/>
        </w:rPr>
      </w:pPr>
      <w:r w:rsidRPr="00B0570B">
        <w:rPr>
          <w:rFonts w:ascii="Arial" w:hAnsi="Arial" w:cs="Arial"/>
          <w:sz w:val="24"/>
          <w:szCs w:val="24"/>
          <w:lang w:eastAsia="en-GB"/>
        </w:rPr>
        <w:t xml:space="preserve">To have undertaken local Use of Force basic refresher training within the previous 12 months </w:t>
      </w:r>
    </w:p>
    <w:p w14:paraId="3141F2AE" w14:textId="60CAFF7D" w:rsidR="00B0570B" w:rsidRPr="00B0570B" w:rsidRDefault="00B0570B" w:rsidP="005F56E0">
      <w:pPr>
        <w:pStyle w:val="ListParagraph"/>
        <w:numPr>
          <w:ilvl w:val="0"/>
          <w:numId w:val="12"/>
        </w:numPr>
        <w:spacing w:line="360" w:lineRule="auto"/>
        <w:ind w:left="709" w:hanging="425"/>
        <w:rPr>
          <w:rFonts w:ascii="Arial" w:hAnsi="Arial" w:cs="Arial"/>
          <w:sz w:val="24"/>
          <w:szCs w:val="24"/>
          <w:lang w:eastAsia="en-GB"/>
        </w:rPr>
      </w:pPr>
      <w:r w:rsidRPr="00B0570B">
        <w:rPr>
          <w:rFonts w:ascii="Arial" w:hAnsi="Arial" w:cs="Arial"/>
          <w:sz w:val="24"/>
          <w:szCs w:val="24"/>
          <w:lang w:eastAsia="en-GB"/>
        </w:rPr>
        <w:t xml:space="preserve">To have completed </w:t>
      </w:r>
      <w:r w:rsidR="008124C4">
        <w:rPr>
          <w:rFonts w:ascii="Arial" w:hAnsi="Arial" w:cs="Arial"/>
          <w:sz w:val="24"/>
          <w:szCs w:val="24"/>
          <w:lang w:eastAsia="en-GB"/>
        </w:rPr>
        <w:t xml:space="preserve">a </w:t>
      </w:r>
      <w:r w:rsidRPr="00B0570B">
        <w:rPr>
          <w:rFonts w:ascii="Arial" w:hAnsi="Arial" w:cs="Arial"/>
          <w:sz w:val="24"/>
          <w:szCs w:val="24"/>
          <w:lang w:eastAsia="en-GB"/>
        </w:rPr>
        <w:t>Use of Force Method of Entry course at a national training centre since January 2017</w:t>
      </w:r>
    </w:p>
    <w:p w14:paraId="5F1339A9" w14:textId="20E7AD05" w:rsidR="00B0570B" w:rsidRDefault="00B0570B" w:rsidP="005F56E0">
      <w:pPr>
        <w:pStyle w:val="ListParagraph"/>
        <w:numPr>
          <w:ilvl w:val="0"/>
          <w:numId w:val="12"/>
        </w:numPr>
        <w:spacing w:line="360" w:lineRule="auto"/>
        <w:ind w:left="709" w:hanging="425"/>
        <w:rPr>
          <w:rFonts w:ascii="Arial" w:hAnsi="Arial" w:cs="Arial"/>
          <w:sz w:val="24"/>
          <w:szCs w:val="24"/>
          <w:lang w:eastAsia="en-GB"/>
        </w:rPr>
      </w:pPr>
      <w:r w:rsidRPr="00B0570B">
        <w:rPr>
          <w:rFonts w:ascii="Arial" w:hAnsi="Arial" w:cs="Arial"/>
          <w:sz w:val="24"/>
          <w:szCs w:val="24"/>
          <w:lang w:eastAsia="en-GB"/>
        </w:rPr>
        <w:lastRenderedPageBreak/>
        <w:t>As of 1st September, to have completed a fitness test to the required standard within the previous 12 months</w:t>
      </w:r>
    </w:p>
    <w:p w14:paraId="73BCA976" w14:textId="70B32D99" w:rsidR="005F705E" w:rsidRDefault="005F56E0" w:rsidP="00723873">
      <w:pPr>
        <w:spacing w:line="360" w:lineRule="auto"/>
        <w:rPr>
          <w:rFonts w:ascii="Arial" w:hAnsi="Arial" w:cs="Arial"/>
          <w:sz w:val="24"/>
          <w:szCs w:val="24"/>
          <w:lang w:eastAsia="en-GB"/>
        </w:rPr>
      </w:pPr>
      <w:r w:rsidRPr="005F56E0">
        <w:rPr>
          <w:rFonts w:ascii="Arial" w:hAnsi="Arial" w:cs="Arial"/>
          <w:sz w:val="24"/>
          <w:szCs w:val="24"/>
          <w:lang w:eastAsia="en-GB"/>
        </w:rPr>
        <w:t>With the additional dispensation, it is imperative that the individual member of staff feels confident and competent to use such skills</w:t>
      </w:r>
      <w:r>
        <w:rPr>
          <w:rFonts w:ascii="Arial" w:hAnsi="Arial" w:cs="Arial"/>
          <w:sz w:val="24"/>
          <w:szCs w:val="24"/>
          <w:lang w:eastAsia="en-GB"/>
        </w:rPr>
        <w:t xml:space="preserve"> and operate such equipment.</w:t>
      </w:r>
    </w:p>
    <w:p w14:paraId="24E941D7" w14:textId="77777777" w:rsidR="003271EB" w:rsidRDefault="003271EB" w:rsidP="00723873">
      <w:pPr>
        <w:spacing w:line="360" w:lineRule="auto"/>
        <w:rPr>
          <w:rFonts w:ascii="Arial" w:hAnsi="Arial" w:cs="Arial"/>
          <w:sz w:val="24"/>
          <w:szCs w:val="24"/>
          <w:lang w:eastAsia="en-GB"/>
        </w:rPr>
      </w:pPr>
    </w:p>
    <w:p w14:paraId="00254C8A" w14:textId="14420EA4" w:rsidR="008124C4" w:rsidRPr="008124C4" w:rsidRDefault="008124C4" w:rsidP="00723873">
      <w:pPr>
        <w:spacing w:line="360" w:lineRule="auto"/>
        <w:rPr>
          <w:rFonts w:ascii="Arial" w:hAnsi="Arial" w:cs="Arial"/>
          <w:b/>
          <w:bCs/>
          <w:sz w:val="24"/>
          <w:szCs w:val="24"/>
          <w:lang w:eastAsia="en-GB"/>
        </w:rPr>
      </w:pPr>
      <w:r w:rsidRPr="008124C4">
        <w:rPr>
          <w:rFonts w:ascii="Arial" w:hAnsi="Arial" w:cs="Arial"/>
          <w:b/>
          <w:bCs/>
          <w:sz w:val="24"/>
          <w:szCs w:val="24"/>
          <w:lang w:eastAsia="en-GB"/>
        </w:rPr>
        <w:t>Working at Height negotiators</w:t>
      </w:r>
    </w:p>
    <w:p w14:paraId="1913CB22" w14:textId="40A20A21" w:rsidR="008124C4" w:rsidRDefault="008124C4" w:rsidP="008124C4">
      <w:pPr>
        <w:spacing w:line="360" w:lineRule="auto"/>
        <w:rPr>
          <w:rFonts w:ascii="Arial" w:hAnsi="Arial" w:cs="Arial"/>
          <w:sz w:val="24"/>
          <w:szCs w:val="24"/>
          <w:lang w:eastAsia="en-GB"/>
        </w:rPr>
      </w:pPr>
      <w:r>
        <w:rPr>
          <w:rFonts w:ascii="Arial" w:hAnsi="Arial" w:cs="Arial"/>
          <w:sz w:val="24"/>
          <w:szCs w:val="24"/>
          <w:lang w:eastAsia="en-GB"/>
        </w:rPr>
        <w:t>T</w:t>
      </w:r>
      <w:r w:rsidRPr="00723873">
        <w:rPr>
          <w:rFonts w:ascii="Arial" w:hAnsi="Arial" w:cs="Arial"/>
          <w:sz w:val="24"/>
          <w:szCs w:val="24"/>
          <w:lang w:eastAsia="en-GB"/>
        </w:rPr>
        <w:t xml:space="preserve">he eligibility for </w:t>
      </w:r>
      <w:r>
        <w:rPr>
          <w:rFonts w:ascii="Arial" w:hAnsi="Arial" w:cs="Arial"/>
          <w:sz w:val="24"/>
          <w:szCs w:val="24"/>
          <w:lang w:eastAsia="en-GB"/>
        </w:rPr>
        <w:t>Working at Height negotiators</w:t>
      </w:r>
      <w:r w:rsidRPr="00723873">
        <w:rPr>
          <w:rFonts w:ascii="Arial" w:hAnsi="Arial" w:cs="Arial"/>
          <w:sz w:val="24"/>
          <w:szCs w:val="24"/>
          <w:lang w:eastAsia="en-GB"/>
        </w:rPr>
        <w:t xml:space="preserve"> </w:t>
      </w:r>
      <w:r>
        <w:rPr>
          <w:rFonts w:ascii="Arial" w:hAnsi="Arial" w:cs="Arial"/>
          <w:sz w:val="24"/>
          <w:szCs w:val="24"/>
          <w:lang w:eastAsia="en-GB"/>
        </w:rPr>
        <w:t>is</w:t>
      </w:r>
      <w:r w:rsidRPr="00723873">
        <w:rPr>
          <w:rFonts w:ascii="Arial" w:hAnsi="Arial" w:cs="Arial"/>
          <w:sz w:val="24"/>
          <w:szCs w:val="24"/>
          <w:lang w:eastAsia="en-GB"/>
        </w:rPr>
        <w:t>:</w:t>
      </w:r>
    </w:p>
    <w:p w14:paraId="54A4E48D" w14:textId="17F40B80" w:rsidR="00AF37D4" w:rsidRDefault="008124C4" w:rsidP="00AD632E">
      <w:pPr>
        <w:pStyle w:val="ListParagraph"/>
        <w:numPr>
          <w:ilvl w:val="0"/>
          <w:numId w:val="9"/>
        </w:numPr>
        <w:spacing w:line="360" w:lineRule="auto"/>
        <w:ind w:left="709" w:hanging="425"/>
        <w:rPr>
          <w:rFonts w:ascii="Arial" w:hAnsi="Arial" w:cs="Arial"/>
          <w:sz w:val="24"/>
          <w:szCs w:val="24"/>
          <w:lang w:eastAsia="en-GB"/>
        </w:rPr>
      </w:pPr>
      <w:r w:rsidRPr="00B0570B">
        <w:rPr>
          <w:rFonts w:ascii="Arial" w:hAnsi="Arial" w:cs="Arial"/>
          <w:sz w:val="24"/>
          <w:szCs w:val="24"/>
          <w:lang w:eastAsia="en-GB"/>
        </w:rPr>
        <w:t xml:space="preserve">To have completed </w:t>
      </w:r>
      <w:r>
        <w:rPr>
          <w:rFonts w:ascii="Arial" w:hAnsi="Arial" w:cs="Arial"/>
          <w:sz w:val="24"/>
          <w:szCs w:val="24"/>
          <w:lang w:eastAsia="en-GB"/>
        </w:rPr>
        <w:t>a</w:t>
      </w:r>
      <w:r w:rsidRPr="008124C4">
        <w:rPr>
          <w:rFonts w:ascii="Arial" w:hAnsi="Arial" w:cs="Arial"/>
          <w:sz w:val="24"/>
          <w:szCs w:val="24"/>
          <w:lang w:eastAsia="en-GB"/>
        </w:rPr>
        <w:t xml:space="preserve"> </w:t>
      </w:r>
      <w:r>
        <w:rPr>
          <w:rFonts w:ascii="Arial" w:hAnsi="Arial" w:cs="Arial"/>
          <w:sz w:val="24"/>
          <w:szCs w:val="24"/>
          <w:lang w:eastAsia="en-GB"/>
        </w:rPr>
        <w:t>Working at Height negotiators</w:t>
      </w:r>
      <w:r w:rsidRPr="00B0570B">
        <w:rPr>
          <w:rFonts w:ascii="Arial" w:hAnsi="Arial" w:cs="Arial"/>
          <w:sz w:val="24"/>
          <w:szCs w:val="24"/>
          <w:lang w:eastAsia="en-GB"/>
        </w:rPr>
        <w:t xml:space="preserve"> course at a national training centre since January 201</w:t>
      </w:r>
      <w:r w:rsidR="005F56E0">
        <w:rPr>
          <w:rFonts w:ascii="Arial" w:hAnsi="Arial" w:cs="Arial"/>
          <w:sz w:val="24"/>
          <w:szCs w:val="24"/>
          <w:lang w:eastAsia="en-GB"/>
        </w:rPr>
        <w:t xml:space="preserve">8 </w:t>
      </w:r>
    </w:p>
    <w:p w14:paraId="0869E985" w14:textId="77777777" w:rsidR="005F56E0" w:rsidRPr="005F56E0" w:rsidRDefault="005F56E0" w:rsidP="005F56E0">
      <w:pPr>
        <w:spacing w:line="360" w:lineRule="auto"/>
        <w:rPr>
          <w:rFonts w:ascii="Arial" w:hAnsi="Arial" w:cs="Arial"/>
          <w:sz w:val="24"/>
          <w:szCs w:val="24"/>
          <w:lang w:eastAsia="en-GB"/>
        </w:rPr>
      </w:pPr>
    </w:p>
    <w:p w14:paraId="7E54C66E" w14:textId="6B3B3AB6" w:rsidR="005F56E0" w:rsidRPr="005F56E0" w:rsidRDefault="005F56E0" w:rsidP="00723873">
      <w:pPr>
        <w:spacing w:line="360" w:lineRule="auto"/>
        <w:rPr>
          <w:rFonts w:ascii="Arial" w:hAnsi="Arial" w:cs="Arial"/>
          <w:b/>
          <w:bCs/>
          <w:sz w:val="24"/>
          <w:szCs w:val="24"/>
          <w:lang w:eastAsia="en-GB"/>
        </w:rPr>
      </w:pPr>
      <w:r w:rsidRPr="005F56E0">
        <w:rPr>
          <w:rFonts w:ascii="Arial" w:hAnsi="Arial" w:cs="Arial"/>
          <w:b/>
          <w:bCs/>
          <w:sz w:val="24"/>
          <w:szCs w:val="24"/>
          <w:lang w:eastAsia="en-GB"/>
        </w:rPr>
        <w:t>PAVA</w:t>
      </w:r>
    </w:p>
    <w:p w14:paraId="6ADB15A2" w14:textId="2E2CCD42" w:rsidR="00AF37D4" w:rsidRPr="00AF37D4" w:rsidRDefault="00AF37D4" w:rsidP="00AF37D4">
      <w:pPr>
        <w:spacing w:line="360" w:lineRule="auto"/>
        <w:rPr>
          <w:rFonts w:ascii="Arial" w:hAnsi="Arial" w:cs="Arial"/>
          <w:sz w:val="24"/>
          <w:szCs w:val="24"/>
          <w:lang w:eastAsia="en-GB"/>
        </w:rPr>
      </w:pPr>
      <w:r>
        <w:rPr>
          <w:rFonts w:ascii="Arial" w:hAnsi="Arial" w:cs="Arial"/>
          <w:sz w:val="24"/>
          <w:szCs w:val="24"/>
          <w:lang w:eastAsia="en-GB"/>
        </w:rPr>
        <w:t xml:space="preserve">As a reminder regarding PAVA it </w:t>
      </w:r>
      <w:r w:rsidRPr="00AF37D4">
        <w:rPr>
          <w:rFonts w:ascii="Arial" w:hAnsi="Arial" w:cs="Arial"/>
          <w:sz w:val="24"/>
          <w:szCs w:val="24"/>
          <w:lang w:eastAsia="en-GB"/>
        </w:rPr>
        <w:t>mainly effects the eyes, but it also effects the respiratory system</w:t>
      </w:r>
      <w:r>
        <w:rPr>
          <w:rFonts w:ascii="Arial" w:hAnsi="Arial" w:cs="Arial"/>
          <w:sz w:val="24"/>
          <w:szCs w:val="24"/>
          <w:lang w:eastAsia="en-GB"/>
        </w:rPr>
        <w:t>.</w:t>
      </w:r>
      <w:r w:rsidRPr="00AF37D4">
        <w:rPr>
          <w:rFonts w:ascii="Arial" w:hAnsi="Arial" w:cs="Arial"/>
          <w:sz w:val="24"/>
          <w:szCs w:val="24"/>
          <w:lang w:eastAsia="en-GB"/>
        </w:rPr>
        <w:t xml:space="preserve"> The PAVA policy states that staff must take the health of a prisoner into consideration before deploying PAVA. The policy states that it must not be used on a prisoner in respiratory distress or showing other signs of immediate symptoms of acute ill health which are likely to be significantly exacerbated by PAVA deployment. This would include any prisoner that is suspected of having COVID</w:t>
      </w:r>
      <w:r>
        <w:rPr>
          <w:rFonts w:ascii="Arial" w:hAnsi="Arial" w:cs="Arial"/>
          <w:sz w:val="24"/>
          <w:szCs w:val="24"/>
          <w:lang w:eastAsia="en-GB"/>
        </w:rPr>
        <w:t>-</w:t>
      </w:r>
      <w:r w:rsidRPr="00AF37D4">
        <w:rPr>
          <w:rFonts w:ascii="Arial" w:hAnsi="Arial" w:cs="Arial"/>
          <w:sz w:val="24"/>
          <w:szCs w:val="24"/>
          <w:lang w:eastAsia="en-GB"/>
        </w:rPr>
        <w:t xml:space="preserve">19.  </w:t>
      </w:r>
    </w:p>
    <w:p w14:paraId="71D9D4A6" w14:textId="77777777" w:rsidR="00AF37D4" w:rsidRPr="00AF37D4" w:rsidRDefault="00AF37D4" w:rsidP="00AF37D4">
      <w:pPr>
        <w:spacing w:line="360" w:lineRule="auto"/>
        <w:rPr>
          <w:rFonts w:ascii="Arial" w:hAnsi="Arial" w:cs="Arial"/>
          <w:sz w:val="24"/>
          <w:szCs w:val="24"/>
          <w:lang w:eastAsia="en-GB"/>
        </w:rPr>
      </w:pPr>
      <w:r w:rsidRPr="00AF37D4">
        <w:rPr>
          <w:rFonts w:ascii="Arial" w:hAnsi="Arial" w:cs="Arial"/>
          <w:sz w:val="24"/>
          <w:szCs w:val="24"/>
          <w:lang w:eastAsia="en-GB"/>
        </w:rPr>
        <w:t xml:space="preserve">Staff are also reminded that PAVA will only be used when exceptional circumstances apply and in accordance with training. The legitimate use of PAVA will only be considered reasonable as a means of defence when:   </w:t>
      </w:r>
    </w:p>
    <w:p w14:paraId="4CBFCB55" w14:textId="1848C95B" w:rsidR="00AF37D4" w:rsidRPr="00AF37D4" w:rsidRDefault="00AF37D4" w:rsidP="00AF37D4">
      <w:pPr>
        <w:pStyle w:val="ListParagraph"/>
        <w:numPr>
          <w:ilvl w:val="0"/>
          <w:numId w:val="10"/>
        </w:numPr>
        <w:spacing w:line="360" w:lineRule="auto"/>
        <w:rPr>
          <w:rFonts w:ascii="Arial" w:hAnsi="Arial" w:cs="Arial"/>
          <w:sz w:val="24"/>
          <w:szCs w:val="24"/>
          <w:lang w:eastAsia="en-GB"/>
        </w:rPr>
      </w:pPr>
      <w:r w:rsidRPr="00AF37D4">
        <w:rPr>
          <w:rFonts w:ascii="Arial" w:hAnsi="Arial" w:cs="Arial"/>
          <w:sz w:val="24"/>
          <w:szCs w:val="24"/>
          <w:lang w:eastAsia="en-GB"/>
        </w:rPr>
        <w:t xml:space="preserve">It is necessary for an officer to defend themselves or a third party from an attack, or an impending attack, where they perceive a threat of immediate serious harm; and  </w:t>
      </w:r>
    </w:p>
    <w:p w14:paraId="74E84C6D" w14:textId="55DC233E" w:rsidR="00AF37D4" w:rsidRPr="00AF37D4" w:rsidRDefault="00AF37D4" w:rsidP="00AF37D4">
      <w:pPr>
        <w:pStyle w:val="ListParagraph"/>
        <w:numPr>
          <w:ilvl w:val="0"/>
          <w:numId w:val="10"/>
        </w:numPr>
        <w:spacing w:line="360" w:lineRule="auto"/>
        <w:rPr>
          <w:rFonts w:ascii="Arial" w:hAnsi="Arial" w:cs="Arial"/>
          <w:sz w:val="24"/>
          <w:szCs w:val="24"/>
          <w:lang w:eastAsia="en-GB"/>
        </w:rPr>
      </w:pPr>
      <w:r w:rsidRPr="00AF37D4">
        <w:rPr>
          <w:rFonts w:ascii="Arial" w:hAnsi="Arial" w:cs="Arial"/>
          <w:sz w:val="24"/>
          <w:szCs w:val="24"/>
          <w:lang w:eastAsia="en-GB"/>
        </w:rPr>
        <w:t xml:space="preserve">There is no other reasonable option open to the member of staff to protect themselves or another person and reduce the risk of immediate serious harm but to employ this defensive technique. </w:t>
      </w:r>
    </w:p>
    <w:p w14:paraId="0EC8D58E" w14:textId="0871CB56" w:rsidR="00AF37D4" w:rsidRDefault="00AF37D4" w:rsidP="00AF37D4">
      <w:pPr>
        <w:spacing w:line="360" w:lineRule="auto"/>
        <w:rPr>
          <w:rFonts w:ascii="Arial" w:hAnsi="Arial" w:cs="Arial"/>
          <w:sz w:val="24"/>
          <w:szCs w:val="24"/>
          <w:lang w:eastAsia="en-GB"/>
        </w:rPr>
      </w:pPr>
      <w:r w:rsidRPr="00AF37D4">
        <w:rPr>
          <w:rFonts w:ascii="Arial" w:hAnsi="Arial" w:cs="Arial"/>
          <w:sz w:val="24"/>
          <w:szCs w:val="24"/>
          <w:lang w:eastAsia="en-GB"/>
        </w:rPr>
        <w:t>PAVA must not be used during planned interventions or to resolve incidents at height by anyone other than NTRG.</w:t>
      </w:r>
    </w:p>
    <w:p w14:paraId="109249E2" w14:textId="77777777" w:rsidR="00AF37D4" w:rsidRPr="00AF37D4" w:rsidRDefault="00AF37D4" w:rsidP="00AF37D4">
      <w:pPr>
        <w:spacing w:line="360" w:lineRule="auto"/>
        <w:rPr>
          <w:rFonts w:ascii="Arial" w:hAnsi="Arial" w:cs="Arial"/>
          <w:sz w:val="24"/>
          <w:szCs w:val="24"/>
          <w:lang w:eastAsia="en-GB"/>
        </w:rPr>
      </w:pPr>
    </w:p>
    <w:p w14:paraId="49B5680D" w14:textId="77777777" w:rsidR="00AF37D4" w:rsidRPr="00AF37D4" w:rsidRDefault="00AF37D4" w:rsidP="00AF37D4">
      <w:pPr>
        <w:spacing w:line="360" w:lineRule="auto"/>
        <w:rPr>
          <w:rFonts w:ascii="Arial" w:hAnsi="Arial" w:cs="Arial"/>
          <w:b/>
          <w:bCs/>
          <w:sz w:val="24"/>
          <w:szCs w:val="24"/>
          <w:lang w:eastAsia="en-GB"/>
        </w:rPr>
      </w:pPr>
      <w:r w:rsidRPr="00AF37D4">
        <w:rPr>
          <w:rFonts w:ascii="Arial" w:hAnsi="Arial" w:cs="Arial"/>
          <w:b/>
          <w:bCs/>
          <w:sz w:val="24"/>
          <w:szCs w:val="24"/>
          <w:lang w:eastAsia="en-GB"/>
        </w:rPr>
        <w:t>Role of Healthcare</w:t>
      </w:r>
    </w:p>
    <w:p w14:paraId="4F658ECB" w14:textId="0AC4B7BE" w:rsidR="00AF37D4" w:rsidRPr="00AF37D4" w:rsidRDefault="00AF37D4" w:rsidP="00AF37D4">
      <w:pPr>
        <w:spacing w:line="360" w:lineRule="auto"/>
        <w:rPr>
          <w:rFonts w:ascii="Arial" w:hAnsi="Arial" w:cs="Arial"/>
          <w:sz w:val="24"/>
          <w:szCs w:val="24"/>
          <w:lang w:eastAsia="en-GB"/>
        </w:rPr>
      </w:pPr>
      <w:r w:rsidRPr="00AF37D4">
        <w:rPr>
          <w:rFonts w:ascii="Arial" w:hAnsi="Arial" w:cs="Arial"/>
          <w:sz w:val="24"/>
          <w:szCs w:val="24"/>
          <w:lang w:eastAsia="en-GB"/>
        </w:rPr>
        <w:t xml:space="preserve">If there is a healthcare professional available, they must be contacted to attend a planned intervention or if possible, respond to </w:t>
      </w:r>
      <w:r>
        <w:rPr>
          <w:rFonts w:ascii="Arial" w:hAnsi="Arial" w:cs="Arial"/>
          <w:sz w:val="24"/>
          <w:szCs w:val="24"/>
          <w:lang w:eastAsia="en-GB"/>
        </w:rPr>
        <w:t>unplanned</w:t>
      </w:r>
      <w:r w:rsidRPr="00AF37D4">
        <w:rPr>
          <w:rFonts w:ascii="Arial" w:hAnsi="Arial" w:cs="Arial"/>
          <w:sz w:val="24"/>
          <w:szCs w:val="24"/>
          <w:lang w:eastAsia="en-GB"/>
        </w:rPr>
        <w:t xml:space="preserve"> incidents. This is even more crucial if the prisoner is suspected of having COVID</w:t>
      </w:r>
      <w:r>
        <w:rPr>
          <w:rFonts w:ascii="Arial" w:hAnsi="Arial" w:cs="Arial"/>
          <w:sz w:val="24"/>
          <w:szCs w:val="24"/>
          <w:lang w:eastAsia="en-GB"/>
        </w:rPr>
        <w:t>-</w:t>
      </w:r>
      <w:r w:rsidRPr="00AF37D4">
        <w:rPr>
          <w:rFonts w:ascii="Arial" w:hAnsi="Arial" w:cs="Arial"/>
          <w:sz w:val="24"/>
          <w:szCs w:val="24"/>
          <w:lang w:eastAsia="en-GB"/>
        </w:rPr>
        <w:t xml:space="preserve">19 as any form of restraint </w:t>
      </w:r>
      <w:r w:rsidRPr="00AF37D4">
        <w:rPr>
          <w:rFonts w:ascii="Arial" w:hAnsi="Arial" w:cs="Arial"/>
          <w:sz w:val="24"/>
          <w:szCs w:val="24"/>
          <w:lang w:eastAsia="en-GB"/>
        </w:rPr>
        <w:lastRenderedPageBreak/>
        <w:t>may constrict the respiratory system. A healthcare professional should see a prisoner within 24 hours of force being used. We understand that healthcare resources are stretched, however this requirement must be adhered to.</w:t>
      </w:r>
    </w:p>
    <w:p w14:paraId="0623D3F2" w14:textId="77777777" w:rsidR="00AF37D4" w:rsidRPr="00AF37D4" w:rsidRDefault="00AF37D4" w:rsidP="00AF37D4">
      <w:pPr>
        <w:spacing w:line="360" w:lineRule="auto"/>
        <w:rPr>
          <w:rFonts w:ascii="Arial" w:hAnsi="Arial" w:cs="Arial"/>
          <w:sz w:val="24"/>
          <w:szCs w:val="24"/>
          <w:lang w:eastAsia="en-GB"/>
        </w:rPr>
      </w:pPr>
    </w:p>
    <w:p w14:paraId="7F005969" w14:textId="77777777" w:rsidR="00150D7C" w:rsidRDefault="004E2539" w:rsidP="00723873">
      <w:pPr>
        <w:spacing w:line="360" w:lineRule="auto"/>
        <w:rPr>
          <w:rFonts w:ascii="Arial" w:hAnsi="Arial" w:cs="Arial"/>
          <w:sz w:val="24"/>
          <w:szCs w:val="24"/>
          <w:lang w:eastAsia="en-GB"/>
        </w:rPr>
      </w:pPr>
      <w:r w:rsidRPr="00723873">
        <w:rPr>
          <w:rFonts w:ascii="Arial" w:hAnsi="Arial" w:cs="Arial"/>
          <w:sz w:val="24"/>
          <w:szCs w:val="24"/>
          <w:lang w:eastAsia="en-GB"/>
        </w:rPr>
        <w:t xml:space="preserve">For further information on </w:t>
      </w:r>
      <w:r w:rsidR="006D2F76" w:rsidRPr="00723873">
        <w:rPr>
          <w:rFonts w:ascii="Arial" w:hAnsi="Arial" w:cs="Arial"/>
          <w:sz w:val="24"/>
          <w:szCs w:val="24"/>
          <w:lang w:eastAsia="en-GB"/>
        </w:rPr>
        <w:t xml:space="preserve">any information contained in this guidance please </w:t>
      </w:r>
      <w:r w:rsidRPr="00723873">
        <w:rPr>
          <w:rFonts w:ascii="Arial" w:hAnsi="Arial" w:cs="Arial"/>
          <w:sz w:val="24"/>
          <w:szCs w:val="24"/>
          <w:lang w:eastAsia="en-GB"/>
        </w:rPr>
        <w:t xml:space="preserve">contact </w:t>
      </w:r>
      <w:r w:rsidR="006D2F76" w:rsidRPr="00723873">
        <w:rPr>
          <w:rFonts w:ascii="Arial" w:hAnsi="Arial" w:cs="Arial"/>
          <w:sz w:val="24"/>
          <w:szCs w:val="24"/>
          <w:lang w:eastAsia="en-GB"/>
        </w:rPr>
        <w:t xml:space="preserve">the UoF </w:t>
      </w:r>
      <w:r w:rsidR="00A546F9" w:rsidRPr="00723873">
        <w:rPr>
          <w:rFonts w:ascii="Arial" w:hAnsi="Arial" w:cs="Arial"/>
          <w:sz w:val="24"/>
          <w:szCs w:val="24"/>
          <w:lang w:eastAsia="en-GB"/>
        </w:rPr>
        <w:t>queries functional mailbox (</w:t>
      </w:r>
      <w:hyperlink r:id="rId8" w:history="1">
        <w:r w:rsidR="00A546F9" w:rsidRPr="00723873">
          <w:rPr>
            <w:rStyle w:val="Hyperlink"/>
            <w:rFonts w:ascii="Arial" w:hAnsi="Arial" w:cs="Arial"/>
            <w:sz w:val="24"/>
            <w:szCs w:val="24"/>
            <w:lang w:eastAsia="en-GB"/>
          </w:rPr>
          <w:t>UOFQueries@justice.gov.uk</w:t>
        </w:r>
      </w:hyperlink>
      <w:r w:rsidRPr="00723873">
        <w:rPr>
          <w:rFonts w:ascii="Arial" w:hAnsi="Arial" w:cs="Arial"/>
          <w:sz w:val="24"/>
          <w:szCs w:val="24"/>
          <w:lang w:eastAsia="en-GB"/>
        </w:rPr>
        <w:t>)</w:t>
      </w:r>
    </w:p>
    <w:p w14:paraId="19B2B775" w14:textId="0C03694D" w:rsidR="00A546F9" w:rsidRDefault="004E2539" w:rsidP="00723873">
      <w:pPr>
        <w:spacing w:line="360" w:lineRule="auto"/>
        <w:rPr>
          <w:rFonts w:ascii="Arial" w:hAnsi="Arial"/>
          <w:sz w:val="24"/>
          <w:szCs w:val="24"/>
          <w:lang w:eastAsia="en-GB"/>
        </w:rPr>
      </w:pPr>
      <w:r w:rsidRPr="00723873">
        <w:rPr>
          <w:rFonts w:ascii="Arial" w:hAnsi="Arial" w:cs="Arial"/>
          <w:sz w:val="24"/>
          <w:szCs w:val="24"/>
          <w:lang w:eastAsia="en-GB"/>
        </w:rPr>
        <w:br/>
      </w:r>
    </w:p>
    <w:p w14:paraId="77DA80A5" w14:textId="77777777" w:rsidR="00096212" w:rsidRDefault="00096212"/>
    <w:sectPr w:rsidR="00096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25BF"/>
    <w:multiLevelType w:val="hybridMultilevel"/>
    <w:tmpl w:val="910E4F84"/>
    <w:lvl w:ilvl="0" w:tplc="08090001">
      <w:start w:val="1"/>
      <w:numFmt w:val="bullet"/>
      <w:lvlText w:val=""/>
      <w:lvlJc w:val="left"/>
      <w:pPr>
        <w:ind w:left="1240" w:hanging="8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257EB"/>
    <w:multiLevelType w:val="hybridMultilevel"/>
    <w:tmpl w:val="1ED082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54327"/>
    <w:multiLevelType w:val="hybridMultilevel"/>
    <w:tmpl w:val="0430E69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B46C2"/>
    <w:multiLevelType w:val="hybridMultilevel"/>
    <w:tmpl w:val="A1B66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4D01B6"/>
    <w:multiLevelType w:val="hybridMultilevel"/>
    <w:tmpl w:val="B65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3491D"/>
    <w:multiLevelType w:val="hybridMultilevel"/>
    <w:tmpl w:val="537C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12565"/>
    <w:multiLevelType w:val="hybridMultilevel"/>
    <w:tmpl w:val="932EF656"/>
    <w:lvl w:ilvl="0" w:tplc="E7D8D4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77614C"/>
    <w:multiLevelType w:val="hybridMultilevel"/>
    <w:tmpl w:val="9A7C0B34"/>
    <w:lvl w:ilvl="0" w:tplc="F90E4D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11788C"/>
    <w:multiLevelType w:val="hybridMultilevel"/>
    <w:tmpl w:val="D922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2945B8"/>
    <w:multiLevelType w:val="multilevel"/>
    <w:tmpl w:val="50E867EE"/>
    <w:lvl w:ilvl="0">
      <w:start w:val="1"/>
      <w:numFmt w:val="decimal"/>
      <w:pStyle w:val="Heading1"/>
      <w:lvlText w:val="%1."/>
      <w:lvlJc w:val="left"/>
      <w:pPr>
        <w:tabs>
          <w:tab w:val="num" w:pos="720"/>
        </w:tabs>
        <w:ind w:left="720" w:hanging="720"/>
      </w:pPr>
      <w:rPr>
        <w:rFonts w:hint="default"/>
      </w:rPr>
    </w:lvl>
    <w:lvl w:ilvl="1">
      <w:start w:val="1"/>
      <w:numFmt w:val="decimal"/>
      <w:pStyle w:val="NumberedBodyText"/>
      <w:lvlText w:val="%1.%2"/>
      <w:lvlJc w:val="left"/>
      <w:pPr>
        <w:tabs>
          <w:tab w:val="num" w:pos="720"/>
        </w:tabs>
        <w:ind w:left="720" w:hanging="720"/>
      </w:pPr>
      <w:rPr>
        <w:rFonts w:hint="default"/>
        <w:sz w:val="22"/>
        <w:szCs w:val="22"/>
      </w:rPr>
    </w:lvl>
    <w:lvl w:ilvl="2">
      <w:start w:val="1"/>
      <w:numFmt w:val="bullet"/>
      <w:pStyle w:val="letteredlis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1E83093"/>
    <w:multiLevelType w:val="hybridMultilevel"/>
    <w:tmpl w:val="F014BF80"/>
    <w:lvl w:ilvl="0" w:tplc="69D235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34132"/>
    <w:multiLevelType w:val="hybridMultilevel"/>
    <w:tmpl w:val="F02ED1C8"/>
    <w:lvl w:ilvl="0" w:tplc="A878B4FE">
      <w:numFmt w:val="bullet"/>
      <w:lvlText w:val="•"/>
      <w:lvlJc w:val="left"/>
      <w:pPr>
        <w:ind w:left="1240" w:hanging="8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252CB"/>
    <w:multiLevelType w:val="hybridMultilevel"/>
    <w:tmpl w:val="093E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FC1816"/>
    <w:multiLevelType w:val="hybridMultilevel"/>
    <w:tmpl w:val="92E4D0EA"/>
    <w:lvl w:ilvl="0" w:tplc="08090001">
      <w:start w:val="1"/>
      <w:numFmt w:val="bullet"/>
      <w:lvlText w:val=""/>
      <w:lvlJc w:val="left"/>
      <w:pPr>
        <w:ind w:left="1240" w:hanging="8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3"/>
  </w:num>
  <w:num w:numId="5">
    <w:abstractNumId w:val="8"/>
  </w:num>
  <w:num w:numId="6">
    <w:abstractNumId w:val="12"/>
  </w:num>
  <w:num w:numId="7">
    <w:abstractNumId w:val="5"/>
  </w:num>
  <w:num w:numId="8">
    <w:abstractNumId w:val="11"/>
  </w:num>
  <w:num w:numId="9">
    <w:abstractNumId w:val="0"/>
  </w:num>
  <w:num w:numId="10">
    <w:abstractNumId w:val="1"/>
  </w:num>
  <w:num w:numId="11">
    <w:abstractNumId w:val="6"/>
  </w:num>
  <w:num w:numId="12">
    <w:abstractNumId w:val="13"/>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32"/>
    <w:rsid w:val="00051715"/>
    <w:rsid w:val="000603F8"/>
    <w:rsid w:val="0007145E"/>
    <w:rsid w:val="00074757"/>
    <w:rsid w:val="00086E08"/>
    <w:rsid w:val="00093867"/>
    <w:rsid w:val="00096212"/>
    <w:rsid w:val="00107CC2"/>
    <w:rsid w:val="00113020"/>
    <w:rsid w:val="00136617"/>
    <w:rsid w:val="00150D7C"/>
    <w:rsid w:val="001A0D60"/>
    <w:rsid w:val="001A44A1"/>
    <w:rsid w:val="001A4EDA"/>
    <w:rsid w:val="001A6E2F"/>
    <w:rsid w:val="001B17F8"/>
    <w:rsid w:val="001B2B8B"/>
    <w:rsid w:val="001C75C6"/>
    <w:rsid w:val="001E62E2"/>
    <w:rsid w:val="00207F0A"/>
    <w:rsid w:val="00234BDE"/>
    <w:rsid w:val="00245347"/>
    <w:rsid w:val="002463A6"/>
    <w:rsid w:val="00262BA7"/>
    <w:rsid w:val="002821F2"/>
    <w:rsid w:val="00296599"/>
    <w:rsid w:val="002A3AE0"/>
    <w:rsid w:val="002D018B"/>
    <w:rsid w:val="00311E74"/>
    <w:rsid w:val="00321CE7"/>
    <w:rsid w:val="00323F50"/>
    <w:rsid w:val="003271EB"/>
    <w:rsid w:val="00340BC6"/>
    <w:rsid w:val="003542C3"/>
    <w:rsid w:val="00391BDC"/>
    <w:rsid w:val="00393A90"/>
    <w:rsid w:val="003C2000"/>
    <w:rsid w:val="004017CE"/>
    <w:rsid w:val="0044345C"/>
    <w:rsid w:val="00462169"/>
    <w:rsid w:val="004C0BDC"/>
    <w:rsid w:val="004C3BC8"/>
    <w:rsid w:val="004D3C4E"/>
    <w:rsid w:val="004D76CE"/>
    <w:rsid w:val="004E2539"/>
    <w:rsid w:val="00515D9E"/>
    <w:rsid w:val="00530902"/>
    <w:rsid w:val="00534897"/>
    <w:rsid w:val="00552783"/>
    <w:rsid w:val="00585D6A"/>
    <w:rsid w:val="00596C97"/>
    <w:rsid w:val="005E644E"/>
    <w:rsid w:val="005E736B"/>
    <w:rsid w:val="005F12A7"/>
    <w:rsid w:val="005F55C6"/>
    <w:rsid w:val="005F56E0"/>
    <w:rsid w:val="005F705E"/>
    <w:rsid w:val="00604AFA"/>
    <w:rsid w:val="0061793F"/>
    <w:rsid w:val="00630AC9"/>
    <w:rsid w:val="006D2F76"/>
    <w:rsid w:val="006D40F6"/>
    <w:rsid w:val="006E460D"/>
    <w:rsid w:val="00707C27"/>
    <w:rsid w:val="00715A14"/>
    <w:rsid w:val="00716A27"/>
    <w:rsid w:val="00720A7C"/>
    <w:rsid w:val="00723873"/>
    <w:rsid w:val="00724F1C"/>
    <w:rsid w:val="007326E0"/>
    <w:rsid w:val="00753BA2"/>
    <w:rsid w:val="007878BB"/>
    <w:rsid w:val="007C34A4"/>
    <w:rsid w:val="007C5C5B"/>
    <w:rsid w:val="007D5F0B"/>
    <w:rsid w:val="008124C4"/>
    <w:rsid w:val="008460B2"/>
    <w:rsid w:val="00872C23"/>
    <w:rsid w:val="00873EC7"/>
    <w:rsid w:val="008818A9"/>
    <w:rsid w:val="00882A95"/>
    <w:rsid w:val="008865CA"/>
    <w:rsid w:val="008C1B16"/>
    <w:rsid w:val="008E5E99"/>
    <w:rsid w:val="00904859"/>
    <w:rsid w:val="00921B91"/>
    <w:rsid w:val="00935060"/>
    <w:rsid w:val="00967596"/>
    <w:rsid w:val="00976F8C"/>
    <w:rsid w:val="009C070E"/>
    <w:rsid w:val="009C1585"/>
    <w:rsid w:val="009F349E"/>
    <w:rsid w:val="00A00B72"/>
    <w:rsid w:val="00A05332"/>
    <w:rsid w:val="00A17D64"/>
    <w:rsid w:val="00A546F9"/>
    <w:rsid w:val="00A6071A"/>
    <w:rsid w:val="00AB2E42"/>
    <w:rsid w:val="00AB3709"/>
    <w:rsid w:val="00AD46B8"/>
    <w:rsid w:val="00AD539A"/>
    <w:rsid w:val="00AD632E"/>
    <w:rsid w:val="00AF2001"/>
    <w:rsid w:val="00AF37D4"/>
    <w:rsid w:val="00B0570B"/>
    <w:rsid w:val="00B2372D"/>
    <w:rsid w:val="00B46D5A"/>
    <w:rsid w:val="00B85FAA"/>
    <w:rsid w:val="00BB2BB9"/>
    <w:rsid w:val="00C06EED"/>
    <w:rsid w:val="00C22BA8"/>
    <w:rsid w:val="00C251A2"/>
    <w:rsid w:val="00C504E4"/>
    <w:rsid w:val="00C73079"/>
    <w:rsid w:val="00CC261D"/>
    <w:rsid w:val="00CC4795"/>
    <w:rsid w:val="00CF4A27"/>
    <w:rsid w:val="00D12A22"/>
    <w:rsid w:val="00D16B66"/>
    <w:rsid w:val="00D827F4"/>
    <w:rsid w:val="00D92C3C"/>
    <w:rsid w:val="00DC2E04"/>
    <w:rsid w:val="00DF3245"/>
    <w:rsid w:val="00DF469D"/>
    <w:rsid w:val="00E03723"/>
    <w:rsid w:val="00E2250C"/>
    <w:rsid w:val="00E339CE"/>
    <w:rsid w:val="00E517BC"/>
    <w:rsid w:val="00EB6F8B"/>
    <w:rsid w:val="00EE1F40"/>
    <w:rsid w:val="00EE5F12"/>
    <w:rsid w:val="00F3652A"/>
    <w:rsid w:val="00F47408"/>
    <w:rsid w:val="00F73E4B"/>
    <w:rsid w:val="00FA7BC4"/>
    <w:rsid w:val="00FC330F"/>
    <w:rsid w:val="00FD0053"/>
    <w:rsid w:val="00FD2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29C6"/>
  <w15:chartTrackingRefBased/>
  <w15:docId w15:val="{9EF0E647-8A53-477D-9A77-CF6DEADA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C4"/>
    <w:pPr>
      <w:spacing w:after="0" w:line="240" w:lineRule="auto"/>
    </w:pPr>
    <w:rPr>
      <w:rFonts w:ascii="Calibri" w:hAnsi="Calibri" w:cs="Times New Roman"/>
    </w:rPr>
  </w:style>
  <w:style w:type="paragraph" w:styleId="Heading1">
    <w:name w:val="heading 1"/>
    <w:next w:val="NumberedBodyText"/>
    <w:link w:val="Heading1Char"/>
    <w:qFormat/>
    <w:rsid w:val="004D76CE"/>
    <w:pPr>
      <w:keepNext/>
      <w:numPr>
        <w:numId w:val="2"/>
      </w:numPr>
      <w:spacing w:before="360" w:after="120" w:line="240" w:lineRule="auto"/>
      <w:outlineLvl w:val="0"/>
    </w:pPr>
    <w:rPr>
      <w:rFonts w:ascii="Arial" w:eastAsia="Times New Roman" w:hAnsi="Arial" w:cs="Times New Roman"/>
      <w:b/>
      <w:bCs/>
      <w:color w:val="512480"/>
      <w:spacing w:val="4"/>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332"/>
    <w:rPr>
      <w:color w:val="0563C1"/>
      <w:u w:val="single"/>
    </w:rPr>
  </w:style>
  <w:style w:type="paragraph" w:customStyle="1" w:styleId="ContentsHeading">
    <w:name w:val="Contents Heading"/>
    <w:basedOn w:val="Normal"/>
    <w:qFormat/>
    <w:rsid w:val="00462169"/>
    <w:pPr>
      <w:spacing w:before="240" w:after="480" w:line="264" w:lineRule="auto"/>
    </w:pPr>
    <w:rPr>
      <w:rFonts w:ascii="Arial" w:eastAsia="Calibri" w:hAnsi="Arial" w:cs="Arial"/>
      <w:b/>
      <w:color w:val="7F4098"/>
      <w:sz w:val="54"/>
      <w:szCs w:val="50"/>
      <w:lang w:bidi="he-IL"/>
    </w:rPr>
  </w:style>
  <w:style w:type="paragraph" w:styleId="ListParagraph">
    <w:name w:val="List Paragraph"/>
    <w:basedOn w:val="Normal"/>
    <w:uiPriority w:val="34"/>
    <w:qFormat/>
    <w:rsid w:val="00976F8C"/>
    <w:pPr>
      <w:ind w:left="720"/>
      <w:contextualSpacing/>
    </w:pPr>
  </w:style>
  <w:style w:type="paragraph" w:styleId="Header">
    <w:name w:val="header"/>
    <w:basedOn w:val="Normal"/>
    <w:link w:val="HeaderChar"/>
    <w:uiPriority w:val="99"/>
    <w:semiHidden/>
    <w:unhideWhenUsed/>
    <w:rsid w:val="005E644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emiHidden/>
    <w:rsid w:val="005E644E"/>
  </w:style>
  <w:style w:type="character" w:customStyle="1" w:styleId="UnresolvedMention1">
    <w:name w:val="Unresolved Mention1"/>
    <w:basedOn w:val="DefaultParagraphFont"/>
    <w:uiPriority w:val="99"/>
    <w:semiHidden/>
    <w:unhideWhenUsed/>
    <w:rsid w:val="0007145E"/>
    <w:rPr>
      <w:color w:val="605E5C"/>
      <w:shd w:val="clear" w:color="auto" w:fill="E1DFDD"/>
    </w:rPr>
  </w:style>
  <w:style w:type="character" w:styleId="FollowedHyperlink">
    <w:name w:val="FollowedHyperlink"/>
    <w:basedOn w:val="DefaultParagraphFont"/>
    <w:uiPriority w:val="99"/>
    <w:semiHidden/>
    <w:unhideWhenUsed/>
    <w:rsid w:val="0007145E"/>
    <w:rPr>
      <w:color w:val="954F72" w:themeColor="followedHyperlink"/>
      <w:u w:val="single"/>
    </w:rPr>
  </w:style>
  <w:style w:type="character" w:styleId="CommentReference">
    <w:name w:val="annotation reference"/>
    <w:basedOn w:val="DefaultParagraphFont"/>
    <w:uiPriority w:val="99"/>
    <w:semiHidden/>
    <w:unhideWhenUsed/>
    <w:rsid w:val="00585D6A"/>
    <w:rPr>
      <w:sz w:val="16"/>
      <w:szCs w:val="16"/>
    </w:rPr>
  </w:style>
  <w:style w:type="paragraph" w:styleId="CommentText">
    <w:name w:val="annotation text"/>
    <w:basedOn w:val="Normal"/>
    <w:link w:val="CommentTextChar"/>
    <w:uiPriority w:val="99"/>
    <w:unhideWhenUsed/>
    <w:rsid w:val="00585D6A"/>
    <w:rPr>
      <w:sz w:val="20"/>
      <w:szCs w:val="20"/>
    </w:rPr>
  </w:style>
  <w:style w:type="character" w:customStyle="1" w:styleId="CommentTextChar">
    <w:name w:val="Comment Text Char"/>
    <w:basedOn w:val="DefaultParagraphFont"/>
    <w:link w:val="CommentText"/>
    <w:uiPriority w:val="99"/>
    <w:rsid w:val="00585D6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85D6A"/>
    <w:rPr>
      <w:b/>
      <w:bCs/>
    </w:rPr>
  </w:style>
  <w:style w:type="character" w:customStyle="1" w:styleId="CommentSubjectChar">
    <w:name w:val="Comment Subject Char"/>
    <w:basedOn w:val="CommentTextChar"/>
    <w:link w:val="CommentSubject"/>
    <w:uiPriority w:val="99"/>
    <w:semiHidden/>
    <w:rsid w:val="00585D6A"/>
    <w:rPr>
      <w:rFonts w:ascii="Calibri" w:hAnsi="Calibri" w:cs="Times New Roman"/>
      <w:b/>
      <w:bCs/>
      <w:sz w:val="20"/>
      <w:szCs w:val="20"/>
    </w:rPr>
  </w:style>
  <w:style w:type="paragraph" w:styleId="BalloonText">
    <w:name w:val="Balloon Text"/>
    <w:basedOn w:val="Normal"/>
    <w:link w:val="BalloonTextChar"/>
    <w:uiPriority w:val="99"/>
    <w:semiHidden/>
    <w:unhideWhenUsed/>
    <w:rsid w:val="00585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D6A"/>
    <w:rPr>
      <w:rFonts w:ascii="Segoe UI" w:hAnsi="Segoe UI" w:cs="Segoe UI"/>
      <w:sz w:val="18"/>
      <w:szCs w:val="18"/>
    </w:rPr>
  </w:style>
  <w:style w:type="character" w:customStyle="1" w:styleId="Heading1Char">
    <w:name w:val="Heading 1 Char"/>
    <w:basedOn w:val="DefaultParagraphFont"/>
    <w:link w:val="Heading1"/>
    <w:rsid w:val="004D76CE"/>
    <w:rPr>
      <w:rFonts w:ascii="Arial" w:eastAsia="Times New Roman" w:hAnsi="Arial" w:cs="Times New Roman"/>
      <w:b/>
      <w:bCs/>
      <w:color w:val="512480"/>
      <w:spacing w:val="4"/>
      <w:kern w:val="24"/>
      <w:sz w:val="24"/>
      <w:szCs w:val="24"/>
    </w:rPr>
  </w:style>
  <w:style w:type="paragraph" w:customStyle="1" w:styleId="letteredlist">
    <w:name w:val="lettered list"/>
    <w:rsid w:val="004D76CE"/>
    <w:pPr>
      <w:numPr>
        <w:ilvl w:val="2"/>
        <w:numId w:val="2"/>
      </w:numPr>
      <w:spacing w:after="120" w:line="240" w:lineRule="auto"/>
    </w:pPr>
    <w:rPr>
      <w:rFonts w:ascii="Arial" w:eastAsia="Times New Roman" w:hAnsi="Arial" w:cs="Arial"/>
      <w:spacing w:val="4"/>
      <w:kern w:val="24"/>
      <w:sz w:val="24"/>
      <w:szCs w:val="24"/>
    </w:rPr>
  </w:style>
  <w:style w:type="paragraph" w:customStyle="1" w:styleId="NumberedBodyText">
    <w:name w:val="Numbered Body Text"/>
    <w:rsid w:val="004D76CE"/>
    <w:pPr>
      <w:numPr>
        <w:ilvl w:val="1"/>
        <w:numId w:val="2"/>
      </w:numPr>
      <w:spacing w:after="12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A54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48529">
      <w:bodyDiv w:val="1"/>
      <w:marLeft w:val="0"/>
      <w:marRight w:val="0"/>
      <w:marTop w:val="0"/>
      <w:marBottom w:val="0"/>
      <w:divBdr>
        <w:top w:val="none" w:sz="0" w:space="0" w:color="auto"/>
        <w:left w:val="none" w:sz="0" w:space="0" w:color="auto"/>
        <w:bottom w:val="none" w:sz="0" w:space="0" w:color="auto"/>
        <w:right w:val="none" w:sz="0" w:space="0" w:color="auto"/>
      </w:divBdr>
    </w:div>
    <w:div w:id="719087526">
      <w:bodyDiv w:val="1"/>
      <w:marLeft w:val="0"/>
      <w:marRight w:val="0"/>
      <w:marTop w:val="0"/>
      <w:marBottom w:val="0"/>
      <w:divBdr>
        <w:top w:val="none" w:sz="0" w:space="0" w:color="auto"/>
        <w:left w:val="none" w:sz="0" w:space="0" w:color="auto"/>
        <w:bottom w:val="none" w:sz="0" w:space="0" w:color="auto"/>
        <w:right w:val="none" w:sz="0" w:space="0" w:color="auto"/>
      </w:divBdr>
    </w:div>
    <w:div w:id="854539610">
      <w:bodyDiv w:val="1"/>
      <w:marLeft w:val="0"/>
      <w:marRight w:val="0"/>
      <w:marTop w:val="0"/>
      <w:marBottom w:val="0"/>
      <w:divBdr>
        <w:top w:val="none" w:sz="0" w:space="0" w:color="auto"/>
        <w:left w:val="none" w:sz="0" w:space="0" w:color="auto"/>
        <w:bottom w:val="none" w:sz="0" w:space="0" w:color="auto"/>
        <w:right w:val="none" w:sz="0" w:space="0" w:color="auto"/>
      </w:divBdr>
    </w:div>
    <w:div w:id="1097284752">
      <w:bodyDiv w:val="1"/>
      <w:marLeft w:val="0"/>
      <w:marRight w:val="0"/>
      <w:marTop w:val="0"/>
      <w:marBottom w:val="0"/>
      <w:divBdr>
        <w:top w:val="none" w:sz="0" w:space="0" w:color="auto"/>
        <w:left w:val="none" w:sz="0" w:space="0" w:color="auto"/>
        <w:bottom w:val="none" w:sz="0" w:space="0" w:color="auto"/>
        <w:right w:val="none" w:sz="0" w:space="0" w:color="auto"/>
      </w:divBdr>
    </w:div>
    <w:div w:id="1220439158">
      <w:bodyDiv w:val="1"/>
      <w:marLeft w:val="0"/>
      <w:marRight w:val="0"/>
      <w:marTop w:val="0"/>
      <w:marBottom w:val="0"/>
      <w:divBdr>
        <w:top w:val="none" w:sz="0" w:space="0" w:color="auto"/>
        <w:left w:val="none" w:sz="0" w:space="0" w:color="auto"/>
        <w:bottom w:val="none" w:sz="0" w:space="0" w:color="auto"/>
        <w:right w:val="none" w:sz="0" w:space="0" w:color="auto"/>
      </w:divBdr>
    </w:div>
    <w:div w:id="18630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FQueries@justice.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3" ma:contentTypeDescription="Create a new document." ma:contentTypeScope="" ma:versionID="ecf7b9f901eaa4c5899159b56b9c77bc">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72cd12921b364d63663f949ee3e188c8"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2835D-632A-41C1-AF8A-9D4AA427A114}">
  <ds:schemaRefs>
    <ds:schemaRef ds:uri="http://schemas.microsoft.com/sharepoint/v3/contenttype/forms"/>
  </ds:schemaRefs>
</ds:datastoreItem>
</file>

<file path=customXml/itemProps2.xml><?xml version="1.0" encoding="utf-8"?>
<ds:datastoreItem xmlns:ds="http://schemas.openxmlformats.org/officeDocument/2006/customXml" ds:itemID="{21A2D964-846E-41E9-AE13-73A4595D9468}">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d318f78-d8bf-4474-903e-2b2260215bba"/>
    <ds:schemaRef ds:uri="e7f278ac-59d6-4ba2-95d1-ff401055d899"/>
    <ds:schemaRef ds:uri="http://www.w3.org/XML/1998/namespace"/>
    <ds:schemaRef ds:uri="http://purl.org/dc/dcmitype/"/>
  </ds:schemaRefs>
</ds:datastoreItem>
</file>

<file path=customXml/itemProps3.xml><?xml version="1.0" encoding="utf-8"?>
<ds:datastoreItem xmlns:ds="http://schemas.openxmlformats.org/officeDocument/2006/customXml" ds:itemID="{3D54C0DB-AFE0-4EA7-BCC3-E6FCAD2BF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888</Words>
  <Characters>5063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 James [NOMS]</dc:creator>
  <cp:keywords/>
  <dc:description/>
  <cp:lastModifiedBy>Blake, Sian</cp:lastModifiedBy>
  <cp:revision>2</cp:revision>
  <dcterms:created xsi:type="dcterms:W3CDTF">2021-08-25T10:27:00Z</dcterms:created>
  <dcterms:modified xsi:type="dcterms:W3CDTF">2021-08-25T10:27:00Z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