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35194" w:rsidP="00EB3250" w:rsidRDefault="00F35194" w14:paraId="1E8F8A2D" w14:textId="77777777">
      <w:pPr>
        <w:spacing w:after="0"/>
        <w:rPr>
          <w:rFonts w:eastAsia="SimSun" w:cstheme="minorHAnsi"/>
          <w:b/>
          <w:lang w:eastAsia="zh-CN"/>
        </w:rPr>
      </w:pPr>
    </w:p>
    <w:p xmlns:p32="http://www.thebigword.com" w:rsidR="00826D68" w:rsidP="000462F7" w:rsidRDefault="000037D4" w14:paraId="5E5E1744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INFORMACE O ÚČASTI NA TESTOVÁNÍ PRO NÁVŠTĚVNÍKY VĚZNIC V ANGLII</w:t>
      </w:r>
      <w:r>
        <w:t xml:space="preserve"/>
      </w:r>
    </w:p>
    <w:p xmlns:p32="http://www.thebigword.com" w:rsidR="000037D4" w:rsidP="000462F7" w:rsidRDefault="007D272B" w14:paraId="5971D7D8" w14:textId="0B1276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TESTOVÁNÍ PRO ÚČELY NÁVŠTĚV</w:t>
      </w:r>
      <w:r>
        <w:t xml:space="preserve"/>
      </w:r>
    </w:p>
    <w:p w:rsidRPr="000462F7" w:rsidR="000462F7" w:rsidP="000462F7" w:rsidRDefault="000462F7" w14:paraId="60E84C9B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3333E1" w:rsidP="003333E1" w:rsidRDefault="003333E1" w14:paraId="76E28BF9" w14:textId="77777777" p32:tuId="tu_3">
      <w:pPr p32:extracted="">
        <w:pStyle w:val="Heading2"/>
      </w:pPr>
      <w:r>
        <w:t xml:space="preserve">Proč žádáme návštěvníky o účast na testování?</w:t>
        <w:t xml:space="preserve"/>
      </w:r>
    </w:p>
    <w:p xmlns:p32="http://www.thebigword.com" w:rsidRPr="005512C8" w:rsidR="003333E1" w:rsidP="57F5F417" w:rsidRDefault="003333E1" w14:paraId="3F19772E" w14:textId="3DBAFF2C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HMPPS připouští, jak je pro lidi ve vězení důležité zůstat v kontaktu s rodinami, a plně si uvědomuje, jakou zásadní oporou jsou příbuzní a známí pro lidí ve vězení v průběhu výkonu trestu a po propuštění.</w:t>
        <w:t xml:space="preserve"> </w:t>
        <w:t xml:space="preserve"/>
        <w:t xml:space="preserve">Je však potřeba zabránit tomu, aby se covid-19 nedostal do věznic a nešířil se v místních komunitách, a aby byli lidé ve vězení, jejich rodiny i zaměstnanci v bezpečí.</w:t>
        <w:t xml:space="preserve">   </w:t>
      </w:r>
      <w:r>
        <w:t xml:space="preserve"/>
      </w:r>
    </w:p>
    <w:p xmlns:p32="http://www.thebigword.com" w:rsidRPr="0065795E" w:rsidR="0065795E" w:rsidP="34B0D71C" w:rsidRDefault="003333E1" w14:paraId="5D452BEE" w14:textId="7897B99A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Chceme vylepšit zkušenost během návštěvy věznice a zajistit vám bezpečný kontakt s osobou, kterou jste přišli navštívit.</w:t>
        <w:t xml:space="preserve"> </w:t>
        <w:t xml:space="preserve">Proto vám požádáme, abyste před návštěvou provedli antigenní test.</w:t>
        <w:t xml:space="preserve"> </w:t>
        <w:t xml:space="preserve">(buď den předem nebo v den návštěvy).</w:t>
        <w:t xml:space="preserve"> </w:t>
        <w:t xml:space="preserve">Je to dobrovolné, ale nabádáme vás, abyste testy podstoupili, pokud vám budou nabídnuty, abyste ochránili sebe i své blízké a pomohli zastavit šíření tohoto viru.</w:t>
        <w:t xml:space="preserve"> </w:t>
        <w:t xml:space="preserve">Pokud testování před návštěvou odmítnete nebo nebude možné, nijak to vaši návštěvu neovlivní a nadále se bude moci uskutečnit.</w:t>
        <w:t xml:space="preserve"> </w:t>
        <w:t xml:space="preserve">Ovšem abyste měli povolen fyzický kontakt s návštěvníky, všichni návštěvníci od 12 let se budou muset podrobit antigennímu testu.</w:t>
        <w:t xml:space="preserve"> </w:t>
        <w:t xml:space="preserve"/>
        <w:t xml:space="preserve">Testování pro účely návštěv se týká všech věznic v Anglii.</w:t>
      </w:r>
      <w:r>
        <w:t xml:space="preserve"/>
      </w:r>
    </w:p>
    <w:p xmlns:p32="http://www.thebigword.com" w:rsidRPr="005512C8" w:rsidR="003333E1" w:rsidP="34B0D71C" w:rsidRDefault="009B6E29" w14:paraId="4EFDF7C0" w14:textId="3F17EC8A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Pokud jste ve věznici v Anglii, návštěvníci budou před návštěvou požádáni o provedení antigenního testu.</w:t>
        <w:t xml:space="preserve"> </w:t>
        <w:t xml:space="preserve">Pokud budou mít návštěvníci negativní test, budete mít během návštěvy povolen fyzický kontakt v souladu s návštěvním řádem</w:t>
        <w:t xml:space="preserve"> </w:t>
        <w:t xml:space="preserve">(sociální odstup a roušky zůstávají povinné).</w:t>
      </w:r>
      <w:r>
        <w:t xml:space="preserve"/>
      </w:r>
    </w:p>
    <w:p xmlns:p32="http://www.thebigword.com" w:rsidRPr="005512C8" w:rsidR="003333E1" w:rsidP="34B0D71C" w:rsidRDefault="003333E1" w14:paraId="00166B01" w14:textId="1D4DC6F9" p32:tuId="tu_7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Pokud absolvujete test a vy nebo návštěvníci budete mít pozitivní výsledek, bude návštěva přesunuta.</w:t>
        <w:t xml:space="preserve"> </w:t>
        <w:t xml:space="preserve">V takovém případě vás a návštěvu budeme informovat.</w:t>
        <w:t xml:space="preserve"> </w:t>
      </w:r>
      <w:r>
        <w:t xml:space="preserve"/>
      </w:r>
    </w:p>
    <w:p xmlns:p32="http://www.thebigword.com" w:rsidRPr="000E30E9" w:rsidR="00913F20" w:rsidP="003333E1" w:rsidRDefault="003333E1" w14:paraId="3DE57866" w14:textId="394F03C7" p32:tuId="tu_8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Nabádáme každého k účasti na testování.</w:t>
        <w:t xml:space="preserve"> </w:t>
        <w:t xml:space="preserve">Testování pomáhá předcházet vypuknutí nákazy covidu ve věznicích</w:t>
        <w:t xml:space="preserve">  </w:t>
        <w:t xml:space="preserve">V takovém případě bychom pravděpodobně znovu museli omezit režim, popřípadě zrušit osobní návštěvy, čemuž se chceme pokud možno vyhnout.</w:t>
        <w:t xml:space="preserve">  </w:t>
        <w:t xml:space="preserve">Účastí na testování chráníte své blízké i širší vězeňskou komunitu a umožňujete pokračovat v osobních návštěvách.</w:t>
        <w:t xml:space="preserve"> </w:t>
        <w:t xml:space="preserve"/>
      </w:r>
      <w:r>
        <w:rPr>
          <w:iCs xmlns:w="http://schemas.openxmlformats.org/wordprocessingml/2006/main"/>
          <w:i xmlns:w="http://schemas.openxmlformats.org/wordprocessingml/2006/main"/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Poznámka: děti do 11 let mohou mít fyzický kontakt s navštěvovanou osobou i bez nutnosti testování.</w:t>
        <w:t xml:space="preserve"> </w:t>
      </w:r>
      <w:r>
        <w:t xml:space="preserve"/>
      </w:r>
    </w:p>
    <w:p xmlns:p32="http://www.thebigword.com" w:rsidRPr="005512C8" w:rsidR="003333E1" w:rsidP="003333E1" w:rsidRDefault="003333E1" w14:paraId="4828BE7D" w14:textId="77777777" p32:tuId="tu_9">
      <w:pPr p32:extracted="">
        <w:pStyle w:val="Heading2"/>
      </w:pPr>
      <w:r>
        <w:t xml:space="preserve">Co je antigenní testování?</w:t>
        <w:t xml:space="preserve"/>
      </w:r>
    </w:p>
    <w:p xmlns:p32="http://www.thebigword.com" w:rsidR="003333E1" w:rsidP="003333E1" w:rsidRDefault="003333E1" w14:paraId="5E20A2BE" w14:textId="77777777" p32:tuId="tu_10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Antigenní test se provádí výtěrem z nosu a krku; nemělo by to bolet, ale může to být trochu nepříjemné.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Tyčinka se vzorkem se vloží do tekutiny v testovací sadě, čímž se zjistí, zda je osoba v současné době nakažlivá a představuje riziko vůči druhým.</w:t>
        <w:t xml:space="preserve"> </w:t>
        <w:t xml:space="preserve">Pozitivní výsledek se objeví do 20 minut a potvrzení negativního výsledku trvá 30 minut.</w:t>
      </w:r>
      <w:r>
        <w:t xml:space="preserve"/>
      </w:r>
    </w:p>
    <w:p xmlns:p32="http://www.thebigword.com" w:rsidRPr="00FD48B2" w:rsidR="003333E1" w:rsidP="003333E1" w:rsidRDefault="003333E1" w14:paraId="25102AFE" w14:textId="77777777" p32:tuId="tu_11">
      <w:pPr p32:extracted="">
        <w:pStyle w:val="Heading2"/>
      </w:pPr>
      <w:r>
        <w:t xml:space="preserve">Proč je to důležité?</w:t>
        <w:t xml:space="preserve"/>
      </w:r>
    </w:p>
    <w:p xmlns:p32="http://www.thebigword.com" w:rsidRPr="00FD48B2" w:rsidR="003333E1" w:rsidP="003333E1" w:rsidRDefault="003333E1" w14:paraId="65A99820" w14:textId="1AC176CA" p32:tuId="tu_12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K účasti na testování nabádáme každého, jelikož je to zásadní k ochraně zdraví všech, kdo ve věznici žijí a pracují, jejich rodin a k záchraně životů.</w:t>
        <w:t xml:space="preserve"> </w:t>
        <w:t xml:space="preserve">Testování je důležité, protože:</w:t>
      </w:r>
      <w:r>
        <w:t xml:space="preserve"/>
      </w:r>
    </w:p>
    <w:p xmlns:p32="http://www.thebigword.com" w:rsidRPr="00FD48B2" w:rsidR="003333E1" w:rsidP="003333E1" w:rsidRDefault="003333E1" w14:paraId="363DEED9" w14:textId="77777777" p32:tuId="tu_13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pomáhá omezit šíření viru ve věznicích i v komunitě;</w:t>
      </w:r>
      <w:r>
        <w:t xml:space="preserve"/>
      </w:r>
    </w:p>
    <w:p xmlns:p32="http://www.thebigword.com" w:rsidRPr="00FD48B2" w:rsidR="003333E1" w:rsidP="003333E1" w:rsidRDefault="003333E1" w14:paraId="0100D1E7" w14:textId="4D298BDC" p32:tuId="tu_14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umožňuje nám poskytovat pomoc a podporu těm z vás, kdo mají pozitivní test;</w:t>
      </w:r>
      <w:r>
        <w:t xml:space="preserve"/>
      </w:r>
    </w:p>
    <w:p xmlns:p32="http://www.thebigword.com" w:rsidR="003333E1" w:rsidP="003333E1" w:rsidRDefault="003333E1" w14:paraId="178140F2" w14:textId="52615EB5" p32:tuId="tu_15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pomáhá nám zajistit bezpečnost a ochranu vás, lidí ve věznici, zaměstnanců a vašich rodin.</w:t>
      </w:r>
      <w:r>
        <w:t xml:space="preserve"/>
      </w:r>
    </w:p>
    <w:p w:rsidR="003333E1" w:rsidP="003333E1" w:rsidRDefault="003333E1" w14:paraId="54A535F7" w14:textId="77777777">
      <w:pPr>
        <w:pStyle w:val="NoSpacing"/>
        <w:rPr>
          <w:sz w:val="22"/>
          <w:szCs w:val="22"/>
        </w:rPr>
      </w:pPr>
    </w:p>
    <w:p xmlns:p32="http://www.thebigword.com" w:rsidR="00EB3250" w:rsidP="00EB3250" w:rsidRDefault="003333E1" w14:paraId="733F2CF1" w14:textId="20033C92" p32:tuId="tu_16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Testování je dobrovolné, a pokud se vy nebo návštěva rozhodnete netestovat, návštěvu to neovlivní, ale nebude vám povolen fyzický kontakt s návštěvou (od 11 let věku), pokud se návštěvníci </w:t>
        <w:lastRenderedPageBreak xmlns:w="http://schemas.openxmlformats.org/wordprocessingml/2006/main"/>
        <w:t xml:space="preserve">netestovali.</w:t>
        <w:t xml:space="preserve"> </w:t>
        <w:t xml:space="preserve">Podmínkou povolení fyzického kontaktu je souhlas s testováním všech návštěvníků ve věku od 12 let.</w:t>
        <w:t xml:space="preserve"> </w:t>
        <w:t xml:space="preserve">U návštěvníků ve věku 12 až 18 let je nutný souhlas rodičů/poručníků.</w:t>
      </w:r>
      <w:r>
        <w:t xml:space="preserve"/>
      </w:r>
    </w:p>
    <w:p w:rsidRPr="00EB3250" w:rsidR="00EB3250" w:rsidP="00EB3250" w:rsidRDefault="00EB3250" w14:paraId="3737671C" w14:textId="77777777">
      <w:pPr>
        <w:pStyle w:val="NoSpacing"/>
        <w:rPr>
          <w:sz w:val="22"/>
          <w:szCs w:val="22"/>
        </w:rPr>
      </w:pPr>
    </w:p>
    <w:p xmlns:p32="http://www.thebigword.com" w:rsidRPr="005512C8" w:rsidR="00813CFC" w:rsidP="00795934" w:rsidRDefault="00813CFC" w14:paraId="5C766C79" w14:textId="1EC47EBF" p32:tuId="tu_17">
      <w:pPr p32:extracted="">
        <w:pStyle w:val="Heading2"/>
      </w:pPr>
      <w:r>
        <w:t xml:space="preserve">Co po mně žádáte?</w:t>
        <w:t xml:space="preserve"/>
      </w:r>
    </w:p>
    <w:p xmlns:p32="http://www.thebigword.com" w:rsidRPr="00795934" w:rsidR="00DD19C5" w:rsidP="00F35194" w:rsidRDefault="00A55D58" w14:paraId="462C50F9" w14:textId="3146C60B" p32:tuId="tu_18">
      <w:pPr p32:extracted="">
        <w:pStyle w:val="Heading2"/>
        <w:rPr>
          <w:b w:val="0"/>
          <w:bCs w:val="0"/>
          <w:color w:val="auto"/>
          <w:sz w:val="22"/>
          <w:szCs w:val="22"/>
        </w:rPr>
      </w:pPr>
      <w:r>
        <w:rPr>
          <w:b xmlns:w="http://schemas.openxmlformats.org/wordprocessingml/2006/main" w:val="0"/>
          <w:bCs xmlns:w="http://schemas.openxmlformats.org/wordprocessingml/2006/main" w:val="0"/>
          <w:color xmlns:w="http://schemas.openxmlformats.org/wordprocessingml/2006/main" w:val="auto"/>
          <w:sz xmlns:w="http://schemas.openxmlformats.org/wordprocessingml/2006/main" w:val="22"/>
          <w:szCs xmlns:w="http://schemas.openxmlformats.org/wordprocessingml/2006/main" w:val="22"/>
        </w:rPr>
        <w:t xml:space="preserve">Testování je dobrovolné, a pokud se rozhodnete neabsolvovat test, nebude to mít vliv na uskutečnění návštěvy.</w:t>
        <w:t xml:space="preserve">  </w:t>
        <w:t xml:space="preserve">Jestliže jste ve věznici v Anglii, nabádáme vás k provedení antigenního testu, když vám bude nabídnut, který se provádí formou samotestování.</w:t>
        <w:t xml:space="preserve"> </w:t>
        <w:t xml:space="preserve">Test můžete absolvovat před začátkem návštěvy,</w:t>
        <w:t xml:space="preserve">  </w:t>
        <w:t xml:space="preserve">a to buď den předem nebo v den návštěvy</w:t>
        <w:t xml:space="preserve"> </w:t>
        <w:t xml:space="preserve">(zaměstnanci vám poradí).</w:t>
      </w:r>
      <w:r>
        <w:t xml:space="preserve"/>
      </w:r>
    </w:p>
    <w:p xmlns:p32="http://www.thebigword.com" w:rsidRPr="00795934" w:rsidR="00EC3485" w:rsidP="52C4B8E4" w:rsidRDefault="00297BC1" w14:paraId="2D2B3354" w14:textId="320AE0BA" p32:tuId="tu_19">
      <w:pPr p32:extracted="">
        <w:spacing w:after="0"/>
        <w:textAlignment w:val="baseline"/>
        <w:rPr>
          <w:rFonts w:cstheme="minorBidi"/>
          <w:bCs w:val="0"/>
          <w:sz w:val="22"/>
          <w:szCs w:val="22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Calibri" w:hAnsi="Calibri" w:cs="Calibri"/>
          <w:bCs xmlns:w="http://schemas.openxmlformats.org/wordprocessingml/2006/main" w:val="0"/>
          <w:color xmlns:w="http://schemas.openxmlformats.org/wordprocessingml/2006/main" w:val="000000"/>
          <w:sz xmlns:w="http://schemas.openxmlformats.org/wordprocessingml/2006/main" w:val="22"/>
          <w:szCs xmlns:w="http://schemas.openxmlformats.org/wordprocessingml/2006/main" w:val="22"/>
        </w:rPr>
        <w:t xml:space="preserve">V případě pozitivního výsledku se návštěva neuskuteční a bude přesunuta.</w:t>
        <w:t xml:space="preserve"> </w:t>
        <w:t xml:space="preserve">Důvodem je omezení rizika přenosu viru na návštěvníky.</w:t>
        <w:t xml:space="preserve"> </w:t>
      </w:r>
      <w:r>
        <w:rPr>
          <w:shd xmlns:w="http://schemas.openxmlformats.org/wordprocessingml/2006/main" w:val="clear" w:color="auto" w:fill="FFFFFF"/>
          <w:szCs xmlns:w="http://schemas.openxmlformats.org/wordprocessingml/2006/main" w:val="22"/>
          <w:sz xmlns:w="http://schemas.openxmlformats.org/wordprocessingml/2006/main" w:val="22"/>
          <w:bCs xmlns:w="http://schemas.openxmlformats.org/wordprocessingml/2006/main" w:val="0"/>
          <w:rFonts xmlns:w="http://schemas.openxmlformats.org/wordprocessingml/2006/main" w:cstheme="minorBidi"/>
        </w:rPr>
        <w:t xml:space="preserve">Po pozitivním antigenním testu je nutné absolvovat PCR test.</w:t>
      </w:r>
      <w:r>
        <w:t xml:space="preserve"/>
      </w:r>
    </w:p>
    <w:p w:rsidRPr="005512C8" w:rsidR="00297BC1" w:rsidP="005512C8" w:rsidRDefault="00297BC1" w14:paraId="677B9C3A" w14:textId="77777777">
      <w:pPr>
        <w:spacing w:after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</w:p>
    <w:p xmlns:p32="http://www.thebigword.com" w:rsidR="00A50F5E" w:rsidP="00A50F5E" w:rsidRDefault="00EC3485" w14:paraId="49EEF025" w14:textId="1B95B4F7" p32:tuId="tu_20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bookmarkStart w:name="_GoBack" w:id="0" p32:extracted=""/>
      <w:bookmarkEnd w:id="0" p32:extracted=""/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Pokud jste měli v posledních 90 dnech potvrzený pozitivní PCR test a ukončili jste dobu karantény a můžete to potvrdit (zdravotníci mohou potvrdit, zda byl tento PCR test proveden během vašeho pobytu ve věznici), budete mít povolen fyzický kontakt, jestliže se návštěvníci také testovali.</w:t>
        <w:t xml:space="preserve"/>
        <w:t xml:space="preserve"/>
        <w:t xml:space="preserve">Pokud nejste schopni potvrzení předložit, můžete provést antigenní test, abyste měli během návštěvy povolen kontakt.</w:t>
        <w:t xml:space="preserve">  </w:t>
      </w:r>
      <w:r>
        <w:t xml:space="preserve"/>
      </w:r>
    </w:p>
    <w:p w:rsidR="00A50F5E" w:rsidP="00A50F5E" w:rsidRDefault="00A50F5E" w14:paraId="32493D67" w14:textId="77777777">
      <w:pPr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</w:p>
    <w:p xmlns:p32="http://www.thebigword.com" w:rsidR="00413A28" w:rsidP="00A50F5E" w:rsidRDefault="00A50F5E" w14:paraId="103CC893" w14:textId="4D85CFCD" p32:tuId="tu_21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Pokud se u vás objeví příznaky, vyhledejte lékařskou pomoc a návštěva se neuskuteční.</w:t>
        <w:t xml:space="preserve">  </w:t>
        <w:t xml:space="preserve"> </w:t>
      </w:r>
      <w:r>
        <w:t xml:space="preserve"/>
      </w:r>
    </w:p>
    <w:p w:rsidR="00297BC1" w:rsidP="00E55828" w:rsidRDefault="00297BC1" w14:paraId="3E4177FE" w14:textId="77777777">
      <w:pPr>
        <w:spacing w:after="0"/>
        <w:rPr>
          <w:rFonts w:cstheme="minorHAnsi"/>
          <w:b/>
          <w:bCs w:val="0"/>
          <w:color w:val="00B0F0"/>
          <w:sz w:val="22"/>
          <w:szCs w:val="22"/>
        </w:rPr>
      </w:pPr>
    </w:p>
    <w:p xmlns:p32="http://www.thebigword.com" w:rsidRPr="0076394F" w:rsidR="00C548A2" w:rsidP="009B6E29" w:rsidRDefault="007048F2" w14:paraId="0A7F3BDB" w14:textId="48C9D68B" p32:tuId="tu_22">
      <w:pPr p32:extracted="">
        <w:pStyle w:val="Heading2"/>
      </w:pPr>
      <w:r>
        <w:t xml:space="preserve">Jak zjistím výsledek testu?</w:t>
        <w:t xml:space="preserve"/>
      </w:r>
    </w:p>
    <w:p xmlns:p32="http://www.thebigword.com" w:rsidRPr="005512C8" w:rsidR="007048F2" w:rsidP="009B6E29" w:rsidRDefault="00DD19C5" w14:paraId="4E280844" w14:textId="023865F8" p32:tuId="tu_23">
      <w:pPr p32:extracted="">
        <w:pStyle w:val="NoSpacing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Výsledek antigenního testu se dozvíte do 30 minut od jeho provedení a sdělí vám jej zaměstnance věznice.</w:t>
        <w:t xml:space="preserve">  </w:t>
        <w:t xml:space="preserve">Výsledek testu bude zaznamenán ve vaší zdravotní složce.</w:t>
      </w:r>
      <w:r>
        <w:t xml:space="preserve"/>
      </w:r>
    </w:p>
    <w:p w:rsidRPr="008C0AC7" w:rsidR="008C0AC7" w:rsidP="008C0AC7" w:rsidRDefault="008C0AC7" w14:paraId="4D1E3B2F" w14:textId="77777777">
      <w:pPr>
        <w:pStyle w:val="NoSpacing"/>
        <w:rPr>
          <w:sz w:val="22"/>
          <w:szCs w:val="22"/>
        </w:rPr>
      </w:pPr>
    </w:p>
    <w:p xmlns:p32="http://www.thebigword.com" w:rsidRPr="00FD049B" w:rsidR="00FD049B" w:rsidP="00FD049B" w:rsidRDefault="00E0428B" w14:paraId="4792357E" w14:textId="77777777" p32:tuId="tu_24">
      <w:pPr p32:extracted="">
        <w:pStyle w:val="NoSpacing"/>
        <w:rPr>
          <w:rFonts w:cs="Arial"/>
          <w:b/>
          <w:bCs w:val="0"/>
          <w:color w:val="7030A0"/>
        </w:rPr>
      </w:pPr>
      <w:r>
        <w:rPr>
          <w:rFonts xmlns:w="http://schemas.openxmlformats.org/wordprocessingml/2006/main" w:cs="Arial"/>
          <w:b xmlns:w="http://schemas.openxmlformats.org/wordprocessingml/2006/main"/>
          <w:bCs xmlns:w="http://schemas.openxmlformats.org/wordprocessingml/2006/main" w:val="0"/>
          <w:color xmlns:w="http://schemas.openxmlformats.org/wordprocessingml/2006/main" w:val="7030A0"/>
        </w:rPr>
        <w:t xml:space="preserve">Jaké údaje shromažďujete?</w:t>
      </w:r>
      <w:r>
        <w:t xml:space="preserve"/>
      </w:r>
    </w:p>
    <w:p xmlns:p32="http://www.thebigword.com" w:rsidRPr="00FD049B" w:rsidR="00F41493" w:rsidP="00FD049B" w:rsidRDefault="00F41493" w14:paraId="1D839E9A" w14:textId="45C23C5A" p32:tuId="tu_25">
      <w:pPr p32:extracted="">
        <w:pStyle w:val="NoSpacing"/>
        <w:rPr>
          <w:rFonts w:cstheme="minorHAnsi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Požádáme vás o vyplnění a podepsání formuláře souhlasu, který bude obsahovat vaše osobní údaje:</w:t>
      </w:r>
      <w:r>
        <w:t xml:space="preserve"/>
      </w:r>
    </w:p>
    <w:p xmlns:p32="http://www.thebigword.com" w:rsidRPr="005512C8" w:rsidR="00F41493" w:rsidP="006710AD" w:rsidRDefault="00F41493" w14:paraId="5D682E8B" w14:textId="77777777" p32:tuId="tu_2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Celé jméno</w:t>
      </w:r>
      <w:r>
        <w:t xml:space="preserve"/>
      </w:r>
    </w:p>
    <w:p xmlns:p32="http://www.thebigword.com" w:rsidRPr="005512C8" w:rsidR="00F41493" w:rsidRDefault="00F41493" w14:paraId="00CE77F8" w14:textId="77777777" p32:tuId="tu_27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Váš podpis na potvrzení souhlasu</w:t>
      </w:r>
      <w:r>
        <w:t xml:space="preserve"/>
      </w:r>
    </w:p>
    <w:p xmlns:p32="http://www.thebigword.com" w:rsidR="00EB3250" w:rsidP="00EB3250" w:rsidRDefault="00F41493" w14:paraId="0D7774CF" w14:textId="77777777" p32:tuId="tu_28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Vězeňské číslo</w:t>
      </w:r>
      <w:r>
        <w:t xml:space="preserve"/>
      </w:r>
    </w:p>
    <w:p xmlns:p32="http://www.thebigword.com" w:rsidRPr="00EB3250" w:rsidR="00F41493" w:rsidP="57F5F417" w:rsidRDefault="00325202" w14:paraId="3E2F31C1" w14:textId="22011093" p32:tuId="tu_29">
      <w:pPr p32:extracted="">
        <w:spacing w:before="100" w:beforeAutospacing="1" w:after="100" w:afterAutospacing="1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Zaevidujeme za vás vaše údaje u NHS Test and Trace.</w:t>
        <w:t xml:space="preserve"> </w:t>
      </w:r>
      <w:r>
        <w:rPr>
          <w:szCs xmlns:w="http://schemas.openxmlformats.org/wordprocessingml/2006/main" w:val="22"/>
          <w:lang xmlns:w="http://schemas.openxmlformats.org/wordprocessingml/2006/main" w:val="en"/>
        </w:rPr>
        <w:t xml:space="preserve">Tyto údaje budou zahrnovat:</w:t>
      </w:r>
      <w:r>
        <w:t xml:space="preserve"/>
      </w:r>
    </w:p>
    <w:p w:rsidR="00EB3250" w:rsidP="57F5F417" w:rsidRDefault="00EB3250" w14:paraId="093884E2" w14:textId="77777777">
      <w:pPr>
        <w:jc w:val="both"/>
        <w:rPr>
          <w:rFonts w:ascii="Calibri" w:hAnsi="Calibri"/>
          <w:lang w:val="en"/>
        </w:rPr>
        <w:sectPr w:rsidR="00EB3250" w:rsidSect="000E30E9">
          <w:headerReference w:type="first" r:id="rId11"/>
          <w:footerReference w:type="first" r:id="rId12"/>
          <w:pgSz w:w="11906" w:h="16838"/>
          <w:pgMar w:top="720" w:right="720" w:bottom="720" w:left="720" w:header="454" w:footer="283" w:gutter="0"/>
          <w:cols w:space="708"/>
          <w:titlePg/>
          <w:docGrid w:linePitch="381"/>
        </w:sectPr>
      </w:pPr>
    </w:p>
    <w:p xmlns:p32="http://www.thebigword.com" w:rsidRPr="005512C8" w:rsidR="00BB6BBD" w:rsidP="005512C8" w:rsidRDefault="00BB6BBD" w14:paraId="339481E8" w14:textId="733D1416" p32:tuId="tu_3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Jméno a příjmení</w:t>
      </w:r>
      <w:r>
        <w:t xml:space="preserve"/>
      </w:r>
    </w:p>
    <w:p xmlns:p32="http://www.thebigword.com" w:rsidRPr="005512C8" w:rsidR="00BB6BBD" w:rsidP="005512C8" w:rsidRDefault="00BB6BBD" w14:paraId="634879B2" w14:textId="77777777" p32:tuId="tu_3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Datum narození</w:t>
      </w:r>
      <w:r>
        <w:t xml:space="preserve"/>
      </w:r>
    </w:p>
    <w:p xmlns:p32="http://www.thebigword.com" w:rsidRPr="005512C8" w:rsidR="00BB6BBD" w:rsidP="005512C8" w:rsidRDefault="000D34A0" w14:paraId="6E718863" w14:textId="77777777" p32:tuId="tu_3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Pohlaví</w:t>
      </w:r>
      <w:r>
        <w:t xml:space="preserve"/>
      </w:r>
    </w:p>
    <w:p xmlns:p32="http://www.thebigword.com" w:rsidRPr="005512C8" w:rsidR="000D34A0" w:rsidP="005512C8" w:rsidRDefault="000D34A0" w14:paraId="148A3F4B" w14:textId="77777777" p32:tuId="tu_3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Etnická skupina</w:t>
      </w:r>
      <w:r>
        <w:t xml:space="preserve"/>
      </w:r>
    </w:p>
    <w:p xmlns:p32="http://www.thebigword.com" w:rsidRPr="005512C8" w:rsidR="000D34A0" w:rsidP="005512C8" w:rsidRDefault="000D34A0" w14:paraId="16AAE781" w14:textId="77777777" p32:tuId="tu_3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Číslo NHS (pokud jej znáte)</w:t>
      </w:r>
      <w:r>
        <w:t xml:space="preserve"/>
      </w:r>
    </w:p>
    <w:p xmlns:p32="http://www.thebigword.com" w:rsidRPr="005512C8" w:rsidR="000D34A0" w:rsidP="005512C8" w:rsidRDefault="000D34A0" w14:paraId="35800FBD" w14:textId="77777777" p32:tuId="tu_3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Zda máte příznaky a datum, kdy se poprvé projevily</w:t>
      </w:r>
      <w:r>
        <w:t xml:space="preserve"/>
      </w:r>
    </w:p>
    <w:p xmlns:p32="http://www.thebigword.com" w:rsidRPr="005512C8" w:rsidR="000D34A0" w:rsidP="005512C8" w:rsidRDefault="000D34A0" w14:paraId="0CE89144" w14:textId="77777777" p32:tuId="tu_36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Adresa věznice, kde v současné době pobýváte</w:t>
      </w:r>
      <w:r>
        <w:t xml:space="preserve"/>
      </w:r>
    </w:p>
    <w:p xmlns:p32="http://www.thebigword.com" w:rsidRPr="005512C8" w:rsidR="000D34A0" w:rsidP="005512C8" w:rsidRDefault="000D34A0" w14:paraId="51199BBE" w14:textId="77777777" p32:tuId="tu_37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Jedinečné číslo testovacího vzorku</w:t>
      </w:r>
      <w:r>
        <w:t xml:space="preserve"/>
      </w:r>
    </w:p>
    <w:p w:rsidR="00EB3250" w:rsidP="006710AD" w:rsidRDefault="00EB3250" w14:paraId="4FE71CCD" w14:textId="77777777">
      <w:pPr>
        <w:jc w:val="both"/>
        <w:rPr>
          <w:rFonts w:cstheme="minorHAnsi"/>
          <w:sz w:val="22"/>
          <w:szCs w:val="22"/>
        </w:rPr>
      </w:pPr>
    </w:p>
    <w:p w:rsidR="00EB3250" w:rsidP="006710AD" w:rsidRDefault="00EB3250" w14:paraId="597838A4" w14:textId="7421CDF5">
      <w:pPr>
        <w:jc w:val="both"/>
        <w:rPr>
          <w:rFonts w:cstheme="minorHAnsi"/>
          <w:sz w:val="22"/>
          <w:szCs w:val="22"/>
        </w:rPr>
        <w:sectPr w:rsidR="00EB3250" w:rsidSect="00EB3250">
          <w:type w:val="continuous"/>
          <w:pgSz w:w="11906" w:h="16838"/>
          <w:pgMar w:top="720" w:right="720" w:bottom="720" w:left="720" w:header="567" w:footer="340" w:gutter="0"/>
          <w:cols w:space="708" w:num="2"/>
          <w:titlePg/>
          <w:docGrid w:linePitch="381"/>
        </w:sectPr>
      </w:pPr>
    </w:p>
    <w:p xmlns:p32="http://www.thebigword.com" w:rsidRPr="005512C8" w:rsidR="00DD19C5" w:rsidP="006710AD" w:rsidRDefault="00DD19C5" w14:paraId="5730D293" w14:textId="584E935D" p32:tuId="tu_38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Výtěr z antigenního testu se používá pouze k testování na covid-19 a po testování je zahozen.</w:t>
        <w:t xml:space="preserve"/>
        <w:t xml:space="preserve"/>
        <w:t xml:space="preserve">Pozitivní výsledky jsou sdíleny v rámci národního programu Test and Trace.</w:t>
      </w:r>
      <w:r>
        <w:t xml:space="preserve"/>
      </w:r>
    </w:p>
    <w:p xmlns:p32="http://www.thebigword.com" w:rsidRPr="005512C8" w:rsidR="00760DF2" w:rsidP="00281F46" w:rsidRDefault="00760DF2" w14:paraId="070B2E18" w14:textId="77777777" p32:tuId="tu_39">
      <w:pPr p32:extracted="">
        <w:pStyle w:val="Heading2"/>
      </w:pPr>
      <w:r>
        <w:t xml:space="preserve">Co když nastane nějaký problém?</w:t>
        <w:t xml:space="preserve"> </w:t>
      </w:r>
    </w:p>
    <w:p xmlns:p32="http://www.thebigword.com" w:rsidRPr="00EB3250" w:rsidR="0052287A" w:rsidP="00EB3250" w:rsidRDefault="00760DF2" w14:paraId="743BFE65" w14:textId="44E3D824" p32:tuId="tu_4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 případě nespokojenosti nebo stížnosti ohledně testovacího programu se prosím obraťte na kontaktní osobu (SPOC) pro testování covidu-19 nebo na člena lékařského týmu.</w:t>
        <w:t xml:space="preserve"/>
      </w:r>
      <w:r>
        <w:rPr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  <w:szCs xmlns:w="http://schemas.openxmlformats.org/wordprocessingml/2006/main" w:val="22"/>
        </w:rPr>
        <w:t xml:space="preserve"> </w:t>
        <w:t xml:space="preserve"/>
      </w:r>
      <w:r>
        <w:rPr>
          <w:sz xmlns:w="http://schemas.openxmlformats.org/wordprocessingml/2006/main" w:val="22"/>
          <w:szCs xmlns:w="http://schemas.openxmlformats.org/wordprocessingml/2006/main" w:val="22"/>
          <w:rFonts xmlns:w="http://schemas.openxmlformats.org/wordprocessingml/2006/main" w:cstheme="minorHAnsi"/>
        </w:rPr>
        <w:t xml:space="preserve">V případě potřeby máme k dispozici předkladatelskou službu.</w:t>
        <w:t xml:space="preserve"> </w:t>
      </w:r>
      <w:r>
        <w:t xml:space="preserve"/>
      </w:r>
    </w:p>
    <w:p xmlns:p32="http://www.thebigword.com" w:rsidRPr="005512C8" w:rsidR="00A360E4" w:rsidP="00281F46" w:rsidRDefault="00A360E4" w14:paraId="3C9B6B84" w14:textId="77777777" p32:tuId="tu_41">
      <w:pPr p32:extracted="">
        <w:pStyle w:val="Heading2"/>
      </w:pPr>
      <w:r>
        <w:t xml:space="preserve">Co mám udělat dál?</w:t>
        <w:t xml:space="preserve"/>
      </w:r>
    </w:p>
    <w:p xmlns:p32="http://www.thebigword.com" w:rsidRPr="005512C8" w:rsidR="005164E7" w:rsidP="00E55828" w:rsidRDefault="005164E7" w14:paraId="3178867D" w14:textId="77777777" p32:tuId="tu_42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 příloze jsou dva formuláře souhlasu.</w:t>
        <w:t xml:space="preserve"> </w:t>
        <w:t xml:space="preserve">Jestliže se chcete testování zúčastnit, vyplňte prosím oba.</w:t>
        <w:t xml:space="preserve">  </w:t>
        <w:t xml:space="preserve">Jedna kopie je pro vás a jednu odevzdejte zaměstnanci věznice.</w:t>
        <w:t xml:space="preserve"> </w:t>
      </w:r>
      <w:r>
        <w:t xml:space="preserve"/>
      </w:r>
    </w:p>
    <w:p xmlns:p32="http://www.thebigword.com" w:rsidRPr="005512C8" w:rsidR="000D34A0" w:rsidP="00735ECA" w:rsidRDefault="003A5D0B" w14:paraId="77CC3396" w14:textId="695498C1" p32:tuId="tu_43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Děkujeme vám za pomoc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4A3836" w:rsidP="004A3836" w:rsidRDefault="004A3836" w14:paraId="49194B44" w14:textId="50043FE7" p32:tuId="tu_44">
      <w:pPr p32:extracted="">
        <w:pStyle w:val="Heading2"/>
        <w:jc w:val="center"/>
      </w:pPr>
      <w:bookmarkStart w:name="_Hlk48140930" w:id="1" p32:extracted=""/>
      <w:r>
        <w:t xml:space="preserve">TESTOVÁNÍ PRO ÚČELY NÁVŠTĚV</w:t>
        <w:t xml:space="preserve"/>
      </w:r>
    </w:p>
    <w:p xmlns:p32="http://www.thebigword.com" w:rsidRPr="005512C8" w:rsidR="004A3836" w:rsidP="004A3836" w:rsidRDefault="004A3836" w14:paraId="6A695754" w14:textId="074A2937" p32:tuId="tu_45">
      <w:pPr p32:extracted="">
        <w:pStyle w:val="Heading2"/>
        <w:jc w:val="center"/>
      </w:pPr>
      <w:r>
        <w:t xml:space="preserve">FORMULÁŘ SOUHLASU PRO NÁVŠTĚVY – KOPIE PRO VĚZNĚ</w:t>
        <w:t xml:space="preserve"/>
      </w:r>
    </w:p>
    <w:p xmlns:p32="http://www.thebigword.com" w:rsidRPr="005512C8" w:rsidR="004A3836" w:rsidP="004A3836" w:rsidRDefault="004A3836" w14:paraId="6648135F" w14:textId="77777777" p32:tuId="tu_46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Tento formulář vyplňte v době provádění testu.</w:t>
        <w:t xml:space="preserve"> </w:t>
      </w:r>
      <w:r>
        <w:t xml:space="preserve"/>
      </w:r>
    </w:p>
    <w:p xmlns:p32="http://www.thebigword.com" w:rsidRPr="00B22A60" w:rsidR="004A3836" w:rsidP="00B22A60" w:rsidRDefault="004A3836" w14:paraId="2C1AE8A0" w14:textId="211FB9EF" p32:tuId="tu_4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Pokud s následujícími výroky souhlasíte, uveďte u nich své iniciály a poté se ve spodní části stránky podepište a uveďte dnešní datum.</w:t>
        <w:t xml:space="preserve">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4A3836" w:rsidTr="34B0D71C" w14:paraId="0BFD433E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00EF1944" w:rsidRDefault="004A3836" w14:paraId="1F5B1213" w14:textId="77777777" p36:tuId="tu_4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Tento formulář souhlasu je pro návštěvy: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4A3836" w:rsidP="00EF1944" w:rsidRDefault="004A3836" w14:paraId="03D1357A" w14:textId="77777777" p36:tuId="tu_49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Iniciály </w:t>
            </w:r>
            <w:r>
              <w:t xml:space="preserve"/>
            </w:r>
          </w:p>
        </w:tc>
      </w:tr>
      <w:tr w:rsidRPr="00D13E72" w:rsidR="004A3836" w:rsidTr="34B0D71C" w14:paraId="3165BD0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4A3836" w:rsidP="00EF1944" w:rsidRDefault="004A3836" w14:paraId="0E0964AA" w14:textId="6FBD22D1" p36:tuId="tu_5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já nebo návštěvník pozitivní test, návštěva bude zrušena a počet povolených návštěv mi nebude snížen.</w:t>
              <w:t xml:space="preserve"> </w:t>
              <w:t xml:space="preserve"/>
            </w:r>
            <w:r>
              <w:t xml:space="preserve">Poté mohu návštěvu přeobjednat běžným rezervačním postupem.</w:t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196777A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B22A60" w:rsidTr="34B0D71C" w14:paraId="2CA892A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4E1933" w:rsidR="00B22A60" w:rsidP="00EF1944" w:rsidRDefault="00B22A60" w14:paraId="4DB3ECC4" w14:textId="1C2BDA36" p36:tuId="tu_5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Souhlasím, že pokud budu mít pozitivní test a návštěva bude zrušena, bude návštěvě sdělen důvod (že mám pozitivní test).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2A60" w:rsidP="00EF1944" w:rsidRDefault="00B22A60" w14:paraId="0A8F0B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E1933" w:rsidTr="34B0D71C" w14:paraId="0719C2AD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E1933" w:rsidP="34B0D71C" w:rsidRDefault="60B2EEF0" w14:paraId="62138D02" w14:textId="16C2C074" p36:tuId="tu_5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budou mít návštěvníci negativní test, budeme mít povolen fyzický kontakt.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E1933" w:rsidP="00EF1944" w:rsidRDefault="004E1933" w14:paraId="231566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7E8457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34B0D71C" w:rsidRDefault="004A3836" w14:paraId="27115EFB" w14:textId="68D15DE5" p36:tuId="tu_5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negativní test, i tak budu muset dodržovat pokyny pro sociální odstupy a ochranné pomůcky v prostorech návštěvnického centra a návštěvní haly.</w:t>
              <w:t xml:space="preserve"> </w:t>
              <w:t xml:space="preserve">Budu mít povolen fyzický kontakt s návštěvníky, pokud budou mít negativní test.</w:t>
              <w:t xml:space="preserve">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607587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278D52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4BD3587" w14:textId="77777777" p36:tuId="tu_5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Obeznámil/a jsem se s informacemi o účasti na testování, rozumím jim a měl/a jsem možnost položit otázky ohledně testu.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9BB535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0DB6BFAA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096C509" w14:textId="77777777" p36:tuId="tu_55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výtěry z nosu a krku slouží pouze k testování na přítomnost koronaviru (covid-19).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311D21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2F00697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6E38C7D" w14:textId="77777777" p36:tuId="tu_56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má účast na testování je dobrovolná a mohu kdykoli odstoupit bez udání důvodu, aniž by to ovlivnilo má práva.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529165E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6CC37B3A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DDA42A2" w14:textId="791DCD02" p36:tuId="tu_57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výsledky mého testu a mé osobní údaje budou za mne zaevidovány a pozitivní výsledek bude sdílen v rámci národního programu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93B233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B95182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225B5662" w14:textId="48371130" p36:tuId="tu_5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musím absolvovat PCR test a izolovat se po dobu deseti dnů.</w:t>
              <w:t xml:space="preserve"> </w:t>
              <w:t xml:space="preserve">O mém výsledku bude informována agentura veřejného zdraví Public Health England (PHE).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50DC040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77E106D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C50E0E" w:rsidRDefault="00C50E0E" w14:paraId="2CFF41C5" w14:textId="1A83AB2A" p36:tuId="tu_5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o výsledku testu bude informována věznice, lékařský tým a já.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C50E0E" w:rsidRDefault="00C50E0E" w14:paraId="578AEB9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4A3836" w:rsidP="004A3836" w:rsidRDefault="004A3836" w14:paraId="41CBDC18" w14:textId="77777777">
      <w:pPr>
        <w:rPr>
          <w:rFonts w:cstheme="minorHAnsi"/>
          <w:sz w:val="22"/>
          <w:szCs w:val="22"/>
        </w:rPr>
      </w:pPr>
    </w:p>
    <w:p xmlns:p32="http://www.thebigword.com" w:rsidR="004A3836" w:rsidP="004A3836" w:rsidRDefault="004A3836" w14:paraId="44C75557" w14:textId="77777777" p32:tuId="tu_60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účastníka (tiskacím písmem) __________________________________________________________________       </w:t>
      </w:r>
      <w:r>
        <w:t xml:space="preserve"/>
      </w:r>
    </w:p>
    <w:p xmlns:p32="http://www.thebigword.com" w:rsidRPr="00AD7E5D" w:rsidR="004A3836" w:rsidP="004A3836" w:rsidRDefault="00C50E0E" w14:paraId="2E21D588" w14:textId="0A53A801" p32:tuId="tu_6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Vězeňské číslo __________________________________________________                                   </w:t>
      </w:r>
      <w:r>
        <w:t xml:space="preserve"/>
      </w:r>
    </w:p>
    <w:p xmlns:p32="http://www.thebigword.com" w:rsidR="004A3836" w:rsidP="57F5F417" w:rsidRDefault="004A3836" w14:paraId="36B59B1A" w14:textId="7662D9EA" p32:tuId="tu_62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Podpis ________________________________________________________________</w:t>
      </w:r>
      <w:r>
        <w:t xml:space="preserve"/>
      </w:r>
    </w:p>
    <w:p xmlns:p32="http://www.thebigword.com" w:rsidR="004A3836" w:rsidP="57F5F417" w:rsidRDefault="004A3836" w14:paraId="63097D99" w14:textId="35F62464" p32:tuId="tu_6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Datum ________________</w:t>
      </w:r>
      <w:r>
        <w:t xml:space="preserve"/>
      </w:r>
    </w:p>
    <w:p xmlns:p32="http://www.thebigword.com" w:rsidRPr="00B22A60" w:rsidR="004A3836" w:rsidP="004A3836" w:rsidRDefault="004A3836" w14:paraId="503C900F" w14:textId="48B2E96C" p32:tuId="tu_6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zaměstnance, kterému se odevzdá formulář (tiskacím písmem)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51722136" w14:textId="790472A3" p32:tuId="tu_6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Tuto kopii si ponechte pro vlastní potřebu.</w:t>
      </w:r>
      <w:r>
        <w:t xml:space="preserve"/>
      </w:r>
    </w:p>
    <w:p w:rsidR="00EF187F" w:rsidP="00C50E0E" w:rsidRDefault="00EF187F" w14:paraId="04FE9C31" w14:textId="77777777">
      <w:pPr>
        <w:pStyle w:val="Heading2"/>
        <w:jc w:val="center"/>
      </w:pPr>
    </w:p>
    <w:p xmlns:p32="http://www.thebigword.com" w:rsidRPr="005512C8" w:rsidR="00C50E0E" w:rsidP="00C50E0E" w:rsidRDefault="00C50E0E" w14:paraId="1ABEB5C8" w14:textId="555DA7E3" p32:tuId="tu_66">
      <w:pPr p32:extracted="">
        <w:pStyle w:val="Heading2"/>
        <w:jc w:val="center"/>
      </w:pPr>
      <w:r>
        <w:t xml:space="preserve">TESTOVÁNÍ PRO ÚČELY NÁVŠTĚV</w:t>
        <w:t xml:space="preserve"/>
      </w:r>
    </w:p>
    <w:p xmlns:p32="http://www.thebigword.com" w:rsidRPr="005512C8" w:rsidR="00C50E0E" w:rsidP="00C50E0E" w:rsidRDefault="00C50E0E" w14:paraId="215088D1" w14:textId="35BAE272" p32:tuId="tu_67">
      <w:pPr p32:extracted="">
        <w:pStyle w:val="Heading2"/>
        <w:jc w:val="center"/>
      </w:pPr>
      <w:r>
        <w:t xml:space="preserve">FORMULÁŘ SOUHLASU PRO NÁVŠTĚVY – KOPIE PRO VĚZNICI</w:t>
        <w:t xml:space="preserve"/>
      </w:r>
    </w:p>
    <w:p xmlns:p32="http://www.thebigword.com" w:rsidRPr="005512C8" w:rsidR="00C50E0E" w:rsidP="00C50E0E" w:rsidRDefault="00C50E0E" w14:paraId="299D8C3C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Tento formulář vyplňte v době provádění testu.</w:t>
        <w:t xml:space="preserve"> </w:t>
      </w:r>
      <w:r>
        <w:t xml:space="preserve"/>
      </w:r>
    </w:p>
    <w:p xmlns:p32="http://www.thebigword.com" w:rsidRPr="00B22A60" w:rsidR="00C50E0E" w:rsidP="00B22A60" w:rsidRDefault="00C50E0E" w14:paraId="213CB3C1" w14:textId="637D2402" p32:tuId="tu_6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Pokud s následujícími výroky souhlasíte, uveďte u nich své iniciály a poté se ve spodní části stránky podepište a uveďte dnešní datum.</w:t>
        <w:t xml:space="preserve">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50E0E" w:rsidTr="34B0D71C" w14:paraId="63D46D5C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00EF1944" w:rsidRDefault="00C50E0E" w14:paraId="30C8C20D" w14:textId="77777777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Tento formulář souhlasu je pro návštěvy: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50E0E" w:rsidP="00EF1944" w:rsidRDefault="00C50E0E" w14:paraId="20C94122" w14:textId="77777777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Iniciály </w:t>
            </w:r>
            <w:r>
              <w:t xml:space="preserve"/>
            </w:r>
          </w:p>
        </w:tc>
      </w:tr>
      <w:tr w:rsidRPr="00D13E72" w:rsidR="00C50E0E" w:rsidTr="34B0D71C" w14:paraId="197F4BF2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C50E0E" w:rsidP="00EF1944" w:rsidRDefault="00C50E0E" w14:paraId="677446DC" w14:textId="77777777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já nebo návštěvník pozitivní test, návštěva bude zrušena a počet povolených návštěv mi nebude snížen.</w:t>
              <w:t xml:space="preserve">  </w:t>
            </w:r>
            <w:r>
              <w:t xml:space="preserve">Poté mohu návštěvu přeobjednat běžným rezervačním postupem.</w:t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72CF65B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F4C6C" w:rsidTr="34B0D71C" w14:paraId="0E83E05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8F4C6C" w:rsidP="00EF1944" w:rsidRDefault="008F4C6C" w14:paraId="4F7F6E33" w14:textId="5C8DF1F1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Souhlasím, že pokud budu mít pozitivní test a návštěva bude zrušena, bude návštěvě sdělen důvod (že mám pozitivní test).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8F4C6C" w:rsidP="00EF1944" w:rsidRDefault="008F4C6C" w14:paraId="66B37B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6EDFC3DE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43914A9F" w14:textId="068616FB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budou mít návštěvníci negativní test, budeme mít povolen fyzický kontakt.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37E889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4695101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196A024E" w14:textId="3D38E198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negativní test, i tak budu muset dodržovat pokyny pro sociální odstupy a ochranné pomůcky v prostorech návštěvnického centra a návštěvní haly.</w:t>
              <w:t xml:space="preserve"> </w:t>
              <w:t xml:space="preserve">Budu mít povolen fyzický kontakt s návštěvníky, pokud budou mít negativní test.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12E7181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6426578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5F96157F" w14:textId="77777777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Obeznámil/a jsem se s informacemi o účasti na testování, rozumím jim a měl/a jsem možnost položit otázky ohledně testu.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BC3814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28717950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C3B71AE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výtěry z nosu a krku slouží pouze k testování na přítomnost koronaviru (covid-19).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F84E5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EFC88A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447CB9B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má účast na testování je dobrovolná a mohu kdykoli odstoupit bez udání důvodu, aniž by to ovlivnilo má práva.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15AAF1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840BC2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79146E5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výsledky mého testu a mé osobní údaje budou za mne zaevidovány a pozitivní výsledek bude sdílen v rámci národního programu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FDB39A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167E946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67DF164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pokud budu mít pozitivní test, musím absolvovat PCR test a izolovat se po dobu deseti dnů.</w:t>
              <w:t xml:space="preserve"> </w:t>
              <w:t xml:space="preserve">O mém výsledku bude informována agentura veřejného zdraví Public Health England (PHE).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48A254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E0E8CB7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EF1944" w:rsidRDefault="00C50E0E" w14:paraId="450C7A7B" w14:textId="36BAA66B" p36:tuId="tu_8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Beru na vědomí, že o výsledku testu bude informována věznice, lékařský tým a já.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0AC3A14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50E0E" w:rsidP="00C50E0E" w:rsidRDefault="00C50E0E" w14:paraId="5F39083E" w14:textId="77777777">
      <w:pPr>
        <w:rPr>
          <w:rFonts w:cstheme="minorHAnsi"/>
          <w:sz w:val="22"/>
          <w:szCs w:val="22"/>
        </w:rPr>
      </w:pPr>
    </w:p>
    <w:p xmlns:p32="http://www.thebigword.com" w:rsidR="00C50E0E" w:rsidP="00C50E0E" w:rsidRDefault="00C50E0E" w14:paraId="29FE2278" w14:textId="77777777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účastníka (tiskacím písmem) __________________________________________________________________       </w:t>
      </w:r>
      <w:r>
        <w:t xml:space="preserve"/>
      </w:r>
    </w:p>
    <w:p xmlns:p32="http://www.thebigword.com" w:rsidRPr="00AD7E5D" w:rsidR="00C50E0E" w:rsidP="00C50E0E" w:rsidRDefault="00C50E0E" w14:paraId="157D174F" w14:textId="77777777" p32:tuId="tu_8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Vězeňské číslo __________________________________________________                                   </w:t>
      </w:r>
      <w:r>
        <w:t xml:space="preserve"/>
      </w:r>
    </w:p>
    <w:p xmlns:p32="http://www.thebigword.com" w:rsidR="00C50E0E" w:rsidP="57F5F417" w:rsidRDefault="00C50E0E" w14:paraId="60982DF5" w14:textId="39728C5B" p32:tuId="tu_8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Podpis ________________________________________________________________</w:t>
      </w:r>
      <w:r>
        <w:t xml:space="preserve"/>
      </w:r>
    </w:p>
    <w:p xmlns:p32="http://www.thebigword.com" w:rsidR="00C50E0E" w:rsidP="57F5F417" w:rsidRDefault="00C50E0E" w14:paraId="7AF3F0A3" w14:textId="74A2BEE9" p32:tuId="tu_8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Datum ________________</w:t>
      </w:r>
      <w:r>
        <w:t xml:space="preserve"/>
      </w:r>
    </w:p>
    <w:p xmlns:p32="http://www.thebigword.com" w:rsidRPr="00B22A60" w:rsidR="00C50E0E" w:rsidP="00C50E0E" w:rsidRDefault="00C50E0E" w14:paraId="352DFF8E" w14:textId="24977C22" p32:tuId="tu_86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Jméno zaměstnance, kterému se odevzdá formulář (tiskacím písmem)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737776E6" w14:textId="7D5D142F" p32:tuId="tu_87">
      <w:pPr p32:extracted="">
        <w:jc w:val="center"/>
        <w:rPr>
          <w:rFonts w:cstheme="minorHAnsi"/>
          <w:b/>
          <w:sz w:val="22"/>
          <w:szCs w:val="22"/>
        </w:rPr>
      </w:pPr>
      <w:bookmarkEnd w:id="1" p32:extracted=""/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Tuto kopii prosím odevzdejte zaměstnanci věznice </w:t>
      </w:r>
      <w:r>
        <w:t xml:space="preserve"/>
      </w:r>
    </w:p>
    <w:sectPr w:rsidRPr="00B22A60" w:rsidR="004A3836" w:rsidSect="00EB3250">
      <w:type w:val="continuous"/>
      <w:pgSz w:w="11906" w:h="16838"/>
      <w:pgMar w:top="720" w:right="720" w:bottom="720" w:left="720" w:header="567" w:footer="340" w:gutter="0"/>
      <w:cols w:space="708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0D277" w16cex:dateUtc="2021-06-18T10:08:11.421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9A0F63" w:rsidP="007C0A34" w:rsidRDefault="009A0F63" w14:paraId="782C5545" w14:textId="77777777" p32:tuId="tu_91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9A0F63" w:rsidP="007C0A34" w:rsidRDefault="009A0F63" w14:paraId="6B11151E" w14:textId="77777777" p32:tuId="tu_92">
      <w:r>
        <w:continuationSeparator xmlns:w="http://schemas.openxmlformats.org/wordprocessingml/2006/main"/>
        <w:t xml:space="preserve"/>
      </w:r>
    </w:p>
  </w:endnote>
  <w:endnote w:type="continuationNotice" w:id="1">
    <w:p w:rsidR="009A0F63" w:rsidRDefault="009A0F63" w14:paraId="5EC0935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302F0763" w14:textId="77777777">
    <w:pPr>
      <w:pStyle w:val="Footer"/>
      <w:rPr>
        <w:sz w:val="24"/>
        <w:szCs w:val="24"/>
      </w:rPr>
    </w:pPr>
  </w:p>
  <w:p xmlns:p31="http://www.thebigword.com" w:rsidRPr="00F74423" w:rsidR="00FC680C" w:rsidRDefault="00FC680C" w14:paraId="037ACFEE" w14:textId="4BB7914C" p31:tuId="tu_88">
    <w:pPr p31:extracted="">
      <w:pStyle w:val="Footer"/>
      <w:contextualSpacing/>
      <w:rPr>
        <w:sz w:val="24"/>
        <w:szCs w:val="24"/>
      </w:rPr>
    </w:pPr>
    <w:r>
      <w:t xml:space="preserve"/>
    </w: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9A0F63" w:rsidP="007C0A34" w:rsidRDefault="009A0F63" w14:paraId="76AE0988" w14:textId="77777777" p32:tuId="tu_89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9A0F63" w:rsidP="007C0A34" w:rsidRDefault="009A0F63" w14:paraId="4BB28EE7" w14:textId="77777777" p32:tuId="tu_90">
      <w:r>
        <w:continuationSeparator xmlns:w="http://schemas.openxmlformats.org/wordprocessingml/2006/main"/>
        <w:t xml:space="preserve"/>
      </w:r>
    </w:p>
  </w:footnote>
  <w:footnote w:type="continuationNotice" w:id="1">
    <w:p w:rsidR="009A0F63" w:rsidRDefault="009A0F63" w14:paraId="3C41AFD4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986B38" w14:paraId="31E6BB67" w14:textId="3FE76638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2B06B3D9" wp14:anchorId="2B494451">
          <wp:simplePos x="0" y="0"/>
          <wp:positionH relativeFrom="margin">
            <wp:posOffset>-180975</wp:posOffset>
          </wp:positionH>
          <wp:positionV relativeFrom="page">
            <wp:posOffset>247650</wp:posOffset>
          </wp:positionV>
          <wp:extent cx="1819275" cy="742950"/>
          <wp:effectExtent l="0" t="0" r="9525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tasks.xml><?xml version="1.0" encoding="utf-8"?>
<t:Tasks xmlns:t="http://schemas.microsoft.com/office/tasks/2019/documenttasks" xmlns:oel="http://schemas.microsoft.com/office/2019/extlst">
  <t:Task id="{442B9B9A-7326-4F7B-922A-6F3D2C861D1E}">
    <t:Anchor>
      <t:Comment id="959271463"/>
    </t:Anchor>
    <t:History>
      <t:Event id="{58C744A3-13B3-4829-A9E4-0E8FC67A5495}" time="2021-06-08T11:11:23.394Z">
        <t:Attribution userId="S::joanna.gunkel@justice.gov.uk::9ba42a5d-063d-490d-8388-b0f3db9d05f4" userProvider="AD" userName="Gunkel, Joanna"/>
        <t:Anchor>
          <t:Comment id="959271463"/>
        </t:Anchor>
        <t:Create/>
      </t:Event>
      <t:Event id="{00A76D75-7DEE-4CF3-AD41-B55F56069FEC}" time="2021-06-08T11:11:23.394Z">
        <t:Attribution userId="S::joanna.gunkel@justice.gov.uk::9ba42a5d-063d-490d-8388-b0f3db9d05f4" userProvider="AD" userName="Gunkel, Joanna"/>
        <t:Anchor>
          <t:Comment id="959271463"/>
        </t:Anchor>
        <t:Assign userId="S::Caroline.Vine@justice.gov.uk::28a84f1d-4b69-4f60-9f08-66ab714d401e" userProvider="AD" userName="Vine, Caroline"/>
      </t:Event>
      <t:Event id="{8024668E-20D6-45DC-B162-50370FFC3CEF}" time="2021-06-08T11:11:23.394Z">
        <t:Attribution userId="S::joanna.gunkel@justice.gov.uk::9ba42a5d-063d-490d-8388-b0f3db9d05f4" userProvider="AD" userName="Gunkel, Joanna"/>
        <t:Anchor>
          <t:Comment id="959271463"/>
        </t:Anchor>
        <t:SetTitle title="@Vine, Caroline are we making three versions of this for the different models or making it editable depending on which they choos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09fabc32d80b4df6" Type="http://schemas.microsoft.com/office/2019/05/relationships/documenttasks" Target="tasks.xml"/><Relationship Id="R8feabf33199c432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B1477-5263-447C-928E-5C1D3C60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6166A-2174-4C51-A9EA-720563EDC82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23</ap:TotalTime>
  <ap:Pages>4</ap:Pages>
  <ap:Words>1615</ap:Words>
  <ap:Characters>9207</ap:Characters>
  <ap:Application>Microsoft Office Word</ap:Application>
  <ap:DocSecurity>0</ap:DocSecurity>
  <ap:Lines>76</ap:Lines>
  <ap:Paragraphs>21</ap:Paragraphs>
  <ap:ScaleCrop>false</ap:ScaleCrop>
  <ap:Company>University of York</ap:Company>
  <ap:LinksUpToDate>false</ap:LinksUpToDate>
  <ap:CharactersWithSpaces>10801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A.</dc:creator>
  <cp:keywords/>
  <dc:description/>
  <cp:lastModifiedBy>Scott, Jennifer</cp:lastModifiedBy>
  <cp:revision>71</cp:revision>
  <cp:lastPrinted>2019-08-14T15:45:00Z</cp:lastPrinted>
  <dcterms:created xsi:type="dcterms:W3CDTF">2021-06-11T12:51:00Z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