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7028" w:rsidP="006F1388" w:rsidRDefault="00E17028" w14:paraId="0D341D84" w14:textId="45A097F6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6F1388">
        <w:rPr>
          <w:rFonts w:cstheme="minorHAnsi"/>
          <w:b/>
          <w:bCs/>
          <w:color w:val="000000" w:themeColor="text1"/>
          <w:sz w:val="24"/>
          <w:szCs w:val="24"/>
          <w:u w:val="single"/>
        </w:rPr>
        <w:t>Notice to Prisoners</w:t>
      </w:r>
    </w:p>
    <w:p w:rsidRPr="006F1388" w:rsidR="006F1388" w:rsidP="006F1388" w:rsidRDefault="006F1388" w14:paraId="3CF2A3BD" w14:textId="7777777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:rsidR="00E17028" w:rsidP="1A54535E" w:rsidRDefault="00E17028" w14:paraId="0CAE0A3F" w14:textId="3520FA26">
      <w:pPr>
        <w:spacing w:after="0" w:line="240" w:lineRule="auto"/>
        <w:jc w:val="both"/>
        <w:rPr>
          <w:rFonts w:cs="Calibri" w:cstheme="minorAscii"/>
          <w:color w:val="000000" w:themeColor="text1"/>
          <w:sz w:val="24"/>
          <w:szCs w:val="24"/>
        </w:rPr>
      </w:pPr>
      <w:r w:rsidRPr="1A54535E" w:rsidR="23CD6ED4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Yesterday evening (5 July 2021), the Prime Minister updated the country </w:t>
      </w:r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>on what is being done</w:t>
      </w:r>
      <w:r w:rsidRPr="1A54535E" w:rsidR="23CD6ED4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in England </w:t>
      </w:r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>so that</w:t>
      </w:r>
      <w:r w:rsidRPr="1A54535E" w:rsidR="23CD6ED4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restrictions in the community</w:t>
      </w:r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can stop on July 19</w:t>
      </w:r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  <w:vertAlign w:val="superscript"/>
        </w:rPr>
        <w:t>th</w:t>
      </w:r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</w:t>
      </w:r>
    </w:p>
    <w:p w:rsidRPr="006F1388" w:rsidR="006F1388" w:rsidP="006F1388" w:rsidRDefault="006F1388" w14:paraId="312243E7" w14:textId="7777777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17028" w:rsidP="1A54535E" w:rsidRDefault="00E17028" w14:paraId="40E4B420" w14:textId="5765B650">
      <w:pPr>
        <w:pStyle w:val="Normal"/>
        <w:spacing w:after="0" w:line="240" w:lineRule="auto"/>
        <w:jc w:val="both"/>
        <w:rPr>
          <w:rFonts w:cs="Calibri" w:cstheme="minorAscii"/>
          <w:sz w:val="24"/>
          <w:szCs w:val="24"/>
        </w:rPr>
      </w:pPr>
      <w:r w:rsidRPr="1A54535E" w:rsidR="23CD6ED4">
        <w:rPr>
          <w:rFonts w:cs="Calibri" w:cstheme="minorAscii"/>
          <w:sz w:val="24"/>
          <w:szCs w:val="24"/>
        </w:rPr>
        <w:t>The changes announced are for England only</w:t>
      </w:r>
      <w:r w:rsidRPr="1A54535E" w:rsidR="0D443852">
        <w:rPr>
          <w:rFonts w:cs="Calibri" w:cstheme="minorAscii"/>
          <w:sz w:val="24"/>
          <w:szCs w:val="24"/>
        </w:rPr>
        <w:t xml:space="preserve"> and we</w:t>
      </w:r>
      <w:r w:rsidRPr="1A54535E" w:rsidR="23CD6ED4">
        <w:rPr>
          <w:rFonts w:cs="Calibri" w:cstheme="minorAscii"/>
          <w:sz w:val="24"/>
          <w:szCs w:val="24"/>
        </w:rPr>
        <w:t xml:space="preserve"> expect the First Minister of Wales to give an update on the 15 July</w:t>
      </w:r>
      <w:r w:rsidRPr="1A54535E" w:rsidR="4F3C88D7">
        <w:rPr>
          <w:rFonts w:cs="Calibri" w:cstheme="minorAscii"/>
          <w:sz w:val="24"/>
          <w:szCs w:val="24"/>
        </w:rPr>
        <w:t xml:space="preserve">. </w:t>
      </w:r>
    </w:p>
    <w:p w:rsidRPr="006F1388" w:rsidR="006F1388" w:rsidP="006F1388" w:rsidRDefault="006F1388" w14:paraId="68CF0390" w14:textId="77777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6CE5" w:rsidP="1A54535E" w:rsidRDefault="0073418D" w14:paraId="01C0D85B" w14:textId="681590FD">
      <w:pPr>
        <w:pStyle w:val="Normal"/>
        <w:spacing w:after="0" w:line="240" w:lineRule="auto"/>
        <w:jc w:val="both"/>
        <w:rPr>
          <w:rFonts w:cs="Calibri" w:cstheme="minorAscii"/>
          <w:color w:val="000000" w:themeColor="text1"/>
          <w:sz w:val="24"/>
          <w:szCs w:val="24"/>
        </w:rPr>
      </w:pPr>
      <w:r w:rsidRPr="1A54535E" w:rsidR="0D443852">
        <w:rPr>
          <w:rFonts w:cs="Calibri" w:cstheme="minorAscii"/>
          <w:color w:val="000000" w:themeColor="text1" w:themeTint="FF" w:themeShade="FF"/>
          <w:sz w:val="24"/>
          <w:szCs w:val="24"/>
        </w:rPr>
        <w:t>The</w:t>
      </w:r>
      <w:r w:rsidRPr="1A54535E" w:rsidR="23CD6ED4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Prime Minister also said </w:t>
      </w:r>
      <w:r w:rsidRPr="1A54535E" w:rsidR="4F3C88D7">
        <w:rPr>
          <w:rFonts w:cs="Calibri" w:cstheme="minorAscii"/>
          <w:color w:val="000000" w:themeColor="text1" w:themeTint="FF" w:themeShade="FF"/>
          <w:sz w:val="24"/>
          <w:szCs w:val="24"/>
        </w:rPr>
        <w:t>t</w:t>
      </w:r>
      <w:r w:rsidRPr="1A54535E" w:rsidR="23CD6ED4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hat the pandemic was </w:t>
      </w:r>
      <w:r w:rsidRPr="1A54535E" w:rsidR="4F3C88D7">
        <w:rPr>
          <w:rFonts w:cs="Calibri" w:cstheme="minorAscii"/>
          <w:color w:val="000000" w:themeColor="text1" w:themeTint="FF" w:themeShade="FF"/>
          <w:sz w:val="24"/>
          <w:szCs w:val="24"/>
        </w:rPr>
        <w:t>not</w:t>
      </w:r>
      <w:r w:rsidRPr="1A54535E" w:rsidR="23CD6ED4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over</w:t>
      </w:r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because we are seeing cases rise in the community.</w:t>
      </w:r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>He said that</w:t>
      </w:r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we will see more cases i</w:t>
      </w:r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n the community and more deaths as things start to </w:t>
      </w:r>
      <w:proofErr w:type="gramStart"/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>open up</w:t>
      </w:r>
      <w:proofErr w:type="gramEnd"/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again.</w:t>
      </w:r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He also said we need to be prepared to reintroduce some measures in the winter.</w:t>
      </w:r>
    </w:p>
    <w:p w:rsidR="0073418D" w:rsidP="1A54535E" w:rsidRDefault="0073418D" w14:paraId="73F24E6E" w14:textId="200E0638">
      <w:pPr>
        <w:pStyle w:val="Normal"/>
        <w:spacing w:after="0" w:line="240" w:lineRule="auto"/>
        <w:jc w:val="both"/>
        <w:rPr>
          <w:rFonts w:cs="Calibri" w:cstheme="minorAscii"/>
          <w:color w:val="000000" w:themeColor="text1" w:themeTint="FF" w:themeShade="FF"/>
          <w:sz w:val="24"/>
          <w:szCs w:val="24"/>
        </w:rPr>
      </w:pPr>
    </w:p>
    <w:p w:rsidR="0073418D" w:rsidP="1A54535E" w:rsidRDefault="0073418D" w14:paraId="49FE77CD" w14:textId="3D05A30E">
      <w:pPr>
        <w:pStyle w:val="Normal"/>
        <w:spacing w:after="0" w:line="240" w:lineRule="auto"/>
        <w:jc w:val="both"/>
        <w:rPr>
          <w:rFonts w:cs="Calibri" w:cstheme="minorAscii"/>
          <w:color w:val="000000" w:themeColor="text1"/>
          <w:sz w:val="24"/>
          <w:szCs w:val="24"/>
        </w:rPr>
      </w:pPr>
      <w:r w:rsidRPr="1A54535E" w:rsidR="42C8FDD8">
        <w:rPr>
          <w:rFonts w:cs="Calibri" w:cstheme="minorAscii"/>
          <w:color w:val="000000" w:themeColor="text1" w:themeTint="FF" w:themeShade="FF"/>
          <w:sz w:val="24"/>
          <w:szCs w:val="24"/>
        </w:rPr>
        <w:t>I wanted to write and tell you what this means for us in prison. Like the community, we are starting to see rises in cases in prison each day which</w:t>
      </w:r>
      <w:r w:rsidRPr="1A54535E" w:rsidR="0D443852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we must continue to lift our own restrictions carefully and safely. </w:t>
      </w:r>
    </w:p>
    <w:p w:rsidRPr="006F1388" w:rsidR="006F1388" w:rsidP="006F1388" w:rsidRDefault="006F1388" w14:paraId="279D3D4B" w14:textId="7777777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3B6CE5" w:rsidP="1A54535E" w:rsidRDefault="003B6CE5" w14:paraId="14FAEDC3" w14:textId="59DA0F81">
      <w:pPr>
        <w:spacing w:after="0" w:line="240" w:lineRule="auto"/>
        <w:jc w:val="both"/>
        <w:rPr>
          <w:rFonts w:cs="Calibri" w:cstheme="minorAscii"/>
          <w:color w:val="000000" w:themeColor="text1"/>
          <w:sz w:val="24"/>
          <w:szCs w:val="24"/>
        </w:rPr>
      </w:pPr>
      <w:r w:rsidRPr="1A54535E" w:rsidR="4F3C88D7">
        <w:rPr>
          <w:rFonts w:cs="Calibri" w:cstheme="minorAscii"/>
          <w:color w:val="000000" w:themeColor="text1" w:themeTint="FF" w:themeShade="FF"/>
          <w:sz w:val="24"/>
          <w:szCs w:val="24"/>
        </w:rPr>
        <w:t>Public Health experts have told us that prisons are more likely to suffer from longer outbreaks of infection because we all live and work so closely together</w:t>
      </w:r>
      <w:r w:rsidRPr="1A54535E" w:rsidR="60AE8A41">
        <w:rPr>
          <w:rFonts w:cs="Calibri" w:cstheme="minorAscii"/>
          <w:color w:val="000000" w:themeColor="text1" w:themeTint="FF" w:themeShade="FF"/>
          <w:sz w:val="24"/>
          <w:szCs w:val="24"/>
        </w:rPr>
        <w:t>.</w:t>
      </w:r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1A54535E" w:rsidR="221B7071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I know that I have told you this many times but I think it is important that we keep remembering we are all following the health advice on how to keep us safe. </w:t>
      </w:r>
    </w:p>
    <w:p w:rsidRPr="006F1388" w:rsidR="006F1388" w:rsidP="006F1388" w:rsidRDefault="006F1388" w14:paraId="65824246" w14:textId="7777777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17028" w:rsidP="1A54535E" w:rsidRDefault="00776DBF" w14:paraId="297D74C1" w14:textId="5AA7B35A">
      <w:pPr>
        <w:spacing w:after="0" w:line="240" w:lineRule="auto"/>
        <w:jc w:val="both"/>
        <w:rPr>
          <w:rFonts w:cs="Calibri" w:cstheme="minorAscii"/>
          <w:color w:val="000000" w:themeColor="text1"/>
          <w:sz w:val="24"/>
          <w:szCs w:val="24"/>
        </w:rPr>
      </w:pPr>
      <w:r w:rsidRPr="1A54535E" w:rsidR="49D769EF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Keeping everyone in our prison safe from this virus </w:t>
      </w:r>
      <w:r w:rsidRPr="1A54535E" w:rsidR="07D4796E">
        <w:rPr>
          <w:rFonts w:cs="Calibri" w:cstheme="minorAscii"/>
          <w:color w:val="000000" w:themeColor="text1" w:themeTint="FF" w:themeShade="FF"/>
          <w:sz w:val="24"/>
          <w:szCs w:val="24"/>
        </w:rPr>
        <w:t>is my</w:t>
      </w:r>
      <w:r w:rsidRPr="1A54535E" w:rsidR="49D769EF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number one priority</w:t>
      </w:r>
      <w:r w:rsidRPr="1A54535E" w:rsidR="23CD6ED4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and we must not do anything now that </w:t>
      </w:r>
      <w:r w:rsidRPr="1A54535E" w:rsidR="49D769EF">
        <w:rPr>
          <w:rFonts w:cs="Calibri" w:cstheme="minorAscii"/>
          <w:color w:val="000000" w:themeColor="text1" w:themeTint="FF" w:themeShade="FF"/>
          <w:sz w:val="24"/>
          <w:szCs w:val="24"/>
        </w:rPr>
        <w:t>could threaten the progress we have made so far</w:t>
      </w:r>
      <w:r w:rsidRPr="1A54535E" w:rsidR="23CD6ED4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, however tempting.  </w:t>
      </w:r>
    </w:p>
    <w:p w:rsidR="003B6CE5" w:rsidP="1A54535E" w:rsidRDefault="003B6CE5" w14:paraId="1255FAFB" w14:textId="4E4B0C0D">
      <w:pPr>
        <w:spacing w:after="0" w:line="240" w:lineRule="auto"/>
        <w:jc w:val="both"/>
        <w:rPr>
          <w:rFonts w:cs="Calibri" w:cstheme="minorAscii"/>
          <w:color w:val="000000" w:themeColor="text1"/>
          <w:sz w:val="24"/>
          <w:szCs w:val="24"/>
        </w:rPr>
      </w:pPr>
    </w:p>
    <w:p w:rsidR="003B6CE5" w:rsidP="1A54535E" w:rsidRDefault="003B6CE5" w14:paraId="301A2591" w14:textId="498EFAB9">
      <w:pPr>
        <w:spacing w:after="0" w:line="240" w:lineRule="auto"/>
        <w:jc w:val="both"/>
        <w:rPr>
          <w:rFonts w:cs="Calibri" w:cstheme="minorAscii"/>
          <w:color w:val="000000" w:themeColor="text1"/>
          <w:sz w:val="24"/>
          <w:szCs w:val="24"/>
        </w:rPr>
      </w:pPr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>However, I do want to reassure you</w:t>
      </w:r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that we will be progressing with our regimes</w:t>
      </w:r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>, even though we must do it at a slower pace than the community</w:t>
      </w:r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. There are already 13 prisons which are now running regimes with far less COVID </w:t>
      </w:r>
      <w:proofErr w:type="gramStart"/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>restrictions</w:t>
      </w:r>
      <w:proofErr w:type="gramEnd"/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and I know there are many more </w:t>
      </w:r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>getting ready to move to that next stage.</w:t>
      </w:r>
    </w:p>
    <w:p w:rsidR="1A54535E" w:rsidP="1A54535E" w:rsidRDefault="1A54535E" w14:paraId="751801AF" w14:textId="2788D42F">
      <w:pPr>
        <w:pStyle w:val="Normal"/>
        <w:spacing w:after="0" w:line="240" w:lineRule="auto"/>
        <w:jc w:val="both"/>
        <w:rPr>
          <w:rFonts w:cs="Calibri" w:cstheme="minorAscii"/>
          <w:color w:val="000000" w:themeColor="text1" w:themeTint="FF" w:themeShade="FF"/>
          <w:sz w:val="24"/>
          <w:szCs w:val="24"/>
        </w:rPr>
      </w:pPr>
    </w:p>
    <w:p w:rsidR="1630CC07" w:rsidP="1A54535E" w:rsidRDefault="1630CC07" w14:paraId="3E99502C" w14:textId="3694202A">
      <w:pPr>
        <w:pStyle w:val="Normal"/>
        <w:spacing w:after="0" w:line="240" w:lineRule="auto"/>
        <w:jc w:val="both"/>
        <w:rPr>
          <w:rFonts w:cs="Calibri" w:cstheme="minorAscii"/>
          <w:color w:val="000000" w:themeColor="text1" w:themeTint="FF" w:themeShade="FF"/>
          <w:sz w:val="24"/>
          <w:szCs w:val="24"/>
        </w:rPr>
      </w:pPr>
      <w:r w:rsidRPr="1A54535E" w:rsidR="1630CC07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One of the main areas we are focused on is improving visits for you. We recently completed a pilot across a selection of prisons that allowed for physical contact during visits following a negative COVID test result. We are currently looking at these results and I </w:t>
      </w:r>
      <w:r w:rsidRPr="1A54535E" w:rsidR="12879B9E">
        <w:rPr>
          <w:rFonts w:cs="Calibri" w:cstheme="minorAscii"/>
          <w:color w:val="000000" w:themeColor="text1" w:themeTint="FF" w:themeShade="FF"/>
          <w:sz w:val="24"/>
          <w:szCs w:val="24"/>
        </w:rPr>
        <w:t>will update you on how we will use these results to imprive visits soon.</w:t>
      </w:r>
    </w:p>
    <w:p w:rsidR="1A54535E" w:rsidP="1A54535E" w:rsidRDefault="1A54535E" w14:paraId="0DFBF68C" w14:textId="75029BEC">
      <w:pPr>
        <w:pStyle w:val="Normal"/>
        <w:spacing w:after="0" w:line="240" w:lineRule="auto"/>
        <w:jc w:val="both"/>
        <w:rPr>
          <w:rFonts w:cs="Calibri" w:cstheme="minorAscii"/>
          <w:color w:val="000000" w:themeColor="text1" w:themeTint="FF" w:themeShade="FF"/>
          <w:sz w:val="24"/>
          <w:szCs w:val="24"/>
        </w:rPr>
      </w:pPr>
    </w:p>
    <w:p w:rsidR="7D7306A6" w:rsidP="1A54535E" w:rsidRDefault="7D7306A6" w14:paraId="2BAE4C08" w14:textId="090B7530">
      <w:pPr>
        <w:pStyle w:val="Normal"/>
        <w:spacing w:after="0" w:line="240" w:lineRule="auto"/>
        <w:jc w:val="both"/>
        <w:rPr>
          <w:rFonts w:cs="Calibri" w:cstheme="minorAscii"/>
          <w:color w:val="000000" w:themeColor="text1" w:themeTint="FF" w:themeShade="FF"/>
          <w:sz w:val="24"/>
          <w:szCs w:val="24"/>
        </w:rPr>
      </w:pPr>
      <w:r w:rsidRPr="1A54535E" w:rsidR="7D7306A6">
        <w:rPr>
          <w:rFonts w:cs="Calibri" w:cstheme="minorAscii"/>
          <w:color w:val="000000" w:themeColor="text1" w:themeTint="FF" w:themeShade="FF"/>
          <w:sz w:val="24"/>
          <w:szCs w:val="24"/>
        </w:rPr>
        <w:t>PLEASE INCLUDE LOCAL DETAILS OF YOUR REGIME PROGRESSSION</w:t>
      </w:r>
    </w:p>
    <w:p w:rsidR="003B6CE5" w:rsidP="1A54535E" w:rsidRDefault="003B6CE5" w14:paraId="0D3578C1" w14:textId="57664D04">
      <w:pPr>
        <w:spacing w:after="0" w:line="240" w:lineRule="auto"/>
        <w:jc w:val="both"/>
        <w:rPr>
          <w:rFonts w:cs="Calibri" w:cstheme="minorAscii"/>
          <w:color w:val="000000" w:themeColor="text1"/>
          <w:sz w:val="24"/>
          <w:szCs w:val="24"/>
        </w:rPr>
      </w:pPr>
    </w:p>
    <w:p w:rsidRPr="006F1388" w:rsidR="003B6CE5" w:rsidP="1A54535E" w:rsidRDefault="003B6CE5" w14:paraId="325584FB" w14:textId="596AB01A">
      <w:pPr>
        <w:spacing w:after="0" w:line="240" w:lineRule="auto"/>
        <w:jc w:val="both"/>
        <w:rPr>
          <w:rFonts w:cs="Calibri" w:cstheme="minorAscii"/>
          <w:color w:val="000000" w:themeColor="text1"/>
          <w:sz w:val="24"/>
          <w:szCs w:val="24"/>
        </w:rPr>
      </w:pPr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You can help keep </w:t>
      </w:r>
      <w:r w:rsidRPr="1A54535E" w:rsidR="54D5B138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this </w:t>
      </w:r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>prison safe from COVID and</w:t>
      </w:r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reduce the risk of returning to a more restricted regime in the future by getting vaccinated.</w:t>
      </w:r>
      <w:r w:rsidRPr="1A54535E" w:rsidR="1B461163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Health experts have said that this is the best way we can manage COVID.</w:t>
      </w:r>
    </w:p>
    <w:p w:rsidRPr="006F1388" w:rsidR="00776DBF" w:rsidP="006F1388" w:rsidRDefault="00776DBF" w14:paraId="193034F4" w14:textId="7777777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Pr="006F1388" w:rsidR="00E17028" w:rsidP="1A54535E" w:rsidRDefault="00776DBF" w14:paraId="4CF4E0BC" w14:textId="32D8FFB4">
      <w:pPr>
        <w:spacing w:after="0" w:line="240" w:lineRule="auto"/>
        <w:jc w:val="both"/>
        <w:rPr>
          <w:rFonts w:cs="Calibri" w:cstheme="minorAscii"/>
          <w:color w:val="000000" w:themeColor="text1"/>
          <w:sz w:val="24"/>
          <w:szCs w:val="24"/>
        </w:rPr>
      </w:pPr>
      <w:r w:rsidRPr="1A54535E" w:rsidR="49D769EF">
        <w:rPr>
          <w:rFonts w:cs="Calibri" w:cstheme="minorAscii"/>
          <w:color w:val="000000" w:themeColor="text1" w:themeTint="FF" w:themeShade="FF"/>
          <w:sz w:val="24"/>
          <w:szCs w:val="24"/>
        </w:rPr>
        <w:t>We have a</w:t>
      </w:r>
      <w:r w:rsidRPr="1A54535E" w:rsidR="23CD6ED4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lready </w:t>
      </w:r>
      <w:r w:rsidRPr="1A54535E" w:rsidR="49D769EF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given a first dose of the vaccine to </w:t>
      </w:r>
      <w:r w:rsidRPr="1A54535E" w:rsidR="23CD6ED4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42,500 </w:t>
      </w:r>
      <w:r w:rsidRPr="1A54535E" w:rsidR="23CD6ED4">
        <w:rPr>
          <w:rFonts w:cs="Calibri" w:cstheme="minorAscii"/>
          <w:color w:val="000000" w:themeColor="text1" w:themeTint="FF" w:themeShade="FF"/>
          <w:sz w:val="24"/>
          <w:szCs w:val="24"/>
        </w:rPr>
        <w:t>p</w:t>
      </w:r>
      <w:r w:rsidRPr="1A54535E" w:rsidR="49D769EF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eople in prison </w:t>
      </w:r>
      <w:r w:rsidRPr="1A54535E" w:rsidR="23CD6ED4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and 21,000 </w:t>
      </w:r>
      <w:r w:rsidRPr="1A54535E" w:rsidR="49D769EF">
        <w:rPr>
          <w:rFonts w:cs="Calibri" w:cstheme="minorAscii"/>
          <w:color w:val="000000" w:themeColor="text1" w:themeTint="FF" w:themeShade="FF"/>
          <w:sz w:val="24"/>
          <w:szCs w:val="24"/>
        </w:rPr>
        <w:t>are</w:t>
      </w:r>
      <w:r w:rsidRPr="1A54535E" w:rsidR="23CD6ED4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now fully vaccinated. </w:t>
      </w:r>
    </w:p>
    <w:p w:rsidRPr="006F1388" w:rsidR="00776DBF" w:rsidP="006F1388" w:rsidRDefault="00776DBF" w14:paraId="007BA731" w14:textId="7777777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76DBF" w:rsidP="1A54535E" w:rsidRDefault="00E17028" w14:paraId="43C38500" w14:textId="51F2449A">
      <w:pPr>
        <w:spacing w:after="0" w:line="240" w:lineRule="auto"/>
        <w:jc w:val="both"/>
        <w:rPr>
          <w:rFonts w:cs="Calibri" w:cstheme="minorAscii"/>
          <w:sz w:val="24"/>
          <w:szCs w:val="24"/>
        </w:rPr>
      </w:pPr>
      <w:r w:rsidRPr="1A54535E" w:rsidR="23CD6ED4">
        <w:rPr>
          <w:rFonts w:cs="Calibri" w:cstheme="minorAscii"/>
          <w:sz w:val="24"/>
          <w:szCs w:val="24"/>
        </w:rPr>
        <w:t xml:space="preserve">If you have not had your vaccine yet </w:t>
      </w:r>
      <w:r w:rsidRPr="1A54535E" w:rsidR="0D443852">
        <w:rPr>
          <w:rFonts w:cs="Calibri" w:cstheme="minorAscii"/>
          <w:sz w:val="24"/>
          <w:szCs w:val="24"/>
        </w:rPr>
        <w:t>I</w:t>
      </w:r>
      <w:r w:rsidRPr="1A54535E" w:rsidR="49D769EF">
        <w:rPr>
          <w:rFonts w:cs="Calibri" w:cstheme="minorAscii"/>
          <w:sz w:val="24"/>
          <w:szCs w:val="24"/>
        </w:rPr>
        <w:t xml:space="preserve"> would</w:t>
      </w:r>
      <w:r w:rsidRPr="1A54535E" w:rsidR="23CD6ED4">
        <w:rPr>
          <w:rFonts w:cs="Calibri" w:cstheme="minorAscii"/>
          <w:sz w:val="24"/>
          <w:szCs w:val="24"/>
        </w:rPr>
        <w:t xml:space="preserve"> encourage you </w:t>
      </w:r>
      <w:r w:rsidRPr="1A54535E" w:rsidR="49D769EF">
        <w:rPr>
          <w:rFonts w:cs="Calibri" w:cstheme="minorAscii"/>
          <w:sz w:val="24"/>
          <w:szCs w:val="24"/>
        </w:rPr>
        <w:t xml:space="preserve">to </w:t>
      </w:r>
      <w:r w:rsidRPr="1A54535E" w:rsidR="23CD6ED4">
        <w:rPr>
          <w:rFonts w:cs="Calibri" w:cstheme="minorAscii"/>
          <w:sz w:val="24"/>
          <w:szCs w:val="24"/>
        </w:rPr>
        <w:t xml:space="preserve">do so. </w:t>
      </w:r>
      <w:r w:rsidRPr="1A54535E" w:rsidR="49D769EF">
        <w:rPr>
          <w:rFonts w:cs="Calibri" w:cstheme="minorAscii"/>
          <w:sz w:val="24"/>
          <w:szCs w:val="24"/>
        </w:rPr>
        <w:t xml:space="preserve">If you aren’t sure about having </w:t>
      </w:r>
      <w:proofErr w:type="gramStart"/>
      <w:r w:rsidRPr="1A54535E" w:rsidR="49D769EF">
        <w:rPr>
          <w:rFonts w:cs="Calibri" w:cstheme="minorAscii"/>
          <w:sz w:val="24"/>
          <w:szCs w:val="24"/>
        </w:rPr>
        <w:t>it</w:t>
      </w:r>
      <w:proofErr w:type="gramEnd"/>
      <w:r w:rsidRPr="1A54535E" w:rsidR="49D769EF">
        <w:rPr>
          <w:rFonts w:cs="Calibri" w:cstheme="minorAscii"/>
          <w:sz w:val="24"/>
          <w:szCs w:val="24"/>
        </w:rPr>
        <w:t xml:space="preserve"> you can speak to your key worker who will listen to your concerns and answer your questions.</w:t>
      </w:r>
      <w:r w:rsidRPr="1A54535E" w:rsidR="0D443852">
        <w:rPr>
          <w:rFonts w:cs="Calibri" w:cstheme="minorAscii"/>
          <w:sz w:val="24"/>
          <w:szCs w:val="24"/>
        </w:rPr>
        <w:t xml:space="preserve"> You can also speak to someone in health or perhaps a peer mentor or religious leader.</w:t>
      </w:r>
    </w:p>
    <w:p w:rsidRPr="006F1388" w:rsidR="006F1388" w:rsidP="1A54535E" w:rsidRDefault="006F1388" w14:paraId="520221B0" w14:textId="5D678CAB">
      <w:pPr>
        <w:pStyle w:val="Normal"/>
        <w:spacing w:after="0" w:line="240" w:lineRule="auto"/>
        <w:jc w:val="both"/>
        <w:rPr>
          <w:rFonts w:cs="Calibri" w:cstheme="minorAscii"/>
          <w:sz w:val="24"/>
          <w:szCs w:val="24"/>
        </w:rPr>
      </w:pPr>
    </w:p>
    <w:p w:rsidRPr="006F1388" w:rsidR="006F1388" w:rsidP="72E85992" w:rsidRDefault="00776DBF" w14:paraId="68F79455" w14:textId="085FEBF6">
      <w:pPr>
        <w:spacing w:after="0" w:line="240" w:lineRule="auto"/>
        <w:jc w:val="both"/>
        <w:rPr>
          <w:rFonts w:cs="Calibri" w:cstheme="minorAscii"/>
          <w:color w:val="000000" w:themeColor="text1"/>
          <w:sz w:val="24"/>
          <w:szCs w:val="24"/>
        </w:rPr>
      </w:pPr>
      <w:r w:rsidRPr="1A54535E" w:rsidR="6AD4DB79">
        <w:rPr>
          <w:rFonts w:cs="Calibri" w:cstheme="minorAscii"/>
          <w:color w:val="000000" w:themeColor="text1" w:themeTint="FF" w:themeShade="FF"/>
          <w:sz w:val="24"/>
          <w:szCs w:val="24"/>
        </w:rPr>
        <w:t>Living with COVID, and understand how we respond to new cases in the future, is going to be a new experience for all of us</w:t>
      </w:r>
      <w:r w:rsidRPr="1A54535E" w:rsidR="23CD6ED4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. </w:t>
      </w:r>
      <w:r w:rsidRPr="1A54535E" w:rsidR="49D769EF">
        <w:rPr>
          <w:rFonts w:cs="Calibri" w:cstheme="minorAscii"/>
          <w:color w:val="000000" w:themeColor="text1" w:themeTint="FF" w:themeShade="FF"/>
          <w:sz w:val="24"/>
          <w:szCs w:val="24"/>
        </w:rPr>
        <w:t>We must continue to protect ourselves and each other by making sure we keep following the public health measures such as maintaining social distancing and wearing a face covering.</w:t>
      </w:r>
    </w:p>
    <w:p w:rsidR="72E85992" w:rsidP="72E85992" w:rsidRDefault="72E85992" w14:paraId="6A5E6033" w14:textId="2E917549">
      <w:pPr>
        <w:pStyle w:val="Normal"/>
        <w:spacing w:after="0" w:line="240" w:lineRule="auto"/>
        <w:jc w:val="both"/>
        <w:rPr>
          <w:rFonts w:cs="Calibri" w:cstheme="minorAscii"/>
          <w:color w:val="000000" w:themeColor="text1" w:themeTint="FF" w:themeShade="FF"/>
          <w:sz w:val="24"/>
          <w:szCs w:val="24"/>
        </w:rPr>
      </w:pPr>
    </w:p>
    <w:p w:rsidR="006F1388" w:rsidP="72E85992" w:rsidRDefault="006F1388" w14:paraId="3079AB7E" w14:textId="37FDBE0F">
      <w:pPr>
        <w:pStyle w:val="Normal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r w:rsidRPr="1A54535E" w:rsidR="62027132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I know this must feel frustrating when the wider community is moving so much quicker than us, but we are moving forwards, there is a light at the end of the tunnel.</w:t>
      </w:r>
    </w:p>
    <w:p w:rsidR="72E85992" w:rsidP="72E85992" w:rsidRDefault="72E85992" w14:paraId="72B9DE65" w14:textId="7CC7BEA6">
      <w:pPr>
        <w:pStyle w:val="Normal"/>
        <w:spacing w:after="0" w:line="240" w:lineRule="auto"/>
        <w:jc w:val="both"/>
        <w:rPr>
          <w:rFonts w:cs="Calibri" w:cstheme="minorAscii"/>
          <w:color w:val="000000" w:themeColor="text1" w:themeTint="FF" w:themeShade="FF"/>
          <w:sz w:val="24"/>
          <w:szCs w:val="24"/>
        </w:rPr>
      </w:pPr>
    </w:p>
    <w:p w:rsidR="006F1388" w:rsidP="006F1388" w:rsidRDefault="006F1388" w14:paraId="40420932" w14:textId="7777777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Pr="006F1388" w:rsidR="006F1388" w:rsidP="006F1388" w:rsidRDefault="006F1388" w14:paraId="2DB281DB" w14:textId="1EE487F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F1388">
        <w:rPr>
          <w:rFonts w:cstheme="minorHAnsi"/>
          <w:color w:val="000000" w:themeColor="text1"/>
          <w:sz w:val="24"/>
          <w:szCs w:val="24"/>
        </w:rPr>
        <w:t>Thank you for your patience.</w:t>
      </w:r>
    </w:p>
    <w:p w:rsidRPr="006F1388" w:rsidR="00E17028" w:rsidP="006F1388" w:rsidRDefault="00E17028" w14:paraId="5C2DE46D" w14:textId="62E95D7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F1388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Pr="006F1388" w:rsidR="008F6FDA" w:rsidP="006F1388" w:rsidRDefault="008F6FDA" w14:paraId="391365D4" w14:textId="77777777">
      <w:pPr>
        <w:spacing w:after="0" w:line="240" w:lineRule="auto"/>
        <w:rPr>
          <w:rFonts w:cstheme="minorHAnsi"/>
          <w:sz w:val="24"/>
          <w:szCs w:val="24"/>
        </w:rPr>
      </w:pPr>
    </w:p>
    <w:sectPr w:rsidRPr="006F1388" w:rsidR="008F6FD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28"/>
    <w:rsid w:val="003B6CE5"/>
    <w:rsid w:val="006F1388"/>
    <w:rsid w:val="0073418D"/>
    <w:rsid w:val="00776DBF"/>
    <w:rsid w:val="008F6FDA"/>
    <w:rsid w:val="0098E0E5"/>
    <w:rsid w:val="00D62641"/>
    <w:rsid w:val="00E17028"/>
    <w:rsid w:val="03026723"/>
    <w:rsid w:val="03D081A7"/>
    <w:rsid w:val="07D4796E"/>
    <w:rsid w:val="0D443852"/>
    <w:rsid w:val="12879B9E"/>
    <w:rsid w:val="1630CC07"/>
    <w:rsid w:val="186D8441"/>
    <w:rsid w:val="1A54535E"/>
    <w:rsid w:val="1B461163"/>
    <w:rsid w:val="2115708A"/>
    <w:rsid w:val="221B7071"/>
    <w:rsid w:val="23CD6ED4"/>
    <w:rsid w:val="29E5E5E4"/>
    <w:rsid w:val="2C1C48B8"/>
    <w:rsid w:val="2CAEC6DC"/>
    <w:rsid w:val="2DB81919"/>
    <w:rsid w:val="426ACAC0"/>
    <w:rsid w:val="42C8FDD8"/>
    <w:rsid w:val="49D769EF"/>
    <w:rsid w:val="4F3C88D7"/>
    <w:rsid w:val="54D5B138"/>
    <w:rsid w:val="60AE8A41"/>
    <w:rsid w:val="62027132"/>
    <w:rsid w:val="624BF351"/>
    <w:rsid w:val="6AD4DB79"/>
    <w:rsid w:val="72E85992"/>
    <w:rsid w:val="76CBF188"/>
    <w:rsid w:val="7D73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82D6"/>
  <w15:chartTrackingRefBased/>
  <w15:docId w15:val="{F19A7A6C-DEF5-4C3D-8FD0-BEB2D026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7028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E17028"/>
  </w:style>
  <w:style w:type="character" w:styleId="eop" w:customStyle="1">
    <w:name w:val="eop"/>
    <w:basedOn w:val="DefaultParagraphFont"/>
    <w:rsid w:val="00E1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microsoft.com/office/2011/relationships/people" Target="people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AEE14D4CD2C479B06D2F22977C656" ma:contentTypeVersion="8" ma:contentTypeDescription="Create a new document." ma:contentTypeScope="" ma:versionID="0aded41d8bf5069f41bb1d16396188c5">
  <xsd:schema xmlns:xsd="http://www.w3.org/2001/XMLSchema" xmlns:xs="http://www.w3.org/2001/XMLSchema" xmlns:p="http://schemas.microsoft.com/office/2006/metadata/properties" xmlns:ns2="58c36f53-3ee0-408e-aac2-c17725af0c9e" targetNamespace="http://schemas.microsoft.com/office/2006/metadata/properties" ma:root="true" ma:fieldsID="e599cf3a4fc620d1e686fc8a752301bc" ns2:_="">
    <xsd:import namespace="58c36f53-3ee0-408e-aac2-c17725af0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36f53-3ee0-408e-aac2-c17725af0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0971A-08CF-4758-863E-3B383ECD46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E9F39A-0B9A-4A24-98F7-29F80470E521}"/>
</file>

<file path=customXml/itemProps3.xml><?xml version="1.0" encoding="utf-8"?>
<ds:datastoreItem xmlns:ds="http://schemas.openxmlformats.org/officeDocument/2006/customXml" ds:itemID="{BF62A3E0-F9A4-4611-9C4F-1DEA8C63A8D9}"/>
</file>

<file path=customXml/itemProps4.xml><?xml version="1.0" encoding="utf-8"?>
<ds:datastoreItem xmlns:ds="http://schemas.openxmlformats.org/officeDocument/2006/customXml" ds:itemID="{FA770743-052B-4F14-B64A-985A944451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Fell, Rachel [NOMS]</dc:creator>
  <keywords/>
  <dc:description/>
  <lastModifiedBy>Talbot, Suzy [NOMS]</lastModifiedBy>
  <revision>4</revision>
  <dcterms:created xsi:type="dcterms:W3CDTF">2021-07-06T10:31:00.0000000Z</dcterms:created>
  <dcterms:modified xsi:type="dcterms:W3CDTF">2021-07-06T11:49:54.2496446Z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0x010100AF9AEE14D4CD2C479B06D2F22977C656</vt:lpwstr>
  </property>
</Properties>
</file>