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C3" w:rsidRDefault="00A2436C" w:rsidP="00D53CC3">
      <w:pPr>
        <w:rPr>
          <w:rFonts w:ascii="Arial" w:hAnsi="Arial" w:cs="Arial"/>
          <w:b/>
          <w:color w:val="7030A0"/>
          <w:sz w:val="44"/>
          <w:szCs w:val="44"/>
        </w:rPr>
      </w:pPr>
      <w:r>
        <w:rPr>
          <w:rFonts w:ascii="Arial" w:hAnsi="Arial" w:cs="Arial"/>
          <w:b/>
          <w:color w:val="7030A0"/>
          <w:sz w:val="44"/>
          <w:szCs w:val="44"/>
        </w:rPr>
        <w:t>Stage 2</w:t>
      </w:r>
      <w:r w:rsidR="00D53CC3">
        <w:rPr>
          <w:rFonts w:ascii="Arial" w:hAnsi="Arial" w:cs="Arial"/>
          <w:b/>
          <w:color w:val="7030A0"/>
          <w:sz w:val="44"/>
          <w:szCs w:val="44"/>
        </w:rPr>
        <w:t xml:space="preserve"> Readiness Assessment</w:t>
      </w:r>
    </w:p>
    <w:p w:rsidR="00D53CC3" w:rsidRDefault="00106BE2" w:rsidP="00D5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 – PGD Checklist and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4"/>
        <w:gridCol w:w="877"/>
      </w:tblGrid>
      <w:tr w:rsidR="00D53CC3" w:rsidTr="00E97F89">
        <w:tc>
          <w:tcPr>
            <w:tcW w:w="9034" w:type="dxa"/>
            <w:shd w:val="clear" w:color="auto" w:fill="7030A0"/>
          </w:tcPr>
          <w:p w:rsidR="00D53CC3" w:rsidRPr="004C0A7B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0A7B">
              <w:rPr>
                <w:rFonts w:ascii="Arial" w:hAnsi="Arial" w:cs="Arial"/>
                <w:b/>
                <w:color w:val="FFFFFF" w:themeColor="background1"/>
              </w:rPr>
              <w:t>Requirement</w:t>
            </w:r>
          </w:p>
        </w:tc>
        <w:tc>
          <w:tcPr>
            <w:tcW w:w="877" w:type="dxa"/>
            <w:shd w:val="clear" w:color="auto" w:fill="7030A0"/>
          </w:tcPr>
          <w:p w:rsidR="00D53CC3" w:rsidRPr="004F5C9C" w:rsidRDefault="00D53CC3" w:rsidP="00C47E8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F5C9C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F4614B" w:rsidTr="00227C66">
        <w:trPr>
          <w:trHeight w:val="341"/>
        </w:trPr>
        <w:tc>
          <w:tcPr>
            <w:tcW w:w="9911" w:type="dxa"/>
            <w:gridSpan w:val="2"/>
            <w:shd w:val="clear" w:color="auto" w:fill="D6BBEB"/>
          </w:tcPr>
          <w:p w:rsidR="00F4614B" w:rsidRPr="00496AD8" w:rsidRDefault="00F4614B" w:rsidP="00A84898">
            <w:pPr>
              <w:tabs>
                <w:tab w:val="left" w:pos="3645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496AD8">
              <w:rPr>
                <w:rFonts w:ascii="Arial" w:hAnsi="Arial" w:cs="Arial"/>
                <w:b/>
              </w:rPr>
              <w:t>Establishment Information</w:t>
            </w:r>
            <w:r w:rsidR="00A84898" w:rsidRPr="00496AD8">
              <w:rPr>
                <w:rFonts w:ascii="Arial" w:hAnsi="Arial" w:cs="Arial"/>
                <w:b/>
              </w:rPr>
              <w:tab/>
            </w:r>
          </w:p>
        </w:tc>
      </w:tr>
      <w:tr w:rsidR="007C024D" w:rsidTr="00E97F89">
        <w:tc>
          <w:tcPr>
            <w:tcW w:w="9034" w:type="dxa"/>
          </w:tcPr>
          <w:p w:rsidR="007C024D" w:rsidRPr="004C0A7B" w:rsidRDefault="007C024D" w:rsidP="006776B2">
            <w:pPr>
              <w:rPr>
                <w:rFonts w:ascii="Arial" w:hAnsi="Arial" w:cs="Arial"/>
              </w:rPr>
            </w:pPr>
            <w:r w:rsidRPr="004C0A7B">
              <w:rPr>
                <w:rFonts w:ascii="Arial" w:hAnsi="Arial" w:cs="Arial"/>
              </w:rPr>
              <w:t>Does the Heat Map rate your establishment as Green or Amber?</w:t>
            </w:r>
          </w:p>
        </w:tc>
        <w:tc>
          <w:tcPr>
            <w:tcW w:w="877" w:type="dxa"/>
          </w:tcPr>
          <w:p w:rsidR="007C024D" w:rsidRDefault="00F15F30" w:rsidP="006776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4160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97F89" w:rsidTr="00E97F89">
        <w:tc>
          <w:tcPr>
            <w:tcW w:w="9034" w:type="dxa"/>
          </w:tcPr>
          <w:p w:rsidR="00E97F89" w:rsidRDefault="00E97F89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establishment fully transitioned to Stage 3?</w:t>
            </w:r>
          </w:p>
          <w:p w:rsidR="00E97F89" w:rsidRPr="009B402B" w:rsidRDefault="00E97F89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 full transition to Stage 3 means that Local Operating Procedures have been designed and signed off by Gold for each of the relevant EDM’s at Stage 3</w:t>
            </w:r>
            <w:r w:rsidR="00815E4D">
              <w:rPr>
                <w:rFonts w:ascii="Arial" w:hAnsi="Arial" w:cs="Arial"/>
                <w:sz w:val="16"/>
                <w:szCs w:val="16"/>
              </w:rPr>
              <w:t xml:space="preserve"> (they don’t need to have been implemented).</w:t>
            </w:r>
            <w:r>
              <w:rPr>
                <w:rFonts w:ascii="Arial" w:hAnsi="Arial" w:cs="Arial"/>
                <w:sz w:val="16"/>
                <w:szCs w:val="16"/>
              </w:rPr>
              <w:t xml:space="preserve"> A full transition assumes that all measures required for the safe operation of Stage 3 (Social Distancing, hand washing, compartmentalisation etc.) are sufficient and in place. </w:t>
            </w:r>
          </w:p>
        </w:tc>
        <w:tc>
          <w:tcPr>
            <w:tcW w:w="877" w:type="dxa"/>
          </w:tcPr>
          <w:p w:rsidR="00E97F89" w:rsidRDefault="00F15F30" w:rsidP="006776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748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97F89" w:rsidTr="007A246D">
        <w:trPr>
          <w:trHeight w:val="1896"/>
        </w:trPr>
        <w:tc>
          <w:tcPr>
            <w:tcW w:w="9034" w:type="dxa"/>
          </w:tcPr>
          <w:p w:rsidR="00E97F89" w:rsidRDefault="00E97F89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</w:t>
            </w:r>
            <w:r w:rsidRPr="00D53CC3">
              <w:rPr>
                <w:rFonts w:ascii="Arial" w:hAnsi="Arial" w:cs="Arial"/>
              </w:rPr>
              <w:t xml:space="preserve"> your establishment </w:t>
            </w:r>
            <w:r>
              <w:rPr>
                <w:rFonts w:ascii="Arial" w:hAnsi="Arial" w:cs="Arial"/>
              </w:rPr>
              <w:t>either a) not had an outbreak of Covid19 or b) had an outbreak of Covid-19 but the outbreak has been declared over by the OCT or OCT chair?</w:t>
            </w:r>
          </w:p>
          <w:p w:rsidR="00E97F89" w:rsidRDefault="00E97F89" w:rsidP="006776B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46B7">
              <w:rPr>
                <w:rFonts w:ascii="Arial" w:hAnsi="Arial" w:cs="Arial"/>
                <w:sz w:val="16"/>
                <w:szCs w:val="16"/>
              </w:rPr>
              <w:t>An outbreak in prisons &amp; IRCs is defined as “</w:t>
            </w:r>
            <w:r w:rsidRPr="004646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two or more cases of infectious illness arising within the same 48-hour period in prisoners, detainees, residents and/or staff and among whom transmission is likely to have occurred within a </w:t>
            </w:r>
            <w:proofErr w:type="gramStart"/>
            <w:r w:rsidRPr="004646B7">
              <w:rPr>
                <w:rFonts w:ascii="Arial" w:hAnsi="Arial" w:cs="Arial"/>
                <w:i/>
                <w:iCs/>
                <w:sz w:val="16"/>
                <w:szCs w:val="16"/>
              </w:rPr>
              <w:t>14 day</w:t>
            </w:r>
            <w:proofErr w:type="gramEnd"/>
            <w:r w:rsidRPr="004646B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period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:rsidR="00E97F89" w:rsidRPr="00E97F89" w:rsidRDefault="00E97F89" w:rsidP="006776B2">
            <w:pPr>
              <w:rPr>
                <w:rFonts w:ascii="Arial" w:hAnsi="Arial" w:cs="Arial"/>
              </w:rPr>
            </w:pPr>
            <w:r w:rsidRPr="00E97F89">
              <w:rPr>
                <w:rFonts w:ascii="Arial" w:hAnsi="Arial" w:cs="Arial"/>
              </w:rPr>
              <w:t xml:space="preserve">Date Most Recent Outbreak declared closed: </w:t>
            </w:r>
          </w:p>
        </w:tc>
        <w:tc>
          <w:tcPr>
            <w:tcW w:w="877" w:type="dxa"/>
          </w:tcPr>
          <w:p w:rsidR="00E97F89" w:rsidRDefault="00F15F30" w:rsidP="006776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383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F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75FEF" w:rsidTr="00A84898">
        <w:trPr>
          <w:trHeight w:val="729"/>
        </w:trPr>
        <w:tc>
          <w:tcPr>
            <w:tcW w:w="9034" w:type="dxa"/>
          </w:tcPr>
          <w:p w:rsidR="00075FEF" w:rsidDel="00A64BAD" w:rsidRDefault="00075FEF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establishment does not have a declared outbreak of any other communicable disease?</w:t>
            </w:r>
          </w:p>
        </w:tc>
        <w:tc>
          <w:tcPr>
            <w:tcW w:w="877" w:type="dxa"/>
          </w:tcPr>
          <w:p w:rsidR="00075FEF" w:rsidRDefault="00F15F30" w:rsidP="006776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3586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84898" w:rsidTr="000C41EE">
        <w:tc>
          <w:tcPr>
            <w:tcW w:w="9911" w:type="dxa"/>
            <w:gridSpan w:val="2"/>
            <w:shd w:val="clear" w:color="auto" w:fill="D6BBEB"/>
          </w:tcPr>
          <w:p w:rsidR="00A84898" w:rsidRPr="00496AD8" w:rsidRDefault="00A84898" w:rsidP="000C41EE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Testing and Vaccination</w:t>
            </w:r>
          </w:p>
        </w:tc>
      </w:tr>
      <w:tr w:rsidR="003D6EF1" w:rsidTr="006776B2">
        <w:tc>
          <w:tcPr>
            <w:tcW w:w="9034" w:type="dxa"/>
          </w:tcPr>
          <w:p w:rsidR="003D6EF1" w:rsidRPr="00677894" w:rsidRDefault="000A1ECF" w:rsidP="006776B2">
            <w:p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  <w:u w:val="single"/>
              </w:rPr>
              <w:t>Testing:</w:t>
            </w:r>
            <w:r w:rsidR="00A84898">
              <w:rPr>
                <w:rFonts w:ascii="Arial" w:hAnsi="Arial" w:cs="Arial"/>
              </w:rPr>
              <w:t xml:space="preserve"> </w:t>
            </w:r>
            <w:r w:rsidR="004C5C43" w:rsidRPr="00677894">
              <w:rPr>
                <w:rFonts w:ascii="Arial" w:hAnsi="Arial" w:cs="Arial"/>
              </w:rPr>
              <w:t xml:space="preserve">Are </w:t>
            </w:r>
            <w:r w:rsidR="006F0DD4" w:rsidRPr="00677894">
              <w:rPr>
                <w:rFonts w:ascii="Arial" w:hAnsi="Arial" w:cs="Arial"/>
              </w:rPr>
              <w:t xml:space="preserve">the following </w:t>
            </w:r>
            <w:r w:rsidR="004C5C43" w:rsidRPr="00677894">
              <w:rPr>
                <w:rFonts w:ascii="Arial" w:hAnsi="Arial" w:cs="Arial"/>
                <w:b/>
                <w:bCs/>
              </w:rPr>
              <w:t>prisoner</w:t>
            </w:r>
            <w:r w:rsidR="004C5C43" w:rsidRPr="00677894">
              <w:rPr>
                <w:rFonts w:ascii="Arial" w:hAnsi="Arial" w:cs="Arial"/>
              </w:rPr>
              <w:t xml:space="preserve"> </w:t>
            </w:r>
            <w:r w:rsidRPr="00677894">
              <w:rPr>
                <w:rFonts w:ascii="Arial" w:hAnsi="Arial" w:cs="Arial"/>
              </w:rPr>
              <w:t>testing</w:t>
            </w:r>
            <w:r w:rsidR="00EA1C06" w:rsidRPr="00677894">
              <w:rPr>
                <w:rFonts w:ascii="Arial" w:hAnsi="Arial" w:cs="Arial"/>
              </w:rPr>
              <w:t xml:space="preserve"> </w:t>
            </w:r>
            <w:r w:rsidR="004C5C43" w:rsidRPr="00677894">
              <w:rPr>
                <w:rFonts w:ascii="Arial" w:hAnsi="Arial" w:cs="Arial"/>
              </w:rPr>
              <w:t xml:space="preserve">programmes </w:t>
            </w:r>
            <w:r w:rsidR="0076292E" w:rsidRPr="00677894">
              <w:rPr>
                <w:rFonts w:ascii="Arial" w:hAnsi="Arial" w:cs="Arial"/>
              </w:rPr>
              <w:t>available</w:t>
            </w:r>
            <w:r w:rsidR="003D6EF1" w:rsidRPr="00677894">
              <w:rPr>
                <w:rFonts w:ascii="Arial" w:hAnsi="Arial" w:cs="Arial"/>
              </w:rPr>
              <w:t>:</w:t>
            </w:r>
          </w:p>
          <w:p w:rsidR="003D6EF1" w:rsidRPr="00677894" w:rsidRDefault="003D6EF1" w:rsidP="003D6E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Testing for symptomatic prisoners</w:t>
            </w:r>
          </w:p>
          <w:p w:rsidR="003D6EF1" w:rsidRPr="00677894" w:rsidRDefault="003D6EF1" w:rsidP="003D6E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Testing for close contacts</w:t>
            </w:r>
          </w:p>
          <w:p w:rsidR="003D6EF1" w:rsidRPr="00677894" w:rsidRDefault="003D6EF1" w:rsidP="003D6E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Routine Reception testing</w:t>
            </w:r>
          </w:p>
          <w:p w:rsidR="003D6EF1" w:rsidRPr="00677894" w:rsidRDefault="003D6EF1" w:rsidP="003D6E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 xml:space="preserve">Transfer Testing </w:t>
            </w:r>
          </w:p>
          <w:p w:rsidR="00D16EBE" w:rsidRPr="00EB0524" w:rsidRDefault="003D6EF1" w:rsidP="009B4B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Cou</w:t>
            </w:r>
            <w:r w:rsidR="009D27B3" w:rsidRPr="00677894">
              <w:rPr>
                <w:rFonts w:ascii="Arial" w:hAnsi="Arial" w:cs="Arial"/>
              </w:rPr>
              <w:t>r</w:t>
            </w:r>
            <w:r w:rsidRPr="00677894">
              <w:rPr>
                <w:rFonts w:ascii="Arial" w:hAnsi="Arial" w:cs="Arial"/>
              </w:rPr>
              <w:t xml:space="preserve">t/Release Testing  </w:t>
            </w:r>
          </w:p>
          <w:p w:rsidR="009B4B77" w:rsidRPr="00677894" w:rsidRDefault="004C5C43" w:rsidP="009B4B77">
            <w:p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 xml:space="preserve">Are the following </w:t>
            </w:r>
            <w:r w:rsidR="009F29B4" w:rsidRPr="00677894">
              <w:rPr>
                <w:rFonts w:ascii="Arial" w:hAnsi="Arial" w:cs="Arial"/>
                <w:b/>
                <w:bCs/>
              </w:rPr>
              <w:t>staff</w:t>
            </w:r>
            <w:r w:rsidR="009F29B4" w:rsidRPr="00677894">
              <w:rPr>
                <w:rFonts w:ascii="Arial" w:hAnsi="Arial" w:cs="Arial"/>
              </w:rPr>
              <w:t xml:space="preserve"> testing arrangements </w:t>
            </w:r>
            <w:proofErr w:type="gramStart"/>
            <w:r w:rsidR="009F29B4" w:rsidRPr="00677894">
              <w:rPr>
                <w:rFonts w:ascii="Arial" w:hAnsi="Arial" w:cs="Arial"/>
              </w:rPr>
              <w:t>available:</w:t>
            </w:r>
            <w:proofErr w:type="gramEnd"/>
          </w:p>
          <w:p w:rsidR="009F29B4" w:rsidRPr="00677894" w:rsidRDefault="009F29B4" w:rsidP="006C20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PCR</w:t>
            </w:r>
            <w:r w:rsidR="006C205A" w:rsidRPr="00677894">
              <w:rPr>
                <w:rFonts w:ascii="Arial" w:hAnsi="Arial" w:cs="Arial"/>
              </w:rPr>
              <w:t xml:space="preserve"> Testing</w:t>
            </w:r>
            <w:r w:rsidR="004D4942">
              <w:rPr>
                <w:rFonts w:ascii="Arial" w:hAnsi="Arial" w:cs="Arial"/>
              </w:rPr>
              <w:t xml:space="preserve"> </w:t>
            </w:r>
            <w:proofErr w:type="gramStart"/>
            <w:r w:rsidR="004D4942">
              <w:rPr>
                <w:rFonts w:ascii="Arial" w:hAnsi="Arial" w:cs="Arial"/>
              </w:rPr>
              <w:t>(  %</w:t>
            </w:r>
            <w:proofErr w:type="gramEnd"/>
            <w:r w:rsidR="004D4942">
              <w:rPr>
                <w:rFonts w:ascii="Arial" w:hAnsi="Arial" w:cs="Arial"/>
              </w:rPr>
              <w:t>)</w:t>
            </w:r>
          </w:p>
          <w:p w:rsidR="006C205A" w:rsidRPr="00677894" w:rsidRDefault="006C205A" w:rsidP="006C20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LFD Testing</w:t>
            </w:r>
            <w:r w:rsidR="004D4942">
              <w:rPr>
                <w:rFonts w:ascii="Arial" w:hAnsi="Arial" w:cs="Arial"/>
              </w:rPr>
              <w:t xml:space="preserve"> </w:t>
            </w:r>
            <w:proofErr w:type="gramStart"/>
            <w:r w:rsidR="004D4942">
              <w:rPr>
                <w:rFonts w:ascii="Arial" w:hAnsi="Arial" w:cs="Arial"/>
              </w:rPr>
              <w:t>(  %</w:t>
            </w:r>
            <w:proofErr w:type="gramEnd"/>
            <w:r w:rsidR="004D4942">
              <w:rPr>
                <w:rFonts w:ascii="Arial" w:hAnsi="Arial" w:cs="Arial"/>
              </w:rPr>
              <w:t>)</w:t>
            </w:r>
          </w:p>
          <w:p w:rsidR="004D4942" w:rsidRDefault="006C205A" w:rsidP="004D494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</w:rPr>
              <w:t>Home testin</w:t>
            </w:r>
            <w:r w:rsidR="0076292E" w:rsidRPr="00677894">
              <w:rPr>
                <w:rFonts w:ascii="Arial" w:hAnsi="Arial" w:cs="Arial"/>
              </w:rPr>
              <w:t>g</w:t>
            </w:r>
            <w:r w:rsidR="004D4942">
              <w:rPr>
                <w:rFonts w:ascii="Arial" w:hAnsi="Arial" w:cs="Arial"/>
              </w:rPr>
              <w:t xml:space="preserve"> </w:t>
            </w:r>
            <w:proofErr w:type="gramStart"/>
            <w:r w:rsidR="004D4942">
              <w:rPr>
                <w:rFonts w:ascii="Arial" w:hAnsi="Arial" w:cs="Arial"/>
              </w:rPr>
              <w:t>(  %</w:t>
            </w:r>
            <w:proofErr w:type="gramEnd"/>
            <w:r w:rsidR="004D4942">
              <w:rPr>
                <w:rFonts w:ascii="Arial" w:hAnsi="Arial" w:cs="Arial"/>
              </w:rPr>
              <w:t>)</w:t>
            </w:r>
          </w:p>
          <w:p w:rsidR="004D4942" w:rsidRPr="004D4942" w:rsidRDefault="004D4942" w:rsidP="004D4942">
            <w:pPr>
              <w:rPr>
                <w:rFonts w:ascii="Arial" w:hAnsi="Arial" w:cs="Arial"/>
              </w:rPr>
            </w:pPr>
            <w:r w:rsidRPr="004D4942">
              <w:rPr>
                <w:rFonts w:ascii="Arial" w:hAnsi="Arial" w:cs="Arial"/>
              </w:rPr>
              <w:t>Considering the above is the risk mitigated if there is a gap in the above testing provision?</w:t>
            </w:r>
          </w:p>
        </w:tc>
        <w:tc>
          <w:tcPr>
            <w:tcW w:w="877" w:type="dxa"/>
          </w:tcPr>
          <w:p w:rsidR="003D6EF1" w:rsidRDefault="003D6EF1" w:rsidP="00677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sdt>
              <w:sdtPr>
                <w:rPr>
                  <w:rFonts w:ascii="Arial" w:hAnsi="Arial" w:cs="Arial"/>
                </w:rPr>
                <w:id w:val="5719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D6EF1" w:rsidRDefault="003D6EF1" w:rsidP="00677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sdt>
              <w:sdtPr>
                <w:rPr>
                  <w:rFonts w:ascii="Arial" w:hAnsi="Arial" w:cs="Arial"/>
                </w:rPr>
                <w:id w:val="4943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D6EF1" w:rsidRDefault="003D6EF1" w:rsidP="00677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sdt>
              <w:sdtPr>
                <w:rPr>
                  <w:rFonts w:ascii="Arial" w:hAnsi="Arial" w:cs="Arial"/>
                </w:rPr>
                <w:id w:val="10688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D6EF1" w:rsidRDefault="003D6EF1" w:rsidP="00677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d) </w:t>
            </w:r>
            <w:sdt>
              <w:sdtPr>
                <w:rPr>
                  <w:rFonts w:ascii="Arial" w:hAnsi="Arial" w:cs="Arial"/>
                </w:rPr>
                <w:id w:val="4758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6292E" w:rsidRDefault="003D6EF1" w:rsidP="00EB0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e) </w:t>
            </w:r>
            <w:sdt>
              <w:sdtPr>
                <w:rPr>
                  <w:rFonts w:ascii="Arial" w:hAnsi="Arial" w:cs="Arial"/>
                </w:rPr>
                <w:id w:val="2055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118B" w:rsidRDefault="00E2118B" w:rsidP="00E21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sdt>
              <w:sdtPr>
                <w:rPr>
                  <w:rFonts w:ascii="Arial" w:hAnsi="Arial" w:cs="Arial"/>
                </w:rPr>
                <w:id w:val="-17870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E2118B" w:rsidRDefault="00D16EBE" w:rsidP="00E211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2118B">
              <w:rPr>
                <w:rFonts w:ascii="Arial" w:hAnsi="Arial" w:cs="Arial"/>
              </w:rPr>
              <w:t>)</w:t>
            </w:r>
            <w:sdt>
              <w:sdtPr>
                <w:rPr>
                  <w:rFonts w:ascii="Arial" w:hAnsi="Arial" w:cs="Arial"/>
                </w:rPr>
                <w:id w:val="-8901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D6EF1" w:rsidRDefault="00D16EBE" w:rsidP="00427F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2118B">
              <w:rPr>
                <w:rFonts w:ascii="Arial" w:hAnsi="Arial" w:cs="Arial"/>
              </w:rPr>
              <w:t>)</w:t>
            </w:r>
            <w:sdt>
              <w:sdtPr>
                <w:rPr>
                  <w:rFonts w:ascii="Arial" w:hAnsi="Arial" w:cs="Arial"/>
                </w:rPr>
                <w:id w:val="15664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8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27F65" w:rsidTr="006776B2">
        <w:tc>
          <w:tcPr>
            <w:tcW w:w="9034" w:type="dxa"/>
          </w:tcPr>
          <w:p w:rsidR="00427F65" w:rsidRDefault="00427F65" w:rsidP="0046270B">
            <w:pPr>
              <w:rPr>
                <w:rFonts w:ascii="Arial" w:hAnsi="Arial" w:cs="Arial"/>
              </w:rPr>
            </w:pPr>
            <w:r w:rsidRPr="00677894">
              <w:rPr>
                <w:rFonts w:ascii="Arial" w:hAnsi="Arial" w:cs="Arial"/>
                <w:u w:val="single"/>
              </w:rPr>
              <w:t>Vaccination</w:t>
            </w:r>
            <w:r>
              <w:rPr>
                <w:rFonts w:ascii="Arial" w:hAnsi="Arial" w:cs="Arial"/>
              </w:rPr>
              <w:t>:</w:t>
            </w:r>
          </w:p>
          <w:p w:rsidR="00511A92" w:rsidRDefault="00911760" w:rsidP="00462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="00D65A6D">
              <w:rPr>
                <w:rFonts w:ascii="Arial" w:hAnsi="Arial" w:cs="Arial"/>
              </w:rPr>
              <w:t xml:space="preserve"> </w:t>
            </w:r>
            <w:r w:rsidR="004D4942">
              <w:rPr>
                <w:rFonts w:ascii="Arial" w:hAnsi="Arial" w:cs="Arial"/>
              </w:rPr>
              <w:t xml:space="preserve">the </w:t>
            </w:r>
            <w:r w:rsidR="00D65A6D">
              <w:rPr>
                <w:rFonts w:ascii="Arial" w:hAnsi="Arial" w:cs="Arial"/>
              </w:rPr>
              <w:t xml:space="preserve">Prisoner </w:t>
            </w:r>
            <w:r>
              <w:rPr>
                <w:rFonts w:ascii="Arial" w:hAnsi="Arial" w:cs="Arial"/>
              </w:rPr>
              <w:t>Vaccination programme on track and in line with</w:t>
            </w:r>
            <w:r w:rsidR="00D65A6D">
              <w:rPr>
                <w:rFonts w:ascii="Arial" w:hAnsi="Arial" w:cs="Arial"/>
              </w:rPr>
              <w:t xml:space="preserve"> the community position in terms of cohorts offered?</w:t>
            </w:r>
          </w:p>
          <w:p w:rsidR="00EB0524" w:rsidRDefault="00F16A1F" w:rsidP="00462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DB426E">
              <w:rPr>
                <w:rFonts w:ascii="Arial" w:hAnsi="Arial" w:cs="Arial"/>
              </w:rPr>
              <w:t>proportion of the establishment</w:t>
            </w:r>
            <w:r w:rsidR="008D7F5C">
              <w:rPr>
                <w:rFonts w:ascii="Arial" w:hAnsi="Arial" w:cs="Arial"/>
              </w:rPr>
              <w:t>’s</w:t>
            </w:r>
            <w:r w:rsidR="00DB426E">
              <w:rPr>
                <w:rFonts w:ascii="Arial" w:hAnsi="Arial" w:cs="Arial"/>
              </w:rPr>
              <w:t xml:space="preserve"> workforce have recorded at </w:t>
            </w:r>
            <w:r w:rsidR="008D7F5C">
              <w:rPr>
                <w:rFonts w:ascii="Arial" w:hAnsi="Arial" w:cs="Arial"/>
              </w:rPr>
              <w:t>least a first dose of vaccine</w:t>
            </w:r>
            <w:r w:rsidR="00AD44F1">
              <w:rPr>
                <w:rFonts w:ascii="Arial" w:hAnsi="Arial" w:cs="Arial"/>
              </w:rPr>
              <w:t>?</w:t>
            </w:r>
          </w:p>
        </w:tc>
        <w:tc>
          <w:tcPr>
            <w:tcW w:w="877" w:type="dxa"/>
          </w:tcPr>
          <w:p w:rsidR="00D65A6D" w:rsidRDefault="00D65A6D" w:rsidP="0046270B">
            <w:pPr>
              <w:jc w:val="center"/>
              <w:rPr>
                <w:rFonts w:ascii="Arial" w:hAnsi="Arial" w:cs="Arial"/>
              </w:rPr>
            </w:pPr>
          </w:p>
          <w:p w:rsidR="00427F65" w:rsidRDefault="00F15F30" w:rsidP="0046270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32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D44F1" w:rsidRDefault="00AD44F1" w:rsidP="0046270B">
            <w:pPr>
              <w:jc w:val="center"/>
              <w:rPr>
                <w:rFonts w:ascii="Arial" w:hAnsi="Arial" w:cs="Arial"/>
              </w:rPr>
            </w:pPr>
          </w:p>
          <w:p w:rsidR="00AD44F1" w:rsidRDefault="00AD44F1" w:rsidP="00462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___%</w:t>
            </w:r>
          </w:p>
        </w:tc>
      </w:tr>
      <w:tr w:rsidR="00215E29" w:rsidTr="000C41EE">
        <w:tc>
          <w:tcPr>
            <w:tcW w:w="9911" w:type="dxa"/>
            <w:gridSpan w:val="2"/>
            <w:shd w:val="clear" w:color="auto" w:fill="D6BBEB"/>
          </w:tcPr>
          <w:p w:rsidR="00215E29" w:rsidRPr="00496AD8" w:rsidRDefault="00496AD8" w:rsidP="000C41EE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Resilience</w:t>
            </w:r>
          </w:p>
        </w:tc>
      </w:tr>
      <w:tr w:rsidR="0046270B" w:rsidTr="006776B2">
        <w:tc>
          <w:tcPr>
            <w:tcW w:w="9034" w:type="dxa"/>
          </w:tcPr>
          <w:p w:rsidR="0046270B" w:rsidRPr="003D6EF1" w:rsidRDefault="0046270B" w:rsidP="0046270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Are you satisfied that, in the case of an outbreak, there is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ability to reinstate restrictions in a proportionate and safe way, affecting the smallest number of people</w:t>
            </w:r>
            <w:r w:rsidR="004D4942">
              <w:rPr>
                <w:rFonts w:ascii="Arial" w:hAnsi="Arial" w:cs="Arial"/>
              </w:rPr>
              <w:t>?</w:t>
            </w:r>
          </w:p>
        </w:tc>
        <w:tc>
          <w:tcPr>
            <w:tcW w:w="877" w:type="dxa"/>
          </w:tcPr>
          <w:p w:rsidR="0046270B" w:rsidRDefault="00F15F30" w:rsidP="0046270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77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9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270B" w:rsidTr="006776B2">
        <w:tc>
          <w:tcPr>
            <w:tcW w:w="9034" w:type="dxa"/>
          </w:tcPr>
          <w:p w:rsidR="0046270B" w:rsidRDefault="0046270B" w:rsidP="00462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satisfied that the establishment has effective Contact tracing arrangements in place which meet the requirements of current HMPPS guidance? </w:t>
            </w:r>
          </w:p>
        </w:tc>
        <w:tc>
          <w:tcPr>
            <w:tcW w:w="877" w:type="dxa"/>
          </w:tcPr>
          <w:p w:rsidR="0046270B" w:rsidRDefault="00F15F30" w:rsidP="0046270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38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7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270B" w:rsidTr="00F4614B">
        <w:tc>
          <w:tcPr>
            <w:tcW w:w="9911" w:type="dxa"/>
            <w:gridSpan w:val="2"/>
            <w:shd w:val="clear" w:color="auto" w:fill="D6BBEB"/>
          </w:tcPr>
          <w:p w:rsidR="0046270B" w:rsidRPr="00496AD8" w:rsidRDefault="00496AD8" w:rsidP="0046270B">
            <w:pPr>
              <w:rPr>
                <w:rFonts w:ascii="Arial" w:hAnsi="Arial" w:cs="Arial"/>
                <w:b/>
              </w:rPr>
            </w:pPr>
            <w:bookmarkStart w:id="0" w:name="_Hlk71226561"/>
            <w:r>
              <w:rPr>
                <w:rFonts w:ascii="Arial" w:hAnsi="Arial" w:cs="Arial"/>
                <w:b/>
              </w:rPr>
              <w:t>COVID Controls</w:t>
            </w:r>
          </w:p>
        </w:tc>
      </w:tr>
      <w:bookmarkEnd w:id="0"/>
      <w:tr w:rsidR="0046270B" w:rsidTr="00E97F89">
        <w:tc>
          <w:tcPr>
            <w:tcW w:w="9034" w:type="dxa"/>
          </w:tcPr>
          <w:p w:rsidR="0046270B" w:rsidRPr="004C0A7B" w:rsidRDefault="0046270B" w:rsidP="00462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satisfied that any additional cleaning requirements </w:t>
            </w:r>
            <w:r w:rsidR="00496AD8">
              <w:rPr>
                <w:rFonts w:ascii="Arial" w:hAnsi="Arial" w:cs="Arial"/>
              </w:rPr>
              <w:t xml:space="preserve">and LOPs </w:t>
            </w:r>
            <w:r>
              <w:rPr>
                <w:rFonts w:ascii="Arial" w:hAnsi="Arial" w:cs="Arial"/>
              </w:rPr>
              <w:t>arising from the transition can be adequately met as per current HMPPS guidance</w:t>
            </w:r>
            <w:r w:rsidR="004D4942">
              <w:rPr>
                <w:rFonts w:ascii="Arial" w:hAnsi="Arial" w:cs="Arial"/>
              </w:rPr>
              <w:t xml:space="preserve"> and that infection prevention control is good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77" w:type="dxa"/>
          </w:tcPr>
          <w:p w:rsidR="0046270B" w:rsidRPr="0046270B" w:rsidRDefault="00F15F30" w:rsidP="0046270B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572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70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270B" w:rsidTr="006776B2">
        <w:tc>
          <w:tcPr>
            <w:tcW w:w="9034" w:type="dxa"/>
          </w:tcPr>
          <w:p w:rsidR="0046270B" w:rsidRPr="00D53CC3" w:rsidRDefault="0046270B" w:rsidP="004627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sufficient PPE on site to deliver the proposed regime </w:t>
            </w:r>
            <w:r w:rsidRPr="00D53CC3">
              <w:rPr>
                <w:rFonts w:ascii="Arial" w:hAnsi="Arial" w:cs="Arial"/>
              </w:rPr>
              <w:t>and have supply lines been confirmed to maintain stocks</w:t>
            </w:r>
            <w:r w:rsidR="004D4942">
              <w:rPr>
                <w:rFonts w:ascii="Arial" w:hAnsi="Arial" w:cs="Arial"/>
              </w:rPr>
              <w:t xml:space="preserve"> (utilising the PPE calculate as necessary)</w:t>
            </w:r>
            <w:r w:rsidRPr="00D53CC3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7" w:type="dxa"/>
          </w:tcPr>
          <w:p w:rsidR="0046270B" w:rsidRDefault="00F15F30" w:rsidP="0046270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866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D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96AD8" w:rsidTr="00313477">
        <w:tc>
          <w:tcPr>
            <w:tcW w:w="9911" w:type="dxa"/>
            <w:gridSpan w:val="2"/>
            <w:shd w:val="clear" w:color="auto" w:fill="D6BBEB"/>
          </w:tcPr>
          <w:p w:rsidR="00496AD8" w:rsidRPr="00496AD8" w:rsidRDefault="00496AD8" w:rsidP="00313477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Resourcing</w:t>
            </w:r>
          </w:p>
        </w:tc>
      </w:tr>
      <w:tr w:rsidR="00C454C0" w:rsidTr="00E97F89">
        <w:tc>
          <w:tcPr>
            <w:tcW w:w="9034" w:type="dxa"/>
          </w:tcPr>
          <w:p w:rsidR="00C454C0" w:rsidRPr="009B402B" w:rsidRDefault="00C454C0" w:rsidP="00C454C0">
            <w:pPr>
              <w:rPr>
                <w:rFonts w:ascii="Arial" w:hAnsi="Arial" w:cs="Arial"/>
              </w:rPr>
            </w:pPr>
            <w:bookmarkStart w:id="1" w:name="_Hlk71141996"/>
            <w:r>
              <w:rPr>
                <w:rFonts w:ascii="Arial" w:hAnsi="Arial" w:cs="Arial"/>
              </w:rPr>
              <w:t xml:space="preserve">Has the resource calculator been utilised? Do staffing projections indicate there will be </w:t>
            </w:r>
            <w:proofErr w:type="gramStart"/>
            <w:r>
              <w:rPr>
                <w:rFonts w:ascii="Arial" w:hAnsi="Arial" w:cs="Arial"/>
              </w:rPr>
              <w:t>sufficient</w:t>
            </w:r>
            <w:proofErr w:type="gramEnd"/>
            <w:r>
              <w:rPr>
                <w:rFonts w:ascii="Arial" w:hAnsi="Arial" w:cs="Arial"/>
              </w:rPr>
              <w:t xml:space="preserve"> resource within the OMIC TSF to maintain regime stage 2, taking into account current Non-Effective? </w:t>
            </w:r>
          </w:p>
        </w:tc>
        <w:tc>
          <w:tcPr>
            <w:tcW w:w="877" w:type="dxa"/>
          </w:tcPr>
          <w:p w:rsidR="00C454C0" w:rsidRDefault="00F15F30" w:rsidP="00C454C0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198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28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bookmarkEnd w:id="1"/>
      <w:tr w:rsidR="006E6284" w:rsidTr="00160B0D">
        <w:tc>
          <w:tcPr>
            <w:tcW w:w="9911" w:type="dxa"/>
            <w:gridSpan w:val="2"/>
            <w:shd w:val="clear" w:color="auto" w:fill="D6BBEB"/>
          </w:tcPr>
          <w:p w:rsidR="006E6284" w:rsidRPr="00496AD8" w:rsidRDefault="006E406B" w:rsidP="006E6284">
            <w:pPr>
              <w:rPr>
                <w:rFonts w:ascii="Arial" w:hAnsi="Arial" w:cs="Arial"/>
                <w:b/>
                <w:bCs/>
              </w:rPr>
            </w:pPr>
            <w:r w:rsidRPr="00496AD8">
              <w:rPr>
                <w:rFonts w:ascii="Arial" w:hAnsi="Arial" w:cs="Arial"/>
                <w:b/>
                <w:bCs/>
              </w:rPr>
              <w:t xml:space="preserve">Local </w:t>
            </w:r>
            <w:r w:rsidR="00EA7209" w:rsidRPr="00496AD8">
              <w:rPr>
                <w:rFonts w:ascii="Arial" w:hAnsi="Arial" w:cs="Arial"/>
                <w:b/>
                <w:bCs/>
              </w:rPr>
              <w:t>Recovery</w:t>
            </w:r>
            <w:r w:rsidR="006E6284" w:rsidRPr="00496AD8">
              <w:rPr>
                <w:rFonts w:ascii="Arial" w:hAnsi="Arial" w:cs="Arial"/>
                <w:b/>
                <w:bCs/>
              </w:rPr>
              <w:t xml:space="preserve"> Plan </w:t>
            </w:r>
          </w:p>
        </w:tc>
      </w:tr>
      <w:tr w:rsidR="006E6284" w:rsidTr="006776B2">
        <w:tc>
          <w:tcPr>
            <w:tcW w:w="9034" w:type="dxa"/>
          </w:tcPr>
          <w:p w:rsidR="006E6284" w:rsidRDefault="006E6284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establishment </w:t>
            </w:r>
            <w:r w:rsidR="00EA7209">
              <w:rPr>
                <w:rFonts w:ascii="Arial" w:hAnsi="Arial" w:cs="Arial"/>
              </w:rPr>
              <w:t xml:space="preserve">developed a </w:t>
            </w:r>
            <w:r w:rsidR="004D4942">
              <w:rPr>
                <w:rFonts w:ascii="Arial" w:hAnsi="Arial" w:cs="Arial"/>
              </w:rPr>
              <w:t>suitable L</w:t>
            </w:r>
            <w:r w:rsidR="00EA7209">
              <w:rPr>
                <w:rFonts w:ascii="Arial" w:hAnsi="Arial" w:cs="Arial"/>
              </w:rPr>
              <w:t xml:space="preserve">ocal </w:t>
            </w:r>
            <w:r w:rsidR="004D4942">
              <w:rPr>
                <w:rFonts w:ascii="Arial" w:hAnsi="Arial" w:cs="Arial"/>
              </w:rPr>
              <w:t>R</w:t>
            </w:r>
            <w:r w:rsidR="00EA7209">
              <w:rPr>
                <w:rFonts w:ascii="Arial" w:hAnsi="Arial" w:cs="Arial"/>
              </w:rPr>
              <w:t xml:space="preserve">ecovery </w:t>
            </w:r>
            <w:r w:rsidR="004D4942">
              <w:rPr>
                <w:rFonts w:ascii="Arial" w:hAnsi="Arial" w:cs="Arial"/>
              </w:rPr>
              <w:t>P</w:t>
            </w:r>
            <w:r w:rsidR="00EA7209">
              <w:rPr>
                <w:rFonts w:ascii="Arial" w:hAnsi="Arial" w:cs="Arial"/>
              </w:rPr>
              <w:t xml:space="preserve">lan to set out how it will expand </w:t>
            </w:r>
            <w:r w:rsidR="004D4942">
              <w:rPr>
                <w:rFonts w:ascii="Arial" w:hAnsi="Arial" w:cs="Arial"/>
              </w:rPr>
              <w:t xml:space="preserve">its </w:t>
            </w:r>
            <w:r w:rsidR="00EA7209">
              <w:rPr>
                <w:rFonts w:ascii="Arial" w:hAnsi="Arial" w:cs="Arial"/>
              </w:rPr>
              <w:t xml:space="preserve">regime at stage 2 based on </w:t>
            </w:r>
            <w:r w:rsidR="006E406B">
              <w:rPr>
                <w:rFonts w:ascii="Arial" w:hAnsi="Arial" w:cs="Arial"/>
              </w:rPr>
              <w:t xml:space="preserve">an </w:t>
            </w:r>
            <w:r w:rsidR="00EA7209">
              <w:rPr>
                <w:rFonts w:ascii="Arial" w:hAnsi="Arial" w:cs="Arial"/>
              </w:rPr>
              <w:t>understanding of</w:t>
            </w:r>
            <w:r w:rsidR="001E5A48">
              <w:rPr>
                <w:rFonts w:ascii="Arial" w:hAnsi="Arial" w:cs="Arial"/>
              </w:rPr>
              <w:t xml:space="preserve"> </w:t>
            </w:r>
            <w:r w:rsidR="00616DCF">
              <w:rPr>
                <w:rFonts w:ascii="Arial" w:hAnsi="Arial" w:cs="Arial"/>
              </w:rPr>
              <w:t xml:space="preserve">both the </w:t>
            </w:r>
            <w:r w:rsidR="001E5A48">
              <w:rPr>
                <w:rFonts w:ascii="Arial" w:hAnsi="Arial" w:cs="Arial"/>
              </w:rPr>
              <w:t>natio</w:t>
            </w:r>
            <w:r w:rsidR="00616DCF">
              <w:rPr>
                <w:rFonts w:ascii="Arial" w:hAnsi="Arial" w:cs="Arial"/>
              </w:rPr>
              <w:t>na</w:t>
            </w:r>
            <w:r w:rsidR="001E5A48">
              <w:rPr>
                <w:rFonts w:ascii="Arial" w:hAnsi="Arial" w:cs="Arial"/>
              </w:rPr>
              <w:t>l</w:t>
            </w:r>
            <w:r w:rsidR="00616DCF">
              <w:rPr>
                <w:rFonts w:ascii="Arial" w:hAnsi="Arial" w:cs="Arial"/>
              </w:rPr>
              <w:t xml:space="preserve"> and local </w:t>
            </w:r>
            <w:r w:rsidR="002534FF">
              <w:rPr>
                <w:rFonts w:ascii="Arial" w:hAnsi="Arial" w:cs="Arial"/>
              </w:rPr>
              <w:t xml:space="preserve">priorities </w:t>
            </w:r>
            <w:r w:rsidR="001E5A48">
              <w:rPr>
                <w:rFonts w:ascii="Arial" w:hAnsi="Arial" w:cs="Arial"/>
              </w:rPr>
              <w:t>and</w:t>
            </w:r>
            <w:r w:rsidR="00EA7209">
              <w:rPr>
                <w:rFonts w:ascii="Arial" w:hAnsi="Arial" w:cs="Arial"/>
              </w:rPr>
              <w:t xml:space="preserve"> </w:t>
            </w:r>
            <w:r w:rsidR="005C6F92">
              <w:rPr>
                <w:rFonts w:ascii="Arial" w:hAnsi="Arial" w:cs="Arial"/>
              </w:rPr>
              <w:t xml:space="preserve">an assessment of the </w:t>
            </w:r>
            <w:r w:rsidR="00EA7209">
              <w:rPr>
                <w:rFonts w:ascii="Arial" w:hAnsi="Arial" w:cs="Arial"/>
              </w:rPr>
              <w:t xml:space="preserve">backlogs </w:t>
            </w:r>
            <w:r w:rsidR="002B72CC">
              <w:rPr>
                <w:rFonts w:ascii="Arial" w:hAnsi="Arial" w:cs="Arial"/>
              </w:rPr>
              <w:t xml:space="preserve">that </w:t>
            </w:r>
            <w:r w:rsidR="00616DCF">
              <w:rPr>
                <w:rFonts w:ascii="Arial" w:hAnsi="Arial" w:cs="Arial"/>
              </w:rPr>
              <w:t>need</w:t>
            </w:r>
            <w:r w:rsidR="002B72CC">
              <w:rPr>
                <w:rFonts w:ascii="Arial" w:hAnsi="Arial" w:cs="Arial"/>
              </w:rPr>
              <w:t xml:space="preserve"> need to be addressed </w:t>
            </w:r>
            <w:r w:rsidR="00616DCF">
              <w:rPr>
                <w:rFonts w:ascii="Arial" w:hAnsi="Arial" w:cs="Arial"/>
              </w:rPr>
              <w:t xml:space="preserve">locally </w:t>
            </w:r>
            <w:r w:rsidR="002B72CC">
              <w:rPr>
                <w:rFonts w:ascii="Arial" w:hAnsi="Arial" w:cs="Arial"/>
              </w:rPr>
              <w:t>during recovery</w:t>
            </w:r>
            <w:r w:rsidR="00780844">
              <w:rPr>
                <w:rFonts w:ascii="Arial" w:hAnsi="Arial" w:cs="Arial"/>
              </w:rPr>
              <w:t>?</w:t>
            </w:r>
          </w:p>
          <w:p w:rsidR="004764BA" w:rsidRPr="009B402B" w:rsidRDefault="00065ADF" w:rsidP="0067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</w:t>
            </w:r>
            <w:r w:rsidRPr="00065ADF">
              <w:rPr>
                <w:rFonts w:ascii="Arial" w:hAnsi="Arial" w:cs="Arial"/>
              </w:rPr>
              <w:t>he</w:t>
            </w:r>
            <w:r w:rsidR="004764BA" w:rsidRPr="00065ADF">
              <w:rPr>
                <w:rFonts w:ascii="Arial" w:hAnsi="Arial" w:cs="Arial"/>
              </w:rPr>
              <w:t xml:space="preserve"> Local Recovery Plan </w:t>
            </w:r>
            <w:r>
              <w:rPr>
                <w:rFonts w:ascii="Arial" w:hAnsi="Arial" w:cs="Arial"/>
              </w:rPr>
              <w:t>been</w:t>
            </w:r>
            <w:r w:rsidR="004764BA" w:rsidRPr="00065ADF">
              <w:rPr>
                <w:rFonts w:ascii="Arial" w:hAnsi="Arial" w:cs="Arial"/>
              </w:rPr>
              <w:t xml:space="preserve"> agreed between the Governor and PGD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877" w:type="dxa"/>
          </w:tcPr>
          <w:p w:rsidR="00065ADF" w:rsidRDefault="00F15F30" w:rsidP="00065AD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9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77DC2" w:rsidRDefault="00877DC2" w:rsidP="006776B2">
            <w:pPr>
              <w:jc w:val="center"/>
              <w:rPr>
                <w:rFonts w:ascii="Arial" w:hAnsi="Arial" w:cs="Arial"/>
              </w:rPr>
            </w:pPr>
          </w:p>
          <w:p w:rsidR="00065ADF" w:rsidRDefault="00F15F30" w:rsidP="006776B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09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E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22C28" w:rsidTr="00F22C28">
        <w:tc>
          <w:tcPr>
            <w:tcW w:w="9911" w:type="dxa"/>
            <w:gridSpan w:val="2"/>
            <w:shd w:val="clear" w:color="auto" w:fill="D6BBEB"/>
          </w:tcPr>
          <w:p w:rsidR="00F22C28" w:rsidRPr="00496AD8" w:rsidRDefault="00F22C28" w:rsidP="00F22C28">
            <w:pPr>
              <w:rPr>
                <w:rFonts w:ascii="Arial" w:hAnsi="Arial" w:cs="Arial"/>
                <w:b/>
              </w:rPr>
            </w:pPr>
            <w:r w:rsidRPr="00496AD8">
              <w:rPr>
                <w:rFonts w:ascii="Arial" w:hAnsi="Arial" w:cs="Arial"/>
                <w:b/>
              </w:rPr>
              <w:t>Consultation</w:t>
            </w:r>
          </w:p>
        </w:tc>
      </w:tr>
      <w:tr w:rsidR="00C454C0" w:rsidTr="00E97F89">
        <w:tc>
          <w:tcPr>
            <w:tcW w:w="9034" w:type="dxa"/>
            <w:shd w:val="clear" w:color="auto" w:fill="auto"/>
          </w:tcPr>
          <w:p w:rsidR="00CD4777" w:rsidRDefault="00C454C0" w:rsidP="00C454C0">
            <w:pPr>
              <w:rPr>
                <w:rFonts w:ascii="Arial" w:hAnsi="Arial" w:cs="Arial"/>
                <w:i/>
              </w:rPr>
            </w:pPr>
            <w:r w:rsidRPr="00783565">
              <w:rPr>
                <w:rFonts w:ascii="Arial" w:hAnsi="Arial" w:cs="Arial"/>
                <w:i/>
              </w:rPr>
              <w:t>Has the establishment provided satisfactory evidence of constructive engagement with</w:t>
            </w:r>
            <w:r w:rsidR="00F22C28">
              <w:rPr>
                <w:rFonts w:ascii="Arial" w:hAnsi="Arial" w:cs="Arial"/>
                <w:i/>
              </w:rPr>
              <w:t xml:space="preserve"> the following</w:t>
            </w:r>
            <w:r w:rsidRPr="00783565">
              <w:rPr>
                <w:rFonts w:ascii="Arial" w:hAnsi="Arial" w:cs="Arial"/>
                <w:i/>
              </w:rPr>
              <w:t xml:space="preserve"> Recognised Trade Unions and Staff </w:t>
            </w:r>
            <w:r w:rsidR="00496AD8" w:rsidRPr="00783565">
              <w:rPr>
                <w:rFonts w:ascii="Arial" w:hAnsi="Arial" w:cs="Arial"/>
                <w:i/>
              </w:rPr>
              <w:t>Associations</w:t>
            </w:r>
            <w:r w:rsidR="00496AD8">
              <w:rPr>
                <w:rFonts w:ascii="Arial" w:hAnsi="Arial" w:cs="Arial"/>
                <w:i/>
              </w:rPr>
              <w:t>?</w:t>
            </w:r>
          </w:p>
          <w:p w:rsidR="00CD4777" w:rsidRPr="00CD4777" w:rsidRDefault="00C454C0" w:rsidP="00CD4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>POA</w:t>
            </w:r>
          </w:p>
          <w:p w:rsidR="00CD4777" w:rsidRPr="00CD4777" w:rsidRDefault="00C454C0" w:rsidP="00CD4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>PGA</w:t>
            </w:r>
          </w:p>
          <w:p w:rsidR="00CD4777" w:rsidRPr="00CD4777" w:rsidRDefault="00C454C0" w:rsidP="00CD4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 xml:space="preserve">NTUS ((FDA, GMB, PCS, Prospect, Unite))? </w:t>
            </w:r>
          </w:p>
          <w:p w:rsidR="00C454C0" w:rsidRPr="00CD4777" w:rsidRDefault="00C454C0" w:rsidP="00CD4777">
            <w:pPr>
              <w:rPr>
                <w:rFonts w:ascii="Arial" w:hAnsi="Arial" w:cs="Arial"/>
              </w:rPr>
            </w:pPr>
            <w:r w:rsidRPr="00CD4777">
              <w:rPr>
                <w:rFonts w:ascii="Arial" w:hAnsi="Arial" w:cs="Arial"/>
                <w:i/>
              </w:rPr>
              <w:t xml:space="preserve">Sites must maintain a consultation log </w:t>
            </w:r>
            <w:r w:rsidR="00496AD8">
              <w:rPr>
                <w:rFonts w:ascii="Arial" w:hAnsi="Arial" w:cs="Arial"/>
                <w:i/>
              </w:rPr>
              <w:t xml:space="preserve">or record of engagement </w:t>
            </w:r>
            <w:r w:rsidRPr="00CD4777">
              <w:rPr>
                <w:rFonts w:ascii="Arial" w:hAnsi="Arial" w:cs="Arial"/>
                <w:i/>
              </w:rPr>
              <w:t>which should be provide</w:t>
            </w:r>
            <w:r w:rsidR="00496AD8">
              <w:rPr>
                <w:rFonts w:ascii="Arial" w:hAnsi="Arial" w:cs="Arial"/>
                <w:i/>
              </w:rPr>
              <w:t>d</w:t>
            </w:r>
            <w:r w:rsidR="00F22C28" w:rsidRPr="00CD4777">
              <w:rPr>
                <w:rFonts w:ascii="Arial" w:hAnsi="Arial" w:cs="Arial"/>
                <w:i/>
              </w:rPr>
              <w:t>.</w:t>
            </w:r>
            <w:r w:rsidR="00496AD8">
              <w:rPr>
                <w:rFonts w:ascii="Arial" w:hAnsi="Arial" w:cs="Arial"/>
                <w:i/>
              </w:rPr>
              <w:t xml:space="preserve">  </w:t>
            </w:r>
            <w:r w:rsidR="00F22C28" w:rsidRPr="00CD4777">
              <w:rPr>
                <w:rFonts w:ascii="Arial" w:hAnsi="Arial" w:cs="Arial"/>
                <w:i/>
              </w:rPr>
              <w:t xml:space="preserve">Where a local rep is not available, </w:t>
            </w:r>
            <w:r w:rsidR="00CD4777" w:rsidRPr="00CD4777">
              <w:rPr>
                <w:rFonts w:ascii="Arial" w:hAnsi="Arial" w:cs="Arial"/>
                <w:i/>
              </w:rPr>
              <w:t xml:space="preserve">engagement with national/regional reps should be </w:t>
            </w:r>
            <w:r w:rsidR="00496AD8">
              <w:rPr>
                <w:rFonts w:ascii="Arial" w:hAnsi="Arial" w:cs="Arial"/>
                <w:i/>
              </w:rPr>
              <w:t>undertaken</w:t>
            </w:r>
            <w:r w:rsidR="00CD4777" w:rsidRPr="00CD4777">
              <w:rPr>
                <w:rFonts w:ascii="Arial" w:hAnsi="Arial" w:cs="Arial"/>
                <w:i/>
              </w:rPr>
              <w:t xml:space="preserve">. </w:t>
            </w:r>
          </w:p>
          <w:p w:rsidR="00C454C0" w:rsidRPr="00922FA3" w:rsidRDefault="008C4ACC" w:rsidP="00C454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 Unions must be given 5 working days to respond to any engagement and sites are expected to follow up when responses are not </w:t>
            </w:r>
            <w:r w:rsidR="006E6284">
              <w:rPr>
                <w:rFonts w:ascii="Arial" w:hAnsi="Arial" w:cs="Arial"/>
              </w:rPr>
              <w:t xml:space="preserve">shared within this period to ensure meaningful engagement. </w:t>
            </w:r>
          </w:p>
        </w:tc>
        <w:tc>
          <w:tcPr>
            <w:tcW w:w="877" w:type="dxa"/>
          </w:tcPr>
          <w:p w:rsidR="00CD4777" w:rsidRDefault="00CD4777" w:rsidP="00CD4777">
            <w:pPr>
              <w:jc w:val="center"/>
              <w:rPr>
                <w:rFonts w:ascii="Arial" w:hAnsi="Arial" w:cs="Arial"/>
              </w:rPr>
            </w:pPr>
          </w:p>
          <w:p w:rsidR="00CD4777" w:rsidRDefault="00CD4777" w:rsidP="00CD4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a)</w:t>
            </w:r>
            <w:sdt>
              <w:sdtPr>
                <w:rPr>
                  <w:rFonts w:ascii="Arial" w:hAnsi="Arial" w:cs="Arial"/>
                </w:rPr>
                <w:id w:val="20289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D4777" w:rsidRDefault="00CD4777" w:rsidP="00CD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sdt>
              <w:sdtPr>
                <w:rPr>
                  <w:rFonts w:ascii="Arial" w:hAnsi="Arial" w:cs="Arial"/>
                </w:rPr>
                <w:id w:val="192946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D4777" w:rsidRDefault="00CD4777" w:rsidP="00CD4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sdt>
              <w:sdtPr>
                <w:rPr>
                  <w:rFonts w:ascii="Arial" w:hAnsi="Arial" w:cs="Arial"/>
                </w:rPr>
                <w:id w:val="-150612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C454C0" w:rsidRPr="00783565" w:rsidRDefault="00C454C0" w:rsidP="00C454C0">
            <w:pPr>
              <w:jc w:val="center"/>
              <w:rPr>
                <w:rFonts w:ascii="Arial" w:hAnsi="Arial" w:cs="Arial"/>
              </w:rPr>
            </w:pPr>
          </w:p>
        </w:tc>
      </w:tr>
      <w:tr w:rsidR="00C454C0" w:rsidTr="007618A7">
        <w:trPr>
          <w:trHeight w:val="1201"/>
        </w:trPr>
        <w:tc>
          <w:tcPr>
            <w:tcW w:w="9034" w:type="dxa"/>
            <w:shd w:val="clear" w:color="auto" w:fill="auto"/>
          </w:tcPr>
          <w:p w:rsidR="00496AD8" w:rsidRDefault="00C454C0" w:rsidP="00C454C0">
            <w:pPr>
              <w:rPr>
                <w:rFonts w:ascii="Arial" w:hAnsi="Arial" w:cs="Arial"/>
                <w:i/>
              </w:rPr>
            </w:pPr>
            <w:r w:rsidRPr="00783565">
              <w:rPr>
                <w:rFonts w:ascii="Arial" w:hAnsi="Arial" w:cs="Arial"/>
                <w:i/>
              </w:rPr>
              <w:t xml:space="preserve">Has the establishment provided satisfactory evidence of engagement with </w:t>
            </w:r>
            <w:proofErr w:type="gramStart"/>
            <w:r w:rsidRPr="00783565">
              <w:rPr>
                <w:rFonts w:ascii="Arial" w:hAnsi="Arial" w:cs="Arial"/>
                <w:i/>
              </w:rPr>
              <w:t>the</w:t>
            </w:r>
            <w:r w:rsidR="00496AD8">
              <w:rPr>
                <w:rFonts w:ascii="Arial" w:hAnsi="Arial" w:cs="Arial"/>
                <w:i/>
              </w:rPr>
              <w:t>:</w:t>
            </w:r>
            <w:proofErr w:type="gramEnd"/>
          </w:p>
          <w:p w:rsidR="00496AD8" w:rsidRPr="00877DC2" w:rsidRDefault="00C454C0" w:rsidP="00877D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877DC2">
              <w:rPr>
                <w:rFonts w:ascii="Arial" w:hAnsi="Arial" w:cs="Arial"/>
                <w:i/>
              </w:rPr>
              <w:t xml:space="preserve">Local Healthcare Service provider, </w:t>
            </w:r>
          </w:p>
          <w:p w:rsidR="00496AD8" w:rsidRPr="00877DC2" w:rsidRDefault="00496AD8" w:rsidP="00877D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877DC2">
              <w:rPr>
                <w:rFonts w:ascii="Arial" w:hAnsi="Arial" w:cs="Arial"/>
                <w:i/>
              </w:rPr>
              <w:t>Regional</w:t>
            </w:r>
            <w:r w:rsidR="00C454C0" w:rsidRPr="00877DC2">
              <w:rPr>
                <w:rFonts w:ascii="Arial" w:hAnsi="Arial" w:cs="Arial"/>
                <w:i/>
              </w:rPr>
              <w:t xml:space="preserve"> </w:t>
            </w:r>
            <w:r w:rsidRPr="00877DC2">
              <w:rPr>
                <w:rFonts w:ascii="Arial" w:hAnsi="Arial" w:cs="Arial"/>
                <w:i/>
              </w:rPr>
              <w:t xml:space="preserve">NHSEI </w:t>
            </w:r>
            <w:r w:rsidR="00C454C0" w:rsidRPr="00877DC2">
              <w:rPr>
                <w:rFonts w:ascii="Arial" w:hAnsi="Arial" w:cs="Arial"/>
                <w:i/>
              </w:rPr>
              <w:t xml:space="preserve">Health and Justice Commissioner </w:t>
            </w:r>
            <w:r w:rsidRPr="00877DC2">
              <w:rPr>
                <w:rFonts w:ascii="Arial" w:hAnsi="Arial" w:cs="Arial"/>
                <w:i/>
              </w:rPr>
              <w:t>(or Local Health Board (Wales))</w:t>
            </w:r>
          </w:p>
          <w:p w:rsidR="00C454C0" w:rsidRPr="00877DC2" w:rsidRDefault="00496AD8" w:rsidP="00877DC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</w:rPr>
            </w:pPr>
            <w:r w:rsidRPr="00877DC2">
              <w:rPr>
                <w:rFonts w:ascii="Arial" w:hAnsi="Arial" w:cs="Arial"/>
                <w:i/>
              </w:rPr>
              <w:t xml:space="preserve">Regional PHE/PHW Health and Justice lead </w:t>
            </w:r>
          </w:p>
        </w:tc>
        <w:tc>
          <w:tcPr>
            <w:tcW w:w="877" w:type="dxa"/>
          </w:tcPr>
          <w:p w:rsidR="00496AD8" w:rsidRDefault="00F15F30" w:rsidP="00496AD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74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AD8">
              <w:rPr>
                <w:rFonts w:ascii="Arial" w:hAnsi="Arial" w:cs="Arial"/>
              </w:rPr>
              <w:t xml:space="preserve"> </w:t>
            </w:r>
          </w:p>
          <w:p w:rsidR="00C454C0" w:rsidRDefault="00F15F30" w:rsidP="00496AD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92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D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96AD8" w:rsidRDefault="00F15F30" w:rsidP="00496AD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65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496AD8" w:rsidRPr="00783565" w:rsidRDefault="00F15F30" w:rsidP="00496AD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D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6E6B4A" w:rsidRDefault="006E6B4A" w:rsidP="006E6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PGD </w:t>
      </w:r>
      <w:r w:rsidR="001858A3">
        <w:rPr>
          <w:rFonts w:ascii="Arial" w:hAnsi="Arial" w:cs="Arial"/>
          <w:b/>
        </w:rPr>
        <w:t>Decision</w:t>
      </w:r>
      <w:r>
        <w:rPr>
          <w:rFonts w:ascii="Arial" w:hAnsi="Arial" w:cs="Arial"/>
          <w:b/>
        </w:rPr>
        <w:t xml:space="preserve"> </w:t>
      </w:r>
      <w:r w:rsidR="001858A3">
        <w:rPr>
          <w:rFonts w:ascii="Arial" w:hAnsi="Arial" w:cs="Arial"/>
          <w:b/>
        </w:rPr>
        <w:t>and E</w:t>
      </w:r>
      <w:r w:rsidR="0004351A">
        <w:rPr>
          <w:rFonts w:ascii="Arial" w:hAnsi="Arial" w:cs="Arial"/>
          <w:b/>
        </w:rPr>
        <w:t xml:space="preserve">xecutive </w:t>
      </w:r>
      <w:r w:rsidR="001858A3">
        <w:rPr>
          <w:rFonts w:ascii="Arial" w:hAnsi="Arial" w:cs="Arial"/>
          <w:b/>
        </w:rPr>
        <w:t>D</w:t>
      </w:r>
      <w:r w:rsidR="0004351A">
        <w:rPr>
          <w:rFonts w:ascii="Arial" w:hAnsi="Arial" w:cs="Arial"/>
          <w:b/>
        </w:rPr>
        <w:t>irector</w:t>
      </w:r>
      <w:r w:rsidR="001858A3">
        <w:rPr>
          <w:rFonts w:ascii="Arial" w:hAnsi="Arial" w:cs="Arial"/>
          <w:b/>
        </w:rPr>
        <w:t xml:space="preserve"> Sign Off</w:t>
      </w:r>
    </w:p>
    <w:p w:rsidR="001858A3" w:rsidRDefault="001858A3" w:rsidP="00106BE2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>PGD Name:</w:t>
      </w:r>
      <w:r w:rsidRPr="00496F44">
        <w:rPr>
          <w:rFonts w:ascii="Arial" w:hAnsi="Arial" w:cs="Arial"/>
          <w:b/>
          <w:color w:val="7030A0"/>
        </w:rPr>
        <w:t xml:space="preserve"> </w:t>
      </w:r>
    </w:p>
    <w:p w:rsidR="00106BE2" w:rsidRPr="00FF4EA3" w:rsidRDefault="00106BE2" w:rsidP="00106BE2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PGD </w:t>
      </w:r>
      <w:r w:rsidRPr="00FF4EA3">
        <w:rPr>
          <w:rFonts w:ascii="Arial" w:hAnsi="Arial" w:cs="Arial"/>
          <w:b/>
          <w:color w:val="7030A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06BE2" w:rsidTr="00A43955">
        <w:trPr>
          <w:trHeight w:val="1061"/>
        </w:trPr>
        <w:tc>
          <w:tcPr>
            <w:tcW w:w="9911" w:type="dxa"/>
          </w:tcPr>
          <w:p w:rsidR="00F17941" w:rsidRPr="00F17941" w:rsidRDefault="00F17941" w:rsidP="00F17941">
            <w:pPr>
              <w:rPr>
                <w:rFonts w:ascii="Arial" w:hAnsi="Arial" w:cs="Arial"/>
                <w:b/>
              </w:rPr>
            </w:pPr>
          </w:p>
        </w:tc>
      </w:tr>
    </w:tbl>
    <w:p w:rsidR="00A43955" w:rsidRDefault="00A43955" w:rsidP="00106BE2">
      <w:pPr>
        <w:rPr>
          <w:rFonts w:ascii="Arial" w:hAnsi="Arial" w:cs="Arial"/>
          <w:b/>
          <w:color w:val="7030A0"/>
        </w:rPr>
      </w:pPr>
    </w:p>
    <w:p w:rsidR="001858A3" w:rsidRDefault="001858A3" w:rsidP="00106BE2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E</w:t>
      </w:r>
      <w:r w:rsidR="0004351A">
        <w:rPr>
          <w:rFonts w:ascii="Arial" w:hAnsi="Arial" w:cs="Arial"/>
          <w:b/>
          <w:color w:val="7030A0"/>
        </w:rPr>
        <w:t>xecutive Director Name:</w:t>
      </w:r>
    </w:p>
    <w:p w:rsidR="00106BE2" w:rsidRPr="00FF4EA3" w:rsidRDefault="00106BE2" w:rsidP="00106BE2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Executive Director </w:t>
      </w:r>
      <w:r w:rsidRPr="00FF4EA3">
        <w:rPr>
          <w:rFonts w:ascii="Arial" w:hAnsi="Arial" w:cs="Arial"/>
          <w:b/>
          <w:color w:val="7030A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06BE2" w:rsidTr="00A43955">
        <w:trPr>
          <w:trHeight w:val="1056"/>
        </w:trPr>
        <w:tc>
          <w:tcPr>
            <w:tcW w:w="9911" w:type="dxa"/>
          </w:tcPr>
          <w:p w:rsidR="00106BE2" w:rsidRDefault="00106BE2" w:rsidP="00635B19">
            <w:pPr>
              <w:rPr>
                <w:rFonts w:ascii="Arial" w:hAnsi="Arial" w:cs="Arial"/>
                <w:b/>
              </w:rPr>
            </w:pPr>
          </w:p>
        </w:tc>
      </w:tr>
    </w:tbl>
    <w:p w:rsidR="004C0A7B" w:rsidRDefault="004C0A7B" w:rsidP="004C0A7B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Outcome</w:t>
      </w:r>
    </w:p>
    <w:p w:rsidR="004C0A7B" w:rsidRDefault="004C0A7B" w:rsidP="004C0A7B">
      <w:pPr>
        <w:rPr>
          <w:rFonts w:ascii="Arial" w:hAnsi="Arial" w:cs="Arial"/>
        </w:rPr>
      </w:pPr>
      <w:r>
        <w:rPr>
          <w:rFonts w:ascii="Arial" w:hAnsi="Arial" w:cs="Arial"/>
        </w:rPr>
        <w:t>Following the completion of the above readiness assessment, the transition from Stage 3 to Stage 2 has been:</w:t>
      </w:r>
    </w:p>
    <w:p w:rsidR="004C0A7B" w:rsidRDefault="004C0A7B" w:rsidP="004C0A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APPROVED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5745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4C0A7B" w:rsidRPr="00106BE2" w:rsidRDefault="004C0A7B" w:rsidP="004C0A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DECLINED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-14216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496F44" w:rsidRDefault="00496F44" w:rsidP="00496F44">
      <w:pPr>
        <w:rPr>
          <w:rFonts w:ascii="Arial" w:hAnsi="Arial" w:cs="Arial"/>
          <w:b/>
          <w:color w:val="7030A0"/>
        </w:rPr>
      </w:pPr>
      <w:r w:rsidRPr="00FF4EA3">
        <w:rPr>
          <w:rFonts w:ascii="Arial" w:hAnsi="Arial" w:cs="Arial"/>
          <w:b/>
          <w:color w:val="7030A0"/>
        </w:rPr>
        <w:t xml:space="preserve">Sign off date: </w:t>
      </w:r>
    </w:p>
    <w:p w:rsidR="00610137" w:rsidRDefault="00610137" w:rsidP="00610137">
      <w:pPr>
        <w:pBdr>
          <w:bottom w:val="single" w:sz="12" w:space="1" w:color="auto"/>
        </w:pBd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Stage 2 Commencement Date:</w:t>
      </w:r>
    </w:p>
    <w:p w:rsidR="00496AD8" w:rsidRPr="004C0A7B" w:rsidRDefault="00496AD8" w:rsidP="00610137">
      <w:pPr>
        <w:pBdr>
          <w:bottom w:val="single" w:sz="12" w:space="1" w:color="auto"/>
        </w:pBdr>
        <w:rPr>
          <w:rFonts w:ascii="Arial" w:hAnsi="Arial" w:cs="Arial"/>
          <w:b/>
          <w:color w:val="7030A0"/>
        </w:rPr>
      </w:pPr>
    </w:p>
    <w:p w:rsidR="00FF4EA3" w:rsidRDefault="00106BE2" w:rsidP="00D5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0435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Gold Command </w:t>
      </w:r>
      <w:r w:rsidR="00610137">
        <w:rPr>
          <w:rFonts w:ascii="Arial" w:hAnsi="Arial" w:cs="Arial"/>
          <w:b/>
        </w:rPr>
        <w:t>(For Information and Record Keeping Purposes)</w:t>
      </w:r>
    </w:p>
    <w:p w:rsidR="00106BE2" w:rsidRPr="00FF4EA3" w:rsidRDefault="00106BE2" w:rsidP="00106BE2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Gold Command </w:t>
      </w:r>
      <w:r w:rsidRPr="00FF4EA3">
        <w:rPr>
          <w:rFonts w:ascii="Arial" w:hAnsi="Arial" w:cs="Arial"/>
          <w:b/>
          <w:color w:val="7030A0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06BE2" w:rsidTr="000F7EC9">
        <w:trPr>
          <w:trHeight w:val="955"/>
        </w:trPr>
        <w:tc>
          <w:tcPr>
            <w:tcW w:w="9911" w:type="dxa"/>
          </w:tcPr>
          <w:p w:rsidR="00106BE2" w:rsidRDefault="00106BE2" w:rsidP="009B5C07">
            <w:pPr>
              <w:rPr>
                <w:rFonts w:ascii="Arial" w:hAnsi="Arial" w:cs="Arial"/>
                <w:b/>
              </w:rPr>
            </w:pPr>
          </w:p>
        </w:tc>
      </w:tr>
    </w:tbl>
    <w:p w:rsidR="00106BE2" w:rsidRDefault="00106BE2" w:rsidP="00106BE2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Gold Command Name:</w:t>
      </w:r>
    </w:p>
    <w:p w:rsidR="00106BE2" w:rsidRPr="00106BE2" w:rsidRDefault="00106BE2" w:rsidP="00D53CC3">
      <w:pPr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Date</w:t>
      </w:r>
      <w:r w:rsidRPr="00FF4EA3">
        <w:rPr>
          <w:rFonts w:ascii="Arial" w:hAnsi="Arial" w:cs="Arial"/>
          <w:b/>
          <w:color w:val="7030A0"/>
        </w:rPr>
        <w:t xml:space="preserve">: </w:t>
      </w:r>
    </w:p>
    <w:sectPr w:rsidR="00106BE2" w:rsidRPr="00106BE2" w:rsidSect="00496AD8">
      <w:pgSz w:w="11906" w:h="16838"/>
      <w:pgMar w:top="1440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00A"/>
    <w:multiLevelType w:val="hybridMultilevel"/>
    <w:tmpl w:val="6B96B8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3CD3"/>
    <w:multiLevelType w:val="hybridMultilevel"/>
    <w:tmpl w:val="4232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741"/>
    <w:multiLevelType w:val="hybridMultilevel"/>
    <w:tmpl w:val="3B0E1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AD4919"/>
    <w:multiLevelType w:val="hybridMultilevel"/>
    <w:tmpl w:val="0DD64B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DB2AF1"/>
    <w:multiLevelType w:val="hybridMultilevel"/>
    <w:tmpl w:val="48460A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650A6"/>
    <w:multiLevelType w:val="hybridMultilevel"/>
    <w:tmpl w:val="21E473D6"/>
    <w:lvl w:ilvl="0" w:tplc="8E12D2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C3"/>
    <w:rsid w:val="00027B7D"/>
    <w:rsid w:val="0004351A"/>
    <w:rsid w:val="00050BB0"/>
    <w:rsid w:val="00065ADF"/>
    <w:rsid w:val="00075FEF"/>
    <w:rsid w:val="000A1ECF"/>
    <w:rsid w:val="000C0361"/>
    <w:rsid w:val="000F7EC9"/>
    <w:rsid w:val="00106BE2"/>
    <w:rsid w:val="0013214C"/>
    <w:rsid w:val="00177E06"/>
    <w:rsid w:val="001858A3"/>
    <w:rsid w:val="001E5A48"/>
    <w:rsid w:val="002038E1"/>
    <w:rsid w:val="0020567F"/>
    <w:rsid w:val="00215E29"/>
    <w:rsid w:val="00224D66"/>
    <w:rsid w:val="00227C66"/>
    <w:rsid w:val="002534FF"/>
    <w:rsid w:val="002B72CC"/>
    <w:rsid w:val="002C50E3"/>
    <w:rsid w:val="002D40A7"/>
    <w:rsid w:val="002E7CB3"/>
    <w:rsid w:val="00317383"/>
    <w:rsid w:val="00321EFE"/>
    <w:rsid w:val="00342DC9"/>
    <w:rsid w:val="00353BCB"/>
    <w:rsid w:val="00366FB7"/>
    <w:rsid w:val="003A44A0"/>
    <w:rsid w:val="003C5D64"/>
    <w:rsid w:val="003D6EF1"/>
    <w:rsid w:val="00400B89"/>
    <w:rsid w:val="00424459"/>
    <w:rsid w:val="00427F65"/>
    <w:rsid w:val="00430D94"/>
    <w:rsid w:val="004551AA"/>
    <w:rsid w:val="0046270B"/>
    <w:rsid w:val="004646B7"/>
    <w:rsid w:val="004764BA"/>
    <w:rsid w:val="00484398"/>
    <w:rsid w:val="00496AD8"/>
    <w:rsid w:val="00496F44"/>
    <w:rsid w:val="004A3BEF"/>
    <w:rsid w:val="004C0A7B"/>
    <w:rsid w:val="004C5C43"/>
    <w:rsid w:val="004D4942"/>
    <w:rsid w:val="00511A92"/>
    <w:rsid w:val="00536ACA"/>
    <w:rsid w:val="005653B8"/>
    <w:rsid w:val="00595474"/>
    <w:rsid w:val="005C6F92"/>
    <w:rsid w:val="005D2311"/>
    <w:rsid w:val="005F33CF"/>
    <w:rsid w:val="00610137"/>
    <w:rsid w:val="00616DCF"/>
    <w:rsid w:val="006178EC"/>
    <w:rsid w:val="00617F42"/>
    <w:rsid w:val="00635B19"/>
    <w:rsid w:val="006469B6"/>
    <w:rsid w:val="006703D6"/>
    <w:rsid w:val="00677894"/>
    <w:rsid w:val="0068319D"/>
    <w:rsid w:val="006C205A"/>
    <w:rsid w:val="006E406B"/>
    <w:rsid w:val="006E57A3"/>
    <w:rsid w:val="006E6284"/>
    <w:rsid w:val="006E6B4A"/>
    <w:rsid w:val="006F0DD4"/>
    <w:rsid w:val="007147D9"/>
    <w:rsid w:val="00716FD5"/>
    <w:rsid w:val="007618A7"/>
    <w:rsid w:val="0076292E"/>
    <w:rsid w:val="00780844"/>
    <w:rsid w:val="00783565"/>
    <w:rsid w:val="00793791"/>
    <w:rsid w:val="007B7428"/>
    <w:rsid w:val="007C024D"/>
    <w:rsid w:val="007E65FD"/>
    <w:rsid w:val="008027A0"/>
    <w:rsid w:val="00807EC3"/>
    <w:rsid w:val="008158A3"/>
    <w:rsid w:val="00815E4D"/>
    <w:rsid w:val="008228B1"/>
    <w:rsid w:val="00877DC2"/>
    <w:rsid w:val="008A112A"/>
    <w:rsid w:val="008C4ACC"/>
    <w:rsid w:val="008D7F5C"/>
    <w:rsid w:val="00911760"/>
    <w:rsid w:val="00922FA3"/>
    <w:rsid w:val="009B402B"/>
    <w:rsid w:val="009B4B77"/>
    <w:rsid w:val="009B7564"/>
    <w:rsid w:val="009D27B3"/>
    <w:rsid w:val="009F29B4"/>
    <w:rsid w:val="00A13E65"/>
    <w:rsid w:val="00A2436C"/>
    <w:rsid w:val="00A43955"/>
    <w:rsid w:val="00A56968"/>
    <w:rsid w:val="00A64BAD"/>
    <w:rsid w:val="00A67DFD"/>
    <w:rsid w:val="00A84898"/>
    <w:rsid w:val="00AB4FF8"/>
    <w:rsid w:val="00AD44F1"/>
    <w:rsid w:val="00AD5FDF"/>
    <w:rsid w:val="00AF387D"/>
    <w:rsid w:val="00AF3A9A"/>
    <w:rsid w:val="00B25745"/>
    <w:rsid w:val="00BA7C81"/>
    <w:rsid w:val="00BF3A99"/>
    <w:rsid w:val="00C04D6F"/>
    <w:rsid w:val="00C3268B"/>
    <w:rsid w:val="00C454C0"/>
    <w:rsid w:val="00C85C73"/>
    <w:rsid w:val="00CA7ACA"/>
    <w:rsid w:val="00CB0AD6"/>
    <w:rsid w:val="00CD4777"/>
    <w:rsid w:val="00D04E3C"/>
    <w:rsid w:val="00D145EB"/>
    <w:rsid w:val="00D1532A"/>
    <w:rsid w:val="00D16EBE"/>
    <w:rsid w:val="00D36859"/>
    <w:rsid w:val="00D53CC3"/>
    <w:rsid w:val="00D573AC"/>
    <w:rsid w:val="00D60DF4"/>
    <w:rsid w:val="00D65A6D"/>
    <w:rsid w:val="00DB426E"/>
    <w:rsid w:val="00E2118B"/>
    <w:rsid w:val="00E96FCB"/>
    <w:rsid w:val="00E97F89"/>
    <w:rsid w:val="00EA1C06"/>
    <w:rsid w:val="00EA7209"/>
    <w:rsid w:val="00EB0524"/>
    <w:rsid w:val="00F16A1F"/>
    <w:rsid w:val="00F17941"/>
    <w:rsid w:val="00F22C28"/>
    <w:rsid w:val="00F231B1"/>
    <w:rsid w:val="00F4614B"/>
    <w:rsid w:val="00F57FB0"/>
    <w:rsid w:val="00F722A8"/>
    <w:rsid w:val="00FC1CA7"/>
    <w:rsid w:val="00FC5BFE"/>
    <w:rsid w:val="00FC6493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6E7C"/>
  <w15:chartTrackingRefBased/>
  <w15:docId w15:val="{4F43E714-838D-418C-B466-D4B21073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73022CAA27C478F2AA69679579561" ma:contentTypeVersion="14" ma:contentTypeDescription="Create a new document." ma:contentTypeScope="" ma:versionID="9d036ea1d9789b3d4e4ea4233c279f83">
  <xsd:schema xmlns:xsd="http://www.w3.org/2001/XMLSchema" xmlns:xs="http://www.w3.org/2001/XMLSchema" xmlns:p="http://schemas.microsoft.com/office/2006/metadata/properties" xmlns:ns3="0bb1c71b-1126-420a-8375-5baa5d70e5cc" targetNamespace="http://schemas.microsoft.com/office/2006/metadata/properties" ma:root="true" ma:fieldsID="a364ed20e3e1b555ff59636fd5531b86" ns3:_="">
    <xsd:import namespace="0bb1c71b-1126-420a-8375-5baa5d70e5cc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1c71b-1126-420a-8375-5baa5d70e5c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bb1c71b-1126-420a-8375-5baa5d70e5cc" xsi:nil="true"/>
    <FileHash xmlns="0bb1c71b-1126-420a-8375-5baa5d70e5cc" xsi:nil="true"/>
  </documentManagement>
</p:properties>
</file>

<file path=customXml/itemProps1.xml><?xml version="1.0" encoding="utf-8"?>
<ds:datastoreItem xmlns:ds="http://schemas.openxmlformats.org/officeDocument/2006/customXml" ds:itemID="{E00FFAC6-2CFB-4B13-9169-CC13A1257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1c71b-1126-420a-8375-5baa5d70e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2C58DE-2118-4F05-B411-DA3698723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9C116-FC21-435F-A0F2-E58FA5E02388}">
  <ds:schemaRefs>
    <ds:schemaRef ds:uri="http://schemas.microsoft.com/office/2006/metadata/properties"/>
    <ds:schemaRef ds:uri="http://schemas.microsoft.com/office/infopath/2007/PartnerControls"/>
    <ds:schemaRef ds:uri="0bb1c71b-1126-420a-8375-5baa5d70e5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Michael [HMPS]</dc:creator>
  <cp:keywords/>
  <dc:description/>
  <cp:lastModifiedBy>Blake, Sian</cp:lastModifiedBy>
  <cp:revision>1</cp:revision>
  <dcterms:created xsi:type="dcterms:W3CDTF">2021-05-17T13:49:00Z</dcterms:created>
  <dcterms:modified xsi:type="dcterms:W3CDTF">2021-05-17T13:49:00Z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0x01010092773022CAA27C478F2AA69679579561</vt:lpwstr>
  </property>
</Properties>
</file>