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63F3" w14:textId="2F43D4C6" w:rsidR="007A7FFC" w:rsidRPr="003507BD" w:rsidRDefault="007A7FFC" w:rsidP="007A7FFC">
      <w:pPr>
        <w:rPr>
          <w:rFonts w:eastAsia="Times New Roman" w:cstheme="minorHAnsi"/>
          <w:color w:val="000000"/>
          <w:sz w:val="22"/>
          <w:szCs w:val="22"/>
          <w:lang w:eastAsia="en-GB"/>
        </w:rPr>
      </w:pPr>
      <w:r w:rsidRPr="003507BD">
        <w:rPr>
          <w:rFonts w:eastAsia="Times New Roman" w:cstheme="minorHAnsi"/>
          <w:color w:val="000000"/>
          <w:sz w:val="22"/>
          <w:szCs w:val="22"/>
          <w:lang w:eastAsia="en-GB"/>
        </w:rPr>
        <w:t xml:space="preserve">Dear </w:t>
      </w:r>
      <w:r w:rsidR="00004917" w:rsidRPr="003507BD">
        <w:rPr>
          <w:rFonts w:eastAsia="Times New Roman" w:cstheme="minorHAnsi"/>
          <w:color w:val="000000"/>
          <w:sz w:val="22"/>
          <w:szCs w:val="22"/>
          <w:lang w:eastAsia="en-GB"/>
        </w:rPr>
        <w:t>Directors and Governors</w:t>
      </w:r>
    </w:p>
    <w:p w14:paraId="64CA9A5E" w14:textId="77777777" w:rsidR="007A7FFC" w:rsidRPr="003507BD" w:rsidRDefault="007A7FFC" w:rsidP="007A7FFC">
      <w:pPr>
        <w:rPr>
          <w:rFonts w:cstheme="minorHAnsi"/>
          <w:sz w:val="22"/>
          <w:szCs w:val="22"/>
        </w:rPr>
      </w:pPr>
    </w:p>
    <w:p w14:paraId="1E584322" w14:textId="4B2EDD88" w:rsidR="003815BA" w:rsidRPr="003507BD" w:rsidRDefault="00371178" w:rsidP="00C41D96">
      <w:pPr>
        <w:jc w:val="both"/>
        <w:rPr>
          <w:rFonts w:cstheme="minorHAnsi"/>
          <w:sz w:val="22"/>
          <w:szCs w:val="22"/>
        </w:rPr>
      </w:pPr>
      <w:r w:rsidRPr="003507BD">
        <w:rPr>
          <w:rFonts w:cstheme="minorHAnsi"/>
          <w:sz w:val="22"/>
          <w:szCs w:val="22"/>
        </w:rPr>
        <w:t xml:space="preserve">We wrote to you </w:t>
      </w:r>
      <w:r w:rsidR="008B2B0F" w:rsidRPr="003507BD">
        <w:rPr>
          <w:rFonts w:cstheme="minorHAnsi"/>
          <w:sz w:val="22"/>
          <w:szCs w:val="22"/>
        </w:rPr>
        <w:t>on 5 March 2021</w:t>
      </w:r>
      <w:r w:rsidR="003815BA" w:rsidRPr="003507BD">
        <w:rPr>
          <w:rFonts w:cstheme="minorHAnsi"/>
          <w:sz w:val="22"/>
          <w:szCs w:val="22"/>
        </w:rPr>
        <w:t xml:space="preserve"> about</w:t>
      </w:r>
      <w:r w:rsidR="00D63C89" w:rsidRPr="003507BD">
        <w:rPr>
          <w:rFonts w:cstheme="minorHAnsi"/>
          <w:sz w:val="22"/>
          <w:szCs w:val="22"/>
        </w:rPr>
        <w:t xml:space="preserve"> </w:t>
      </w:r>
      <w:r w:rsidR="003815BA" w:rsidRPr="003507BD">
        <w:rPr>
          <w:rFonts w:cstheme="minorHAnsi"/>
          <w:sz w:val="22"/>
          <w:szCs w:val="22"/>
        </w:rPr>
        <w:t>our plans to design the model for stage 1</w:t>
      </w:r>
      <w:r w:rsidR="008B2B0F" w:rsidRPr="003507BD">
        <w:rPr>
          <w:rFonts w:cstheme="minorHAnsi"/>
          <w:sz w:val="22"/>
          <w:szCs w:val="22"/>
        </w:rPr>
        <w:t xml:space="preserve"> of the National Framework for COVID recovery. This was </w:t>
      </w:r>
      <w:r w:rsidR="003815BA" w:rsidRPr="003507BD">
        <w:rPr>
          <w:rFonts w:cstheme="minorHAnsi"/>
          <w:sz w:val="22"/>
          <w:szCs w:val="22"/>
        </w:rPr>
        <w:t xml:space="preserve">initially under the Structured On Wing Activity (SOWA) project but </w:t>
      </w:r>
      <w:r w:rsidR="008B2B0F" w:rsidRPr="003507BD">
        <w:rPr>
          <w:rFonts w:cstheme="minorHAnsi"/>
          <w:sz w:val="22"/>
          <w:szCs w:val="22"/>
        </w:rPr>
        <w:t>is now</w:t>
      </w:r>
      <w:r w:rsidR="003815BA" w:rsidRPr="003507BD">
        <w:rPr>
          <w:rFonts w:cstheme="minorHAnsi"/>
          <w:sz w:val="22"/>
          <w:szCs w:val="22"/>
        </w:rPr>
        <w:t xml:space="preserve"> called the Future Regime Design </w:t>
      </w:r>
      <w:r w:rsidR="004A7676" w:rsidRPr="003507BD">
        <w:rPr>
          <w:rFonts w:cstheme="minorHAnsi"/>
          <w:sz w:val="22"/>
          <w:szCs w:val="22"/>
        </w:rPr>
        <w:t>Project</w:t>
      </w:r>
      <w:r w:rsidR="00E262E1">
        <w:rPr>
          <w:rFonts w:cstheme="minorHAnsi"/>
          <w:sz w:val="22"/>
          <w:szCs w:val="22"/>
        </w:rPr>
        <w:t xml:space="preserve"> </w:t>
      </w:r>
      <w:r w:rsidR="00E262E1" w:rsidRPr="003507BD">
        <w:rPr>
          <w:rFonts w:cstheme="minorHAnsi"/>
          <w:sz w:val="22"/>
          <w:szCs w:val="22"/>
        </w:rPr>
        <w:t xml:space="preserve">(FRD) </w:t>
      </w:r>
      <w:r w:rsidR="004A7676" w:rsidRPr="003507BD">
        <w:rPr>
          <w:rFonts w:cstheme="minorHAnsi"/>
          <w:sz w:val="22"/>
          <w:szCs w:val="22"/>
        </w:rPr>
        <w:t>within the Operational Reform Programme and the Prison Reform Portfolio</w:t>
      </w:r>
      <w:r w:rsidR="00E262E1">
        <w:rPr>
          <w:rFonts w:cstheme="minorHAnsi"/>
          <w:sz w:val="22"/>
          <w:szCs w:val="22"/>
        </w:rPr>
        <w:t xml:space="preserve"> </w:t>
      </w:r>
      <w:r w:rsidR="003815BA" w:rsidRPr="003507BD">
        <w:rPr>
          <w:rFonts w:cstheme="minorHAnsi"/>
          <w:sz w:val="22"/>
          <w:szCs w:val="22"/>
        </w:rPr>
        <w:t>Programme</w:t>
      </w:r>
      <w:r w:rsidR="00E262E1">
        <w:rPr>
          <w:rFonts w:cstheme="minorHAnsi"/>
          <w:sz w:val="22"/>
          <w:szCs w:val="22"/>
        </w:rPr>
        <w:t>.</w:t>
      </w:r>
      <w:r w:rsidR="003815BA" w:rsidRPr="003507BD">
        <w:rPr>
          <w:rFonts w:cstheme="minorHAnsi"/>
          <w:sz w:val="22"/>
          <w:szCs w:val="22"/>
        </w:rPr>
        <w:t xml:space="preserve"> </w:t>
      </w:r>
      <w:r w:rsidR="00E262E1">
        <w:rPr>
          <w:rFonts w:cstheme="minorHAnsi"/>
          <w:sz w:val="22"/>
          <w:szCs w:val="22"/>
        </w:rPr>
        <w:t>It</w:t>
      </w:r>
      <w:r w:rsidR="003815BA" w:rsidRPr="003507BD">
        <w:rPr>
          <w:rFonts w:cstheme="minorHAnsi"/>
          <w:sz w:val="22"/>
          <w:szCs w:val="22"/>
        </w:rPr>
        <w:t xml:space="preserve"> encompasses the whole prison regime and is not </w:t>
      </w:r>
      <w:r w:rsidR="008B2B0F" w:rsidRPr="003507BD">
        <w:rPr>
          <w:rFonts w:cstheme="minorHAnsi"/>
          <w:sz w:val="22"/>
          <w:szCs w:val="22"/>
        </w:rPr>
        <w:t>defined by</w:t>
      </w:r>
      <w:r w:rsidR="00F71A58" w:rsidRPr="003507BD">
        <w:rPr>
          <w:rFonts w:cstheme="minorHAnsi"/>
          <w:sz w:val="22"/>
          <w:szCs w:val="22"/>
        </w:rPr>
        <w:t xml:space="preserve"> delivery</w:t>
      </w:r>
      <w:r w:rsidR="003815BA" w:rsidRPr="003507BD">
        <w:rPr>
          <w:rFonts w:cstheme="minorHAnsi"/>
          <w:sz w:val="22"/>
          <w:szCs w:val="22"/>
        </w:rPr>
        <w:t xml:space="preserve"> of residential services</w:t>
      </w:r>
      <w:r w:rsidR="008B2B0F" w:rsidRPr="003507BD">
        <w:rPr>
          <w:rFonts w:cstheme="minorHAnsi"/>
          <w:sz w:val="22"/>
          <w:szCs w:val="22"/>
        </w:rPr>
        <w:t xml:space="preserve"> only</w:t>
      </w:r>
      <w:r w:rsidR="003815BA" w:rsidRPr="003507BD">
        <w:rPr>
          <w:rFonts w:cstheme="minorHAnsi"/>
          <w:sz w:val="22"/>
          <w:szCs w:val="22"/>
        </w:rPr>
        <w:t>. FRD will design the framework model for stage 1</w:t>
      </w:r>
      <w:r w:rsidR="008B2B0F" w:rsidRPr="003507BD">
        <w:rPr>
          <w:rFonts w:cstheme="minorHAnsi"/>
          <w:sz w:val="22"/>
          <w:szCs w:val="22"/>
        </w:rPr>
        <w:t xml:space="preserve"> in time for the first prisons to reach that stage</w:t>
      </w:r>
      <w:r w:rsidR="003815BA" w:rsidRPr="003507BD">
        <w:rPr>
          <w:rFonts w:cstheme="minorHAnsi"/>
          <w:sz w:val="22"/>
          <w:szCs w:val="22"/>
        </w:rPr>
        <w:t xml:space="preserve">. </w:t>
      </w:r>
    </w:p>
    <w:p w14:paraId="1220C74E" w14:textId="77777777" w:rsidR="003815BA" w:rsidRPr="003507BD" w:rsidRDefault="003815BA" w:rsidP="00C41D96">
      <w:pPr>
        <w:jc w:val="both"/>
        <w:rPr>
          <w:rFonts w:cstheme="minorHAnsi"/>
          <w:sz w:val="22"/>
          <w:szCs w:val="22"/>
        </w:rPr>
      </w:pPr>
    </w:p>
    <w:p w14:paraId="63553FDA" w14:textId="1DB7695B" w:rsidR="003815BA" w:rsidRPr="003507BD" w:rsidRDefault="007E47C9" w:rsidP="00C41D96">
      <w:pPr>
        <w:jc w:val="both"/>
        <w:rPr>
          <w:rFonts w:cstheme="minorHAnsi"/>
          <w:sz w:val="22"/>
          <w:szCs w:val="22"/>
        </w:rPr>
      </w:pPr>
      <w:r w:rsidRPr="003507BD">
        <w:rPr>
          <w:rFonts w:cstheme="minorHAnsi"/>
          <w:sz w:val="22"/>
          <w:szCs w:val="22"/>
        </w:rPr>
        <w:t>T</w:t>
      </w:r>
      <w:r w:rsidR="008B2B0F" w:rsidRPr="003507BD">
        <w:rPr>
          <w:rFonts w:cstheme="minorHAnsi"/>
          <w:sz w:val="22"/>
          <w:szCs w:val="22"/>
        </w:rPr>
        <w:t xml:space="preserve">he </w:t>
      </w:r>
      <w:r w:rsidR="003815BA" w:rsidRPr="003507BD">
        <w:rPr>
          <w:rFonts w:cstheme="minorHAnsi"/>
          <w:sz w:val="22"/>
          <w:szCs w:val="22"/>
        </w:rPr>
        <w:t>framework for stage 1 is a gateway to the Prison Reform that follows</w:t>
      </w:r>
      <w:r w:rsidRPr="003507BD">
        <w:rPr>
          <w:rFonts w:cstheme="minorHAnsi"/>
          <w:sz w:val="22"/>
          <w:szCs w:val="22"/>
        </w:rPr>
        <w:t xml:space="preserve"> and further development of the regime and how we work in prisons</w:t>
      </w:r>
      <w:r w:rsidR="003815BA" w:rsidRPr="003507BD">
        <w:rPr>
          <w:rFonts w:cstheme="minorHAnsi"/>
          <w:sz w:val="22"/>
          <w:szCs w:val="22"/>
        </w:rPr>
        <w:t xml:space="preserve">. The framework itself will set high level regime parameters for prisons to achieve in their local regime models at stage 1, this is  needed at pace to ensure it is available for the first prisons to reach that point, so it </w:t>
      </w:r>
      <w:r w:rsidR="004A7676" w:rsidRPr="003507BD">
        <w:rPr>
          <w:rFonts w:cstheme="minorHAnsi"/>
          <w:sz w:val="22"/>
          <w:szCs w:val="22"/>
        </w:rPr>
        <w:t xml:space="preserve">should  </w:t>
      </w:r>
      <w:r w:rsidR="003815BA" w:rsidRPr="003507BD">
        <w:rPr>
          <w:rFonts w:cstheme="minorHAnsi"/>
          <w:sz w:val="22"/>
          <w:szCs w:val="22"/>
        </w:rPr>
        <w:t>naturally be</w:t>
      </w:r>
      <w:r w:rsidR="004A7676" w:rsidRPr="003507BD">
        <w:rPr>
          <w:rFonts w:cstheme="minorHAnsi"/>
          <w:sz w:val="22"/>
          <w:szCs w:val="22"/>
        </w:rPr>
        <w:t xml:space="preserve"> ambitious but</w:t>
      </w:r>
      <w:r w:rsidR="003815BA" w:rsidRPr="003507BD">
        <w:rPr>
          <w:rFonts w:cstheme="minorHAnsi"/>
          <w:sz w:val="22"/>
          <w:szCs w:val="22"/>
        </w:rPr>
        <w:t xml:space="preserve"> limited in scope. This framework will ensure that prisons are operating in a state that</w:t>
      </w:r>
      <w:r w:rsidRPr="003507BD">
        <w:rPr>
          <w:rFonts w:cstheme="minorHAnsi"/>
          <w:sz w:val="22"/>
          <w:szCs w:val="22"/>
        </w:rPr>
        <w:t xml:space="preserve"> provides a foundation for</w:t>
      </w:r>
      <w:r w:rsidR="003815BA" w:rsidRPr="003507BD">
        <w:rPr>
          <w:rFonts w:cstheme="minorHAnsi"/>
          <w:sz w:val="22"/>
          <w:szCs w:val="22"/>
        </w:rPr>
        <w:t xml:space="preserve"> enab</w:t>
      </w:r>
      <w:r w:rsidRPr="003507BD">
        <w:rPr>
          <w:rFonts w:cstheme="minorHAnsi"/>
          <w:sz w:val="22"/>
          <w:szCs w:val="22"/>
        </w:rPr>
        <w:t>ling</w:t>
      </w:r>
      <w:r w:rsidR="003815BA" w:rsidRPr="003507BD">
        <w:rPr>
          <w:rFonts w:cstheme="minorHAnsi"/>
          <w:sz w:val="22"/>
          <w:szCs w:val="22"/>
        </w:rPr>
        <w:t xml:space="preserve"> further regime reform.</w:t>
      </w:r>
    </w:p>
    <w:p w14:paraId="2F2DC03F" w14:textId="77777777" w:rsidR="003815BA" w:rsidRPr="003507BD" w:rsidRDefault="003815BA" w:rsidP="00C41D96">
      <w:pPr>
        <w:jc w:val="both"/>
        <w:rPr>
          <w:rFonts w:cstheme="minorHAnsi"/>
          <w:sz w:val="22"/>
          <w:szCs w:val="22"/>
        </w:rPr>
      </w:pPr>
    </w:p>
    <w:p w14:paraId="1FBB7811" w14:textId="6A4EBBE4" w:rsidR="003815BA" w:rsidRPr="003507BD" w:rsidRDefault="004A7676" w:rsidP="00C41D96">
      <w:pPr>
        <w:jc w:val="both"/>
        <w:rPr>
          <w:rFonts w:cstheme="minorHAnsi"/>
          <w:sz w:val="22"/>
          <w:szCs w:val="22"/>
        </w:rPr>
      </w:pPr>
      <w:r w:rsidRPr="003507BD">
        <w:rPr>
          <w:rFonts w:cstheme="minorHAnsi"/>
          <w:sz w:val="22"/>
          <w:szCs w:val="22"/>
        </w:rPr>
        <w:t xml:space="preserve">Whilst our aim feels limiting until we are clear what comes next </w:t>
      </w:r>
      <w:r w:rsidR="003815BA" w:rsidRPr="003507BD">
        <w:rPr>
          <w:rFonts w:cstheme="minorHAnsi"/>
          <w:sz w:val="22"/>
          <w:szCs w:val="22"/>
        </w:rPr>
        <w:t xml:space="preserve">The </w:t>
      </w:r>
      <w:r w:rsidR="007E47C9" w:rsidRPr="003507BD">
        <w:rPr>
          <w:rFonts w:cstheme="minorHAnsi"/>
          <w:sz w:val="22"/>
          <w:szCs w:val="22"/>
        </w:rPr>
        <w:t xml:space="preserve">Prison </w:t>
      </w:r>
      <w:r w:rsidR="003815BA" w:rsidRPr="003507BD">
        <w:rPr>
          <w:rFonts w:cstheme="minorHAnsi"/>
          <w:sz w:val="22"/>
          <w:szCs w:val="22"/>
        </w:rPr>
        <w:t xml:space="preserve">Reform </w:t>
      </w:r>
      <w:r w:rsidR="007E47C9" w:rsidRPr="003507BD">
        <w:rPr>
          <w:rFonts w:cstheme="minorHAnsi"/>
          <w:sz w:val="22"/>
          <w:szCs w:val="22"/>
        </w:rPr>
        <w:t xml:space="preserve">Portfolio </w:t>
      </w:r>
      <w:r w:rsidR="008B2B0F" w:rsidRPr="003507BD">
        <w:rPr>
          <w:rFonts w:cstheme="minorHAnsi"/>
          <w:sz w:val="22"/>
          <w:szCs w:val="22"/>
        </w:rPr>
        <w:t>will</w:t>
      </w:r>
      <w:r w:rsidR="003815BA" w:rsidRPr="003507BD">
        <w:rPr>
          <w:rFonts w:cstheme="minorHAnsi"/>
          <w:sz w:val="22"/>
          <w:szCs w:val="22"/>
        </w:rPr>
        <w:t xml:space="preserve"> deliver more systemic change on an estate wide basis. Work is at an early stage </w:t>
      </w:r>
      <w:r w:rsidR="007E47C9" w:rsidRPr="003507BD">
        <w:rPr>
          <w:rFonts w:cstheme="minorHAnsi"/>
          <w:sz w:val="22"/>
          <w:szCs w:val="22"/>
        </w:rPr>
        <w:t>and focused on engaging and listening to the front line, diagnosing what is needed to bring about successful reforms. W</w:t>
      </w:r>
      <w:r w:rsidR="008B2B0F" w:rsidRPr="003507BD">
        <w:rPr>
          <w:rFonts w:cstheme="minorHAnsi"/>
          <w:sz w:val="22"/>
          <w:szCs w:val="22"/>
        </w:rPr>
        <w:t xml:space="preserve">ork has commenced on some key ‘enablers’ to future </w:t>
      </w:r>
      <w:r w:rsidR="007E47C9" w:rsidRPr="003507BD">
        <w:rPr>
          <w:rFonts w:cstheme="minorHAnsi"/>
          <w:sz w:val="22"/>
          <w:szCs w:val="22"/>
        </w:rPr>
        <w:t xml:space="preserve">regime </w:t>
      </w:r>
      <w:r w:rsidR="008B2B0F" w:rsidRPr="003507BD">
        <w:rPr>
          <w:rFonts w:cstheme="minorHAnsi"/>
          <w:sz w:val="22"/>
          <w:szCs w:val="22"/>
        </w:rPr>
        <w:t xml:space="preserve">reform. We </w:t>
      </w:r>
      <w:r w:rsidR="007E47C9" w:rsidRPr="003507BD">
        <w:rPr>
          <w:rFonts w:cstheme="minorHAnsi"/>
          <w:sz w:val="22"/>
          <w:szCs w:val="22"/>
        </w:rPr>
        <w:t>will</w:t>
      </w:r>
      <w:r w:rsidR="008B2B0F" w:rsidRPr="003507BD">
        <w:rPr>
          <w:rFonts w:cstheme="minorHAnsi"/>
          <w:sz w:val="22"/>
          <w:szCs w:val="22"/>
        </w:rPr>
        <w:t xml:space="preserve"> develop</w:t>
      </w:r>
      <w:r w:rsidR="003815BA" w:rsidRPr="003507BD">
        <w:rPr>
          <w:rFonts w:cstheme="minorHAnsi"/>
          <w:sz w:val="22"/>
          <w:szCs w:val="22"/>
        </w:rPr>
        <w:t xml:space="preserve"> a new purposeful activity measure focused on </w:t>
      </w:r>
      <w:r w:rsidR="007E47C9" w:rsidRPr="003507BD">
        <w:rPr>
          <w:rFonts w:cstheme="minorHAnsi"/>
          <w:sz w:val="22"/>
          <w:szCs w:val="22"/>
        </w:rPr>
        <w:t>ensuri</w:t>
      </w:r>
      <w:r w:rsidR="004A533E" w:rsidRPr="003507BD">
        <w:rPr>
          <w:rFonts w:cstheme="minorHAnsi"/>
          <w:sz w:val="22"/>
          <w:szCs w:val="22"/>
        </w:rPr>
        <w:t xml:space="preserve">ng prisoners experience “time well spent”, delivering </w:t>
      </w:r>
      <w:r w:rsidR="003815BA" w:rsidRPr="003507BD">
        <w:rPr>
          <w:rFonts w:cstheme="minorHAnsi"/>
          <w:sz w:val="22"/>
          <w:szCs w:val="22"/>
        </w:rPr>
        <w:t xml:space="preserve">quality rather than </w:t>
      </w:r>
      <w:r w:rsidR="004A533E" w:rsidRPr="003507BD">
        <w:rPr>
          <w:rFonts w:cstheme="minorHAnsi"/>
          <w:sz w:val="22"/>
          <w:szCs w:val="22"/>
        </w:rPr>
        <w:t xml:space="preserve">just </w:t>
      </w:r>
      <w:r w:rsidR="003815BA" w:rsidRPr="003507BD">
        <w:rPr>
          <w:rFonts w:cstheme="minorHAnsi"/>
          <w:sz w:val="22"/>
          <w:szCs w:val="22"/>
        </w:rPr>
        <w:t xml:space="preserve">quantity of activity. Alongside this </w:t>
      </w:r>
      <w:r w:rsidR="008B2B0F" w:rsidRPr="003507BD">
        <w:rPr>
          <w:rFonts w:cstheme="minorHAnsi"/>
          <w:sz w:val="22"/>
          <w:szCs w:val="22"/>
        </w:rPr>
        <w:t>we will</w:t>
      </w:r>
      <w:r w:rsidR="003815BA" w:rsidRPr="003507BD">
        <w:rPr>
          <w:rFonts w:cstheme="minorHAnsi"/>
          <w:sz w:val="22"/>
          <w:szCs w:val="22"/>
        </w:rPr>
        <w:t xml:space="preserve"> develop a wider definition of </w:t>
      </w:r>
      <w:r w:rsidR="008B2B0F" w:rsidRPr="003507BD">
        <w:rPr>
          <w:rFonts w:cstheme="minorHAnsi"/>
          <w:sz w:val="22"/>
          <w:szCs w:val="22"/>
        </w:rPr>
        <w:t xml:space="preserve">purposeful </w:t>
      </w:r>
      <w:r w:rsidR="003815BA" w:rsidRPr="003507BD">
        <w:rPr>
          <w:rFonts w:cstheme="minorHAnsi"/>
          <w:sz w:val="22"/>
          <w:szCs w:val="22"/>
        </w:rPr>
        <w:t xml:space="preserve">activity on the basis that purpose is defined by the impact on an individual, rather than the nature of the activity and as such a wider range of formal and informal, individual and group activities can be </w:t>
      </w:r>
      <w:r w:rsidR="008B2B0F" w:rsidRPr="003507BD">
        <w:rPr>
          <w:rFonts w:cstheme="minorHAnsi"/>
          <w:sz w:val="22"/>
          <w:szCs w:val="22"/>
        </w:rPr>
        <w:t xml:space="preserve">considered </w:t>
      </w:r>
      <w:r w:rsidR="003815BA" w:rsidRPr="003507BD">
        <w:rPr>
          <w:rFonts w:cstheme="minorHAnsi"/>
          <w:sz w:val="22"/>
          <w:szCs w:val="22"/>
        </w:rPr>
        <w:t>purposeful.</w:t>
      </w:r>
      <w:r w:rsidR="004A533E" w:rsidRPr="003507BD">
        <w:rPr>
          <w:rFonts w:cstheme="minorHAnsi"/>
          <w:sz w:val="22"/>
          <w:szCs w:val="22"/>
        </w:rPr>
        <w:t xml:space="preserve">  In fact productive time spent in our out of formal activities, in cell, on wing or off wing, should be our goal.  </w:t>
      </w:r>
      <w:r w:rsidR="003815BA" w:rsidRPr="003507BD">
        <w:rPr>
          <w:rFonts w:cstheme="minorHAnsi"/>
          <w:sz w:val="22"/>
          <w:szCs w:val="22"/>
        </w:rPr>
        <w:t xml:space="preserve"> We hope to tailor </w:t>
      </w:r>
      <w:r w:rsidR="004A533E" w:rsidRPr="003507BD">
        <w:rPr>
          <w:rFonts w:cstheme="minorHAnsi"/>
          <w:sz w:val="22"/>
          <w:szCs w:val="22"/>
        </w:rPr>
        <w:t xml:space="preserve">the </w:t>
      </w:r>
      <w:r w:rsidR="003815BA" w:rsidRPr="003507BD">
        <w:rPr>
          <w:rFonts w:cstheme="minorHAnsi"/>
          <w:sz w:val="22"/>
          <w:szCs w:val="22"/>
        </w:rPr>
        <w:t>del</w:t>
      </w:r>
      <w:r w:rsidR="008B2B0F" w:rsidRPr="003507BD">
        <w:rPr>
          <w:rFonts w:cstheme="minorHAnsi"/>
          <w:sz w:val="22"/>
          <w:szCs w:val="22"/>
        </w:rPr>
        <w:t>ivery of activity to individual</w:t>
      </w:r>
      <w:r w:rsidR="003815BA" w:rsidRPr="003507BD">
        <w:rPr>
          <w:rFonts w:cstheme="minorHAnsi"/>
          <w:sz w:val="22"/>
          <w:szCs w:val="22"/>
        </w:rPr>
        <w:t xml:space="preserve"> needs </w:t>
      </w:r>
      <w:r w:rsidR="004A533E" w:rsidRPr="003507BD">
        <w:rPr>
          <w:rFonts w:cstheme="minorHAnsi"/>
          <w:sz w:val="22"/>
          <w:szCs w:val="22"/>
        </w:rPr>
        <w:t>being more person centred in our approach both giving</w:t>
      </w:r>
      <w:r w:rsidR="008B2B0F" w:rsidRPr="003507BD">
        <w:rPr>
          <w:rFonts w:cstheme="minorHAnsi"/>
          <w:sz w:val="22"/>
          <w:szCs w:val="22"/>
        </w:rPr>
        <w:t xml:space="preserve"> staff </w:t>
      </w:r>
      <w:r w:rsidR="004A533E" w:rsidRPr="003507BD">
        <w:rPr>
          <w:rFonts w:cstheme="minorHAnsi"/>
          <w:sz w:val="22"/>
          <w:szCs w:val="22"/>
        </w:rPr>
        <w:t xml:space="preserve">and prisoners more </w:t>
      </w:r>
      <w:r w:rsidR="003815BA" w:rsidRPr="003507BD">
        <w:rPr>
          <w:rFonts w:cstheme="minorHAnsi"/>
          <w:sz w:val="22"/>
          <w:szCs w:val="22"/>
        </w:rPr>
        <w:t xml:space="preserve">opportunities to </w:t>
      </w:r>
      <w:r w:rsidR="004A533E" w:rsidRPr="003507BD">
        <w:rPr>
          <w:rFonts w:cstheme="minorHAnsi"/>
          <w:sz w:val="22"/>
          <w:szCs w:val="22"/>
        </w:rPr>
        <w:t xml:space="preserve">active participants </w:t>
      </w:r>
      <w:r w:rsidR="003815BA" w:rsidRPr="003507BD">
        <w:rPr>
          <w:rFonts w:cstheme="minorHAnsi"/>
          <w:sz w:val="22"/>
          <w:szCs w:val="22"/>
        </w:rPr>
        <w:t xml:space="preserve">in </w:t>
      </w:r>
      <w:r w:rsidR="004A533E" w:rsidRPr="003507BD">
        <w:rPr>
          <w:rFonts w:cstheme="minorHAnsi"/>
          <w:sz w:val="22"/>
          <w:szCs w:val="22"/>
        </w:rPr>
        <w:t xml:space="preserve">the </w:t>
      </w:r>
      <w:r w:rsidR="003815BA" w:rsidRPr="003507BD">
        <w:rPr>
          <w:rFonts w:cstheme="minorHAnsi"/>
          <w:sz w:val="22"/>
          <w:szCs w:val="22"/>
        </w:rPr>
        <w:t xml:space="preserve">regime </w:t>
      </w:r>
      <w:r w:rsidR="004A533E" w:rsidRPr="003507BD">
        <w:rPr>
          <w:rFonts w:cstheme="minorHAnsi"/>
          <w:sz w:val="22"/>
          <w:szCs w:val="22"/>
        </w:rPr>
        <w:t>creating the opportunity for progression.</w:t>
      </w:r>
    </w:p>
    <w:p w14:paraId="11A6FBBC" w14:textId="77777777" w:rsidR="003815BA" w:rsidRPr="003507BD" w:rsidRDefault="003815BA" w:rsidP="00C41D96">
      <w:pPr>
        <w:jc w:val="both"/>
        <w:rPr>
          <w:rFonts w:cstheme="minorHAnsi"/>
          <w:sz w:val="22"/>
          <w:szCs w:val="22"/>
        </w:rPr>
      </w:pPr>
    </w:p>
    <w:p w14:paraId="7712694C" w14:textId="1C2584A2" w:rsidR="00592461" w:rsidRPr="003507BD" w:rsidRDefault="003815BA" w:rsidP="00C41D96">
      <w:pPr>
        <w:jc w:val="both"/>
        <w:rPr>
          <w:rFonts w:cstheme="minorHAnsi"/>
          <w:sz w:val="22"/>
          <w:szCs w:val="22"/>
        </w:rPr>
      </w:pPr>
      <w:r w:rsidRPr="003507BD">
        <w:rPr>
          <w:rFonts w:cstheme="minorHAnsi"/>
          <w:sz w:val="22"/>
          <w:szCs w:val="22"/>
        </w:rPr>
        <w:t>W</w:t>
      </w:r>
      <w:r w:rsidR="00D63C89" w:rsidRPr="003507BD">
        <w:rPr>
          <w:rFonts w:cstheme="minorHAnsi"/>
          <w:sz w:val="22"/>
          <w:szCs w:val="22"/>
        </w:rPr>
        <w:t xml:space="preserve">e have spoken to </w:t>
      </w:r>
      <w:r w:rsidR="00592461" w:rsidRPr="003507BD">
        <w:rPr>
          <w:rFonts w:cstheme="minorHAnsi"/>
          <w:sz w:val="22"/>
          <w:szCs w:val="22"/>
        </w:rPr>
        <w:t>many of</w:t>
      </w:r>
      <w:r w:rsidR="00D63C89" w:rsidRPr="003507BD">
        <w:rPr>
          <w:rFonts w:cstheme="minorHAnsi"/>
          <w:sz w:val="22"/>
          <w:szCs w:val="22"/>
        </w:rPr>
        <w:t xml:space="preserve"> you</w:t>
      </w:r>
      <w:r w:rsidRPr="003507BD">
        <w:rPr>
          <w:rFonts w:cstheme="minorHAnsi"/>
          <w:sz w:val="22"/>
          <w:szCs w:val="22"/>
        </w:rPr>
        <w:t xml:space="preserve"> about the framework and the reform programme d</w:t>
      </w:r>
      <w:r w:rsidR="00371178" w:rsidRPr="003507BD">
        <w:rPr>
          <w:rFonts w:cstheme="minorHAnsi"/>
          <w:sz w:val="22"/>
          <w:szCs w:val="22"/>
        </w:rPr>
        <w:t>uring regional events</w:t>
      </w:r>
      <w:r w:rsidR="00592461" w:rsidRPr="003507BD">
        <w:rPr>
          <w:rFonts w:cstheme="minorHAnsi"/>
          <w:sz w:val="22"/>
          <w:szCs w:val="22"/>
        </w:rPr>
        <w:t xml:space="preserve"> and via the Governors Reference Group meetings</w:t>
      </w:r>
      <w:r w:rsidRPr="003507BD">
        <w:rPr>
          <w:rFonts w:cstheme="minorHAnsi"/>
          <w:sz w:val="22"/>
          <w:szCs w:val="22"/>
        </w:rPr>
        <w:t>. We have also</w:t>
      </w:r>
      <w:r w:rsidR="00592461" w:rsidRPr="003507BD">
        <w:rPr>
          <w:rFonts w:cstheme="minorHAnsi"/>
          <w:sz w:val="22"/>
          <w:szCs w:val="22"/>
        </w:rPr>
        <w:t xml:space="preserve"> attended many of your SMT events to engage in your local planning. We have held initial meetings </w:t>
      </w:r>
      <w:r w:rsidRPr="003507BD">
        <w:rPr>
          <w:rFonts w:cstheme="minorHAnsi"/>
          <w:sz w:val="22"/>
          <w:szCs w:val="22"/>
        </w:rPr>
        <w:t xml:space="preserve">with recognised Trade Unions, </w:t>
      </w:r>
      <w:r w:rsidR="00371178" w:rsidRPr="003507BD">
        <w:rPr>
          <w:rFonts w:cstheme="minorHAnsi"/>
          <w:sz w:val="22"/>
          <w:szCs w:val="22"/>
        </w:rPr>
        <w:t xml:space="preserve">HMIP and our </w:t>
      </w:r>
      <w:r w:rsidR="004A7676" w:rsidRPr="003507BD">
        <w:rPr>
          <w:rFonts w:cstheme="minorHAnsi"/>
          <w:sz w:val="22"/>
          <w:szCs w:val="22"/>
        </w:rPr>
        <w:t>senior leaders</w:t>
      </w:r>
      <w:r w:rsidRPr="003507BD">
        <w:rPr>
          <w:rFonts w:cstheme="minorHAnsi"/>
          <w:sz w:val="22"/>
          <w:szCs w:val="22"/>
        </w:rPr>
        <w:t>. We have met with third sector provide</w:t>
      </w:r>
      <w:r w:rsidR="004A533E" w:rsidRPr="003507BD">
        <w:rPr>
          <w:rFonts w:cstheme="minorHAnsi"/>
          <w:sz w:val="22"/>
          <w:szCs w:val="22"/>
        </w:rPr>
        <w:t>r</w:t>
      </w:r>
      <w:r w:rsidRPr="003507BD">
        <w:rPr>
          <w:rFonts w:cstheme="minorHAnsi"/>
          <w:sz w:val="22"/>
          <w:szCs w:val="22"/>
        </w:rPr>
        <w:t xml:space="preserve">s and representatives from each regime policy area. </w:t>
      </w:r>
      <w:r w:rsidR="00592461" w:rsidRPr="003507BD">
        <w:rPr>
          <w:rFonts w:cstheme="minorHAnsi"/>
          <w:sz w:val="22"/>
          <w:szCs w:val="22"/>
        </w:rPr>
        <w:t>Work has</w:t>
      </w:r>
      <w:r w:rsidRPr="003507BD">
        <w:rPr>
          <w:rFonts w:cstheme="minorHAnsi"/>
          <w:sz w:val="22"/>
          <w:szCs w:val="22"/>
        </w:rPr>
        <w:t xml:space="preserve"> commenced on</w:t>
      </w:r>
      <w:r w:rsidR="00592461" w:rsidRPr="003507BD">
        <w:rPr>
          <w:rFonts w:cstheme="minorHAnsi"/>
          <w:sz w:val="22"/>
          <w:szCs w:val="22"/>
        </w:rPr>
        <w:t xml:space="preserve"> the</w:t>
      </w:r>
      <w:r w:rsidRPr="003507BD">
        <w:rPr>
          <w:rFonts w:cstheme="minorHAnsi"/>
          <w:sz w:val="22"/>
          <w:szCs w:val="22"/>
        </w:rPr>
        <w:t xml:space="preserve"> development of </w:t>
      </w:r>
      <w:r w:rsidR="00592461" w:rsidRPr="003507BD">
        <w:rPr>
          <w:rFonts w:cstheme="minorHAnsi"/>
          <w:sz w:val="22"/>
          <w:szCs w:val="22"/>
        </w:rPr>
        <w:t>a new</w:t>
      </w:r>
      <w:r w:rsidRPr="003507BD">
        <w:rPr>
          <w:rFonts w:cstheme="minorHAnsi"/>
          <w:sz w:val="22"/>
          <w:szCs w:val="22"/>
        </w:rPr>
        <w:t xml:space="preserve"> performance measure and new definition of purposeful activity. These will not be completed within the time available for the stage 1 framework to be developed, they will therefore be completed during the longer term reform work that follows. </w:t>
      </w:r>
      <w:r w:rsidR="00592461" w:rsidRPr="003507BD">
        <w:rPr>
          <w:rFonts w:cstheme="minorHAnsi"/>
          <w:sz w:val="22"/>
          <w:szCs w:val="22"/>
        </w:rPr>
        <w:t xml:space="preserve">The work has </w:t>
      </w:r>
      <w:r w:rsidRPr="003507BD">
        <w:rPr>
          <w:rFonts w:cstheme="minorHAnsi"/>
          <w:sz w:val="22"/>
          <w:szCs w:val="22"/>
        </w:rPr>
        <w:t xml:space="preserve">been endorsed by Prison Recovery Board, </w:t>
      </w:r>
      <w:r w:rsidR="004A533E" w:rsidRPr="003507BD">
        <w:rPr>
          <w:rFonts w:cstheme="minorHAnsi"/>
          <w:sz w:val="22"/>
          <w:szCs w:val="22"/>
        </w:rPr>
        <w:t xml:space="preserve">Prison </w:t>
      </w:r>
      <w:r w:rsidRPr="003507BD">
        <w:rPr>
          <w:rFonts w:cstheme="minorHAnsi"/>
          <w:sz w:val="22"/>
          <w:szCs w:val="22"/>
        </w:rPr>
        <w:t xml:space="preserve">Reform Board and </w:t>
      </w:r>
      <w:r w:rsidR="00371178" w:rsidRPr="003507BD">
        <w:rPr>
          <w:rFonts w:cstheme="minorHAnsi"/>
          <w:sz w:val="22"/>
          <w:szCs w:val="22"/>
        </w:rPr>
        <w:t>Prisons Operational Management Committee (POMC)</w:t>
      </w:r>
      <w:r w:rsidRPr="003507BD">
        <w:rPr>
          <w:rFonts w:cstheme="minorHAnsi"/>
          <w:sz w:val="22"/>
          <w:szCs w:val="22"/>
        </w:rPr>
        <w:t xml:space="preserve">. </w:t>
      </w:r>
    </w:p>
    <w:p w14:paraId="185E71F6" w14:textId="77777777" w:rsidR="00592461" w:rsidRPr="003507BD" w:rsidRDefault="00592461" w:rsidP="00C41D96">
      <w:pPr>
        <w:jc w:val="both"/>
        <w:rPr>
          <w:rFonts w:cstheme="minorHAnsi"/>
          <w:sz w:val="22"/>
          <w:szCs w:val="22"/>
        </w:rPr>
      </w:pPr>
    </w:p>
    <w:p w14:paraId="268FC4E4" w14:textId="054B8B29" w:rsidR="006E5BF7" w:rsidRPr="00E262E1" w:rsidRDefault="003815BA" w:rsidP="00E262E1">
      <w:pPr>
        <w:jc w:val="both"/>
        <w:rPr>
          <w:rFonts w:cstheme="minorHAnsi"/>
          <w:b/>
          <w:sz w:val="22"/>
          <w:szCs w:val="22"/>
        </w:rPr>
      </w:pPr>
      <w:r w:rsidRPr="003507BD">
        <w:rPr>
          <w:rFonts w:cstheme="minorHAnsi"/>
          <w:b/>
          <w:sz w:val="22"/>
          <w:szCs w:val="22"/>
        </w:rPr>
        <w:t>This briefing provides an overview of work to date for your information.</w:t>
      </w:r>
      <w:r w:rsidR="006E5BF7">
        <w:rPr>
          <w:rFonts w:cstheme="minorHAnsi"/>
          <w:b/>
          <w:sz w:val="22"/>
          <w:szCs w:val="22"/>
        </w:rPr>
        <w:t xml:space="preserve"> It also </w:t>
      </w:r>
      <w:r w:rsidR="00DA2797">
        <w:rPr>
          <w:rFonts w:cstheme="minorHAnsi"/>
          <w:b/>
          <w:sz w:val="22"/>
          <w:szCs w:val="22"/>
        </w:rPr>
        <w:t xml:space="preserve">includes a request for </w:t>
      </w:r>
      <w:r w:rsidR="006E5BF7">
        <w:rPr>
          <w:rFonts w:cstheme="minorHAnsi"/>
          <w:b/>
          <w:sz w:val="22"/>
          <w:szCs w:val="22"/>
        </w:rPr>
        <w:t xml:space="preserve">governors/directors </w:t>
      </w:r>
      <w:r w:rsidR="00DA2797">
        <w:rPr>
          <w:rFonts w:cstheme="minorHAnsi"/>
          <w:b/>
          <w:sz w:val="22"/>
          <w:szCs w:val="22"/>
        </w:rPr>
        <w:t>to consider sharing their local engagement with prisoners and staff on Future Regimes as well as any Stage 1 planning. This is to inform this work as early as possible.</w:t>
      </w:r>
      <w:bookmarkStart w:id="0" w:name="_GoBack"/>
      <w:bookmarkEnd w:id="0"/>
    </w:p>
    <w:p w14:paraId="7A46ACD3" w14:textId="77777777" w:rsidR="00592461" w:rsidRPr="003507BD" w:rsidRDefault="00592461" w:rsidP="007A7FFC">
      <w:pPr>
        <w:rPr>
          <w:rFonts w:cstheme="minorHAnsi"/>
          <w:sz w:val="22"/>
          <w:szCs w:val="22"/>
        </w:rPr>
      </w:pPr>
    </w:p>
    <w:p w14:paraId="45A057AA" w14:textId="77777777" w:rsidR="001B25D7" w:rsidRPr="003507BD" w:rsidRDefault="001B25D7" w:rsidP="001B25D7">
      <w:pPr>
        <w:rPr>
          <w:rFonts w:cstheme="minorHAnsi"/>
          <w:b/>
          <w:sz w:val="22"/>
          <w:szCs w:val="22"/>
        </w:rPr>
      </w:pPr>
      <w:r w:rsidRPr="003507BD">
        <w:rPr>
          <w:rFonts w:cstheme="minorHAnsi"/>
          <w:b/>
          <w:sz w:val="22"/>
          <w:szCs w:val="22"/>
        </w:rPr>
        <w:t>Learnings so far</w:t>
      </w:r>
    </w:p>
    <w:p w14:paraId="5B437304" w14:textId="77777777" w:rsidR="001B25D7" w:rsidRPr="003507BD" w:rsidRDefault="001B25D7" w:rsidP="007A7FFC">
      <w:pPr>
        <w:rPr>
          <w:rFonts w:cstheme="minorHAnsi"/>
          <w:sz w:val="22"/>
          <w:szCs w:val="22"/>
        </w:rPr>
      </w:pPr>
    </w:p>
    <w:p w14:paraId="53758F73" w14:textId="29DF4076" w:rsidR="00D63C89" w:rsidRPr="003507BD" w:rsidRDefault="00F71A58" w:rsidP="00C41D96">
      <w:pPr>
        <w:jc w:val="both"/>
        <w:rPr>
          <w:rFonts w:cstheme="minorHAnsi"/>
          <w:sz w:val="22"/>
          <w:szCs w:val="22"/>
        </w:rPr>
      </w:pPr>
      <w:r w:rsidRPr="003507BD">
        <w:rPr>
          <w:rFonts w:cstheme="minorHAnsi"/>
          <w:sz w:val="22"/>
          <w:szCs w:val="22"/>
        </w:rPr>
        <w:t xml:space="preserve">Our engagement with frontline colleagues has </w:t>
      </w:r>
      <w:r w:rsidR="008B2B0F" w:rsidRPr="003507BD">
        <w:rPr>
          <w:rFonts w:cstheme="minorHAnsi"/>
          <w:sz w:val="22"/>
          <w:szCs w:val="22"/>
        </w:rPr>
        <w:t>covered the project plan and products for stage 1 but has also introduced and challenged our aspirations for the longer term reform of prison regime</w:t>
      </w:r>
      <w:r w:rsidR="004A533E" w:rsidRPr="003507BD">
        <w:rPr>
          <w:rFonts w:cstheme="minorHAnsi"/>
          <w:sz w:val="22"/>
          <w:szCs w:val="22"/>
        </w:rPr>
        <w:t>s</w:t>
      </w:r>
      <w:r w:rsidR="008B2B0F" w:rsidRPr="003507BD">
        <w:rPr>
          <w:rFonts w:cstheme="minorHAnsi"/>
          <w:sz w:val="22"/>
          <w:szCs w:val="22"/>
        </w:rPr>
        <w:t>. The themes of the feedback are summarised below</w:t>
      </w:r>
      <w:r w:rsidR="00FE67D4">
        <w:rPr>
          <w:rFonts w:cstheme="minorHAnsi"/>
          <w:sz w:val="22"/>
          <w:szCs w:val="22"/>
        </w:rPr>
        <w:t xml:space="preserve"> as well as separately in the attachment at the end of the document</w:t>
      </w:r>
      <w:r w:rsidR="008B2B0F" w:rsidRPr="003507BD">
        <w:rPr>
          <w:rFonts w:cstheme="minorHAnsi"/>
          <w:sz w:val="22"/>
          <w:szCs w:val="22"/>
        </w:rPr>
        <w:t xml:space="preserve">: </w:t>
      </w:r>
    </w:p>
    <w:p w14:paraId="29D25AE6" w14:textId="77777777" w:rsidR="008F6429" w:rsidRPr="003507BD" w:rsidRDefault="008F6429" w:rsidP="007A7FFC">
      <w:pPr>
        <w:rPr>
          <w:rFonts w:cstheme="minorHAnsi"/>
          <w:sz w:val="22"/>
          <w:szCs w:val="22"/>
        </w:rPr>
      </w:pPr>
    </w:p>
    <w:p w14:paraId="45066A94" w14:textId="305D9806" w:rsidR="00592461" w:rsidRPr="003507BD" w:rsidRDefault="00592461" w:rsidP="007A7FFC">
      <w:pPr>
        <w:rPr>
          <w:rFonts w:cstheme="minorHAnsi"/>
          <w:b/>
          <w:sz w:val="22"/>
          <w:szCs w:val="22"/>
        </w:rPr>
      </w:pPr>
      <w:r w:rsidRPr="003507BD">
        <w:rPr>
          <w:rFonts w:cstheme="minorHAnsi"/>
          <w:b/>
          <w:sz w:val="22"/>
          <w:szCs w:val="22"/>
        </w:rPr>
        <w:t>On the stage 1 model:</w:t>
      </w:r>
    </w:p>
    <w:p w14:paraId="22339811" w14:textId="77777777" w:rsidR="00592461" w:rsidRPr="003507BD" w:rsidRDefault="00592461" w:rsidP="007A7FFC">
      <w:pPr>
        <w:rPr>
          <w:rFonts w:cstheme="minorHAnsi"/>
          <w:sz w:val="22"/>
          <w:szCs w:val="22"/>
        </w:rPr>
      </w:pPr>
    </w:p>
    <w:p w14:paraId="01A8D0E9" w14:textId="119DDB79" w:rsidR="008B2B0F" w:rsidRPr="003507BD" w:rsidRDefault="008B2B0F" w:rsidP="00C41D96">
      <w:pPr>
        <w:pStyle w:val="ListParagraph"/>
        <w:numPr>
          <w:ilvl w:val="0"/>
          <w:numId w:val="6"/>
        </w:numPr>
        <w:rPr>
          <w:rFonts w:cstheme="minorHAnsi"/>
        </w:rPr>
      </w:pPr>
      <w:r w:rsidRPr="003507BD">
        <w:rPr>
          <w:rFonts w:cstheme="minorHAnsi"/>
        </w:rPr>
        <w:t>At stage 1 we must tailor regime expectations to cohorts of prisoners and categories of prisons.</w:t>
      </w:r>
    </w:p>
    <w:p w14:paraId="1D5B8470" w14:textId="57929E71" w:rsidR="008B2B0F" w:rsidRPr="003507BD" w:rsidRDefault="008B2B0F" w:rsidP="00C41D96">
      <w:pPr>
        <w:pStyle w:val="ListParagraph"/>
        <w:numPr>
          <w:ilvl w:val="0"/>
          <w:numId w:val="6"/>
        </w:numPr>
        <w:rPr>
          <w:rFonts w:cstheme="minorHAnsi"/>
        </w:rPr>
      </w:pPr>
      <w:r w:rsidRPr="003507BD">
        <w:rPr>
          <w:rFonts w:cstheme="minorHAnsi"/>
        </w:rPr>
        <w:t>That the model could be an over-arching framework of expectations</w:t>
      </w:r>
      <w:r w:rsidR="00592461" w:rsidRPr="003507BD">
        <w:rPr>
          <w:rFonts w:cstheme="minorHAnsi"/>
        </w:rPr>
        <w:t xml:space="preserve"> that must achieve the right balance between central oversight and local ownership</w:t>
      </w:r>
      <w:r w:rsidRPr="003507BD">
        <w:rPr>
          <w:rFonts w:cstheme="minorHAnsi"/>
        </w:rPr>
        <w:t xml:space="preserve">. </w:t>
      </w:r>
    </w:p>
    <w:p w14:paraId="04611F48" w14:textId="69215395" w:rsidR="00592461" w:rsidRPr="003507BD" w:rsidRDefault="00592461" w:rsidP="003507BD">
      <w:pPr>
        <w:pStyle w:val="ListParagraph"/>
        <w:numPr>
          <w:ilvl w:val="0"/>
          <w:numId w:val="6"/>
        </w:numPr>
        <w:rPr>
          <w:rFonts w:cstheme="minorHAnsi"/>
        </w:rPr>
      </w:pPr>
      <w:r w:rsidRPr="003507BD">
        <w:rPr>
          <w:rFonts w:cstheme="minorHAnsi"/>
        </w:rPr>
        <w:t>That this should be designed collaboratively, with leaders on the frontlin</w:t>
      </w:r>
      <w:r w:rsidR="003507BD">
        <w:rPr>
          <w:rFonts w:cstheme="minorHAnsi"/>
        </w:rPr>
        <w:t>e</w:t>
      </w:r>
    </w:p>
    <w:p w14:paraId="1CF9ADC1" w14:textId="77777777" w:rsidR="00592461" w:rsidRPr="003507BD" w:rsidRDefault="00592461">
      <w:pPr>
        <w:rPr>
          <w:rFonts w:cstheme="minorHAnsi"/>
          <w:b/>
          <w:sz w:val="22"/>
          <w:szCs w:val="22"/>
        </w:rPr>
      </w:pPr>
    </w:p>
    <w:p w14:paraId="152AFA7F" w14:textId="15CB133C" w:rsidR="00592461" w:rsidRPr="003507BD" w:rsidRDefault="00592461">
      <w:pPr>
        <w:rPr>
          <w:rFonts w:cstheme="minorHAnsi"/>
          <w:b/>
          <w:sz w:val="22"/>
          <w:szCs w:val="22"/>
        </w:rPr>
      </w:pPr>
      <w:r w:rsidRPr="003507BD">
        <w:rPr>
          <w:rFonts w:cstheme="minorHAnsi"/>
          <w:b/>
          <w:sz w:val="22"/>
          <w:szCs w:val="22"/>
        </w:rPr>
        <w:t>On future regime aspirations:</w:t>
      </w:r>
    </w:p>
    <w:p w14:paraId="3D62E3D4" w14:textId="77777777" w:rsidR="00592461" w:rsidRPr="003507BD" w:rsidRDefault="00592461">
      <w:pPr>
        <w:rPr>
          <w:rFonts w:cstheme="minorHAnsi"/>
          <w:sz w:val="22"/>
          <w:szCs w:val="22"/>
        </w:rPr>
      </w:pPr>
    </w:p>
    <w:p w14:paraId="49BED7EB" w14:textId="1D8B707F" w:rsidR="00592461" w:rsidRPr="003507BD" w:rsidRDefault="00592461" w:rsidP="00C41D96">
      <w:pPr>
        <w:pStyle w:val="ListParagraph"/>
        <w:numPr>
          <w:ilvl w:val="0"/>
          <w:numId w:val="7"/>
        </w:numPr>
        <w:rPr>
          <w:rFonts w:cstheme="minorHAnsi"/>
        </w:rPr>
      </w:pPr>
      <w:r w:rsidRPr="003507BD">
        <w:rPr>
          <w:rFonts w:cstheme="minorHAnsi"/>
        </w:rPr>
        <w:t>That there is broad support for a new performance measure and definition of purposeful activity</w:t>
      </w:r>
    </w:p>
    <w:p w14:paraId="031A285F" w14:textId="632D4574" w:rsidR="00592461" w:rsidRPr="003507BD" w:rsidRDefault="00592461" w:rsidP="00C41D96">
      <w:pPr>
        <w:pStyle w:val="ListParagraph"/>
        <w:numPr>
          <w:ilvl w:val="0"/>
          <w:numId w:val="7"/>
        </w:numPr>
        <w:rPr>
          <w:rFonts w:cstheme="minorHAnsi"/>
        </w:rPr>
      </w:pPr>
      <w:r w:rsidRPr="003507BD">
        <w:rPr>
          <w:rFonts w:cstheme="minorHAnsi"/>
        </w:rPr>
        <w:t>That prisons need the ability to localise the purposeful activity offer</w:t>
      </w:r>
    </w:p>
    <w:p w14:paraId="09678385" w14:textId="5E4D77EC" w:rsidR="00592461" w:rsidRPr="003507BD" w:rsidRDefault="00592461" w:rsidP="00C41D96">
      <w:pPr>
        <w:pStyle w:val="ListParagraph"/>
        <w:numPr>
          <w:ilvl w:val="0"/>
          <w:numId w:val="7"/>
        </w:numPr>
        <w:rPr>
          <w:rFonts w:cstheme="minorHAnsi"/>
        </w:rPr>
      </w:pPr>
      <w:r w:rsidRPr="003507BD">
        <w:rPr>
          <w:rFonts w:cstheme="minorHAnsi"/>
        </w:rPr>
        <w:t xml:space="preserve">That there is an opportunity to do something meaningful, different and truly reformative </w:t>
      </w:r>
    </w:p>
    <w:p w14:paraId="5CFE9424" w14:textId="2D860923" w:rsidR="00592461" w:rsidRPr="003507BD" w:rsidRDefault="00592461" w:rsidP="00C41D96">
      <w:pPr>
        <w:pStyle w:val="ListParagraph"/>
        <w:numPr>
          <w:ilvl w:val="0"/>
          <w:numId w:val="7"/>
        </w:numPr>
        <w:rPr>
          <w:rFonts w:cstheme="minorHAnsi"/>
        </w:rPr>
      </w:pPr>
      <w:r w:rsidRPr="003507BD">
        <w:rPr>
          <w:rFonts w:cstheme="minorHAnsi"/>
        </w:rPr>
        <w:t>That we must be realistic and balance expectations on backlog recovery with reform aspiration.</w:t>
      </w:r>
    </w:p>
    <w:p w14:paraId="0A195850" w14:textId="095DAB50" w:rsidR="00592461" w:rsidRPr="003507BD" w:rsidRDefault="00592461" w:rsidP="00C41D96">
      <w:pPr>
        <w:pStyle w:val="ListParagraph"/>
        <w:numPr>
          <w:ilvl w:val="0"/>
          <w:numId w:val="7"/>
        </w:numPr>
        <w:rPr>
          <w:rFonts w:cstheme="minorHAnsi"/>
        </w:rPr>
      </w:pPr>
      <w:r w:rsidRPr="003507BD">
        <w:rPr>
          <w:rFonts w:cstheme="minorHAnsi"/>
        </w:rPr>
        <w:t xml:space="preserve">That there is significant local innovation and planning already underway and we must reflect this in central planning. </w:t>
      </w:r>
    </w:p>
    <w:p w14:paraId="6367C6D2" w14:textId="162BCCAB" w:rsidR="003D6408" w:rsidRPr="003507BD" w:rsidRDefault="003D6408" w:rsidP="00C41D96">
      <w:pPr>
        <w:pStyle w:val="ListParagraph"/>
        <w:numPr>
          <w:ilvl w:val="0"/>
          <w:numId w:val="7"/>
        </w:numPr>
        <w:rPr>
          <w:rFonts w:cstheme="minorHAnsi"/>
        </w:rPr>
      </w:pPr>
      <w:r w:rsidRPr="003507BD">
        <w:rPr>
          <w:rFonts w:cstheme="minorHAnsi"/>
        </w:rPr>
        <w:t xml:space="preserve">We have a lot of pre-existing models, innovations and ideas that we should revisit </w:t>
      </w:r>
    </w:p>
    <w:p w14:paraId="1FB24C74" w14:textId="7A0696E5" w:rsidR="003D6408" w:rsidRPr="003507BD" w:rsidRDefault="003D6408" w:rsidP="00C41D96">
      <w:pPr>
        <w:pStyle w:val="ListParagraph"/>
        <w:numPr>
          <w:ilvl w:val="0"/>
          <w:numId w:val="7"/>
        </w:numPr>
        <w:rPr>
          <w:rFonts w:cstheme="minorHAnsi"/>
        </w:rPr>
      </w:pPr>
      <w:r w:rsidRPr="003507BD">
        <w:rPr>
          <w:rFonts w:cstheme="minorHAnsi"/>
        </w:rPr>
        <w:t>We should collate these ideas into a solid evidence base before proceeding on long term reform.</w:t>
      </w:r>
    </w:p>
    <w:p w14:paraId="37E01FEE" w14:textId="77777777" w:rsidR="008B2B0F" w:rsidRPr="003507BD" w:rsidRDefault="008B2B0F" w:rsidP="007A7FFC">
      <w:pPr>
        <w:rPr>
          <w:rFonts w:cstheme="minorHAnsi"/>
          <w:sz w:val="22"/>
          <w:szCs w:val="22"/>
        </w:rPr>
      </w:pPr>
    </w:p>
    <w:p w14:paraId="68D16F6F" w14:textId="26DED6DC" w:rsidR="00371178" w:rsidRPr="003507BD" w:rsidRDefault="00371178" w:rsidP="00371178">
      <w:pPr>
        <w:rPr>
          <w:rFonts w:cstheme="minorHAnsi"/>
          <w:b/>
          <w:sz w:val="22"/>
          <w:szCs w:val="22"/>
        </w:rPr>
      </w:pPr>
      <w:r w:rsidRPr="003507BD">
        <w:rPr>
          <w:rFonts w:cstheme="minorHAnsi"/>
          <w:b/>
          <w:sz w:val="22"/>
          <w:szCs w:val="22"/>
        </w:rPr>
        <w:t xml:space="preserve">Next steps – </w:t>
      </w:r>
      <w:r w:rsidR="00592461" w:rsidRPr="003507BD">
        <w:rPr>
          <w:rFonts w:cstheme="minorHAnsi"/>
          <w:b/>
          <w:sz w:val="22"/>
          <w:szCs w:val="22"/>
        </w:rPr>
        <w:t xml:space="preserve">further engagement </w:t>
      </w:r>
    </w:p>
    <w:p w14:paraId="34717B40" w14:textId="77777777" w:rsidR="00371178" w:rsidRPr="003507BD" w:rsidRDefault="00371178" w:rsidP="00371178">
      <w:pPr>
        <w:pStyle w:val="NormalWeb"/>
        <w:spacing w:before="0" w:beforeAutospacing="0" w:after="0" w:afterAutospacing="0"/>
        <w:jc w:val="both"/>
        <w:rPr>
          <w:rFonts w:asciiTheme="minorHAnsi" w:eastAsia="Times New Roman" w:hAnsiTheme="minorHAnsi" w:cstheme="minorHAnsi"/>
          <w:color w:val="000000"/>
          <w:sz w:val="22"/>
          <w:szCs w:val="22"/>
        </w:rPr>
      </w:pPr>
    </w:p>
    <w:p w14:paraId="2CDD9493" w14:textId="77777777" w:rsidR="0038282E" w:rsidRPr="003507BD" w:rsidRDefault="00592461" w:rsidP="00371178">
      <w:pPr>
        <w:pStyle w:val="NormalWeb"/>
        <w:spacing w:before="0" w:beforeAutospacing="0" w:after="0" w:afterAutospacing="0"/>
        <w:jc w:val="both"/>
        <w:rPr>
          <w:rFonts w:asciiTheme="minorHAnsi" w:eastAsia="Times New Roman" w:hAnsiTheme="minorHAnsi" w:cstheme="minorHAnsi"/>
          <w:color w:val="000000"/>
          <w:sz w:val="22"/>
          <w:szCs w:val="22"/>
        </w:rPr>
      </w:pPr>
      <w:r w:rsidRPr="003507BD">
        <w:rPr>
          <w:rFonts w:asciiTheme="minorHAnsi" w:eastAsia="Times New Roman" w:hAnsiTheme="minorHAnsi" w:cstheme="minorHAnsi"/>
          <w:color w:val="000000"/>
          <w:sz w:val="22"/>
          <w:szCs w:val="22"/>
        </w:rPr>
        <w:t xml:space="preserve">We are very keen to engage </w:t>
      </w:r>
      <w:r w:rsidR="003D6408" w:rsidRPr="003507BD">
        <w:rPr>
          <w:rFonts w:asciiTheme="minorHAnsi" w:eastAsia="Times New Roman" w:hAnsiTheme="minorHAnsi" w:cstheme="minorHAnsi"/>
          <w:color w:val="000000"/>
          <w:sz w:val="22"/>
          <w:szCs w:val="22"/>
        </w:rPr>
        <w:t xml:space="preserve">as widely as possible </w:t>
      </w:r>
      <w:r w:rsidR="00726896" w:rsidRPr="003507BD">
        <w:rPr>
          <w:rFonts w:asciiTheme="minorHAnsi" w:eastAsia="Times New Roman" w:hAnsiTheme="minorHAnsi" w:cstheme="minorHAnsi"/>
          <w:color w:val="000000"/>
          <w:sz w:val="22"/>
          <w:szCs w:val="22"/>
        </w:rPr>
        <w:t xml:space="preserve">to help create the </w:t>
      </w:r>
      <w:r w:rsidR="003D6408" w:rsidRPr="003507BD">
        <w:rPr>
          <w:rFonts w:asciiTheme="minorHAnsi" w:eastAsia="Times New Roman" w:hAnsiTheme="minorHAnsi" w:cstheme="minorHAnsi"/>
          <w:color w:val="000000"/>
          <w:sz w:val="22"/>
          <w:szCs w:val="22"/>
        </w:rPr>
        <w:t>evidence base for future regime reform</w:t>
      </w:r>
      <w:r w:rsidR="00726896" w:rsidRPr="003507BD">
        <w:rPr>
          <w:rFonts w:asciiTheme="minorHAnsi" w:eastAsia="Times New Roman" w:hAnsiTheme="minorHAnsi" w:cstheme="minorHAnsi"/>
          <w:color w:val="000000"/>
          <w:sz w:val="22"/>
          <w:szCs w:val="22"/>
        </w:rPr>
        <w:t xml:space="preserve"> that colleagues have rightly asked for but there are undoubtedly gaps in our knowledge. We are therefore keen to include two additional areas of information to our evidence base. </w:t>
      </w:r>
    </w:p>
    <w:p w14:paraId="5EAD40FB" w14:textId="77777777" w:rsidR="0038282E" w:rsidRPr="003507BD" w:rsidRDefault="0038282E" w:rsidP="00371178">
      <w:pPr>
        <w:pStyle w:val="NormalWeb"/>
        <w:spacing w:before="0" w:beforeAutospacing="0" w:after="0" w:afterAutospacing="0"/>
        <w:jc w:val="both"/>
        <w:rPr>
          <w:rFonts w:asciiTheme="minorHAnsi" w:eastAsia="Times New Roman" w:hAnsiTheme="minorHAnsi" w:cstheme="minorHAnsi"/>
          <w:color w:val="000000"/>
          <w:sz w:val="22"/>
          <w:szCs w:val="22"/>
        </w:rPr>
      </w:pPr>
    </w:p>
    <w:p w14:paraId="21CD7899" w14:textId="665DFE83"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r w:rsidRPr="003507BD">
        <w:rPr>
          <w:rFonts w:asciiTheme="minorHAnsi" w:eastAsia="Times New Roman" w:hAnsiTheme="minorHAnsi" w:cstheme="minorHAnsi"/>
          <w:color w:val="000000"/>
          <w:sz w:val="22"/>
          <w:szCs w:val="22"/>
        </w:rPr>
        <w:t>Firstly</w:t>
      </w:r>
      <w:r w:rsidR="0038282E" w:rsidRPr="003507BD">
        <w:rPr>
          <w:rFonts w:asciiTheme="minorHAnsi" w:eastAsia="Times New Roman" w:hAnsiTheme="minorHAnsi" w:cstheme="minorHAnsi"/>
          <w:color w:val="000000"/>
          <w:sz w:val="22"/>
          <w:szCs w:val="22"/>
        </w:rPr>
        <w:t>,</w:t>
      </w:r>
      <w:r w:rsidRPr="003507BD">
        <w:rPr>
          <w:rFonts w:asciiTheme="minorHAnsi" w:eastAsia="Times New Roman" w:hAnsiTheme="minorHAnsi" w:cstheme="minorHAnsi"/>
          <w:color w:val="000000"/>
          <w:sz w:val="22"/>
          <w:szCs w:val="22"/>
        </w:rPr>
        <w:t xml:space="preserve"> we are keen to give a voice to prisoners and prison staff of all grades and roles in future regime planning. In doing so we do not want to undermine or inhibit your local engagement work. </w:t>
      </w:r>
      <w:r w:rsidR="0038282E" w:rsidRPr="003507BD">
        <w:rPr>
          <w:rFonts w:asciiTheme="minorHAnsi" w:eastAsia="Times New Roman" w:hAnsiTheme="minorHAnsi" w:cstheme="minorHAnsi"/>
          <w:color w:val="000000"/>
          <w:sz w:val="22"/>
          <w:szCs w:val="22"/>
        </w:rPr>
        <w:t xml:space="preserve">  </w:t>
      </w:r>
    </w:p>
    <w:p w14:paraId="342CEA19" w14:textId="3FDDD379"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r w:rsidRPr="003507BD">
        <w:rPr>
          <w:rFonts w:asciiTheme="minorHAnsi" w:eastAsia="Times New Roman" w:hAnsiTheme="minorHAnsi" w:cstheme="minorHAnsi"/>
          <w:color w:val="000000"/>
          <w:sz w:val="22"/>
          <w:szCs w:val="22"/>
        </w:rPr>
        <w:t xml:space="preserve">We are therefore asking you to share the output from any staff and prisoner surveys or forums you have held locally on any aspect of post-COVID regime. Please email any content that you are able to share to </w:t>
      </w:r>
      <w:hyperlink r:id="rId9" w:history="1">
        <w:r w:rsidRPr="003507BD">
          <w:rPr>
            <w:rStyle w:val="Hyperlink"/>
            <w:rFonts w:asciiTheme="minorHAnsi" w:hAnsiTheme="minorHAnsi" w:cstheme="minorHAnsi"/>
            <w:bCs/>
            <w:sz w:val="22"/>
            <w:szCs w:val="22"/>
          </w:rPr>
          <w:t>Chris.Gunderson@justice.gov.uk</w:t>
        </w:r>
      </w:hyperlink>
    </w:p>
    <w:p w14:paraId="3C06A5B8" w14:textId="77777777"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p>
    <w:p w14:paraId="1926EB71" w14:textId="6FEB5B10"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r w:rsidRPr="003507BD">
        <w:rPr>
          <w:rFonts w:asciiTheme="minorHAnsi" w:eastAsia="Times New Roman" w:hAnsiTheme="minorHAnsi" w:cstheme="minorHAnsi"/>
          <w:color w:val="000000"/>
          <w:sz w:val="22"/>
          <w:szCs w:val="22"/>
        </w:rPr>
        <w:t xml:space="preserve">To supplement </w:t>
      </w:r>
      <w:r w:rsidR="003507BD" w:rsidRPr="003507BD">
        <w:rPr>
          <w:rFonts w:asciiTheme="minorHAnsi" w:eastAsia="Times New Roman" w:hAnsiTheme="minorHAnsi" w:cstheme="minorHAnsi"/>
          <w:color w:val="000000"/>
          <w:sz w:val="22"/>
          <w:szCs w:val="22"/>
        </w:rPr>
        <w:t>this,</w:t>
      </w:r>
      <w:r w:rsidRPr="003507BD">
        <w:rPr>
          <w:rFonts w:asciiTheme="minorHAnsi" w:eastAsia="Times New Roman" w:hAnsiTheme="minorHAnsi" w:cstheme="minorHAnsi"/>
          <w:color w:val="000000"/>
          <w:sz w:val="22"/>
          <w:szCs w:val="22"/>
        </w:rPr>
        <w:t xml:space="preserve"> we are </w:t>
      </w:r>
      <w:r w:rsidR="005C05AC">
        <w:rPr>
          <w:rFonts w:asciiTheme="minorHAnsi" w:eastAsia="Times New Roman" w:hAnsiTheme="minorHAnsi" w:cstheme="minorHAnsi"/>
          <w:color w:val="000000"/>
          <w:sz w:val="22"/>
          <w:szCs w:val="22"/>
        </w:rPr>
        <w:t xml:space="preserve">planning on </w:t>
      </w:r>
      <w:r w:rsidRPr="003507BD">
        <w:rPr>
          <w:rFonts w:asciiTheme="minorHAnsi" w:eastAsia="Times New Roman" w:hAnsiTheme="minorHAnsi" w:cstheme="minorHAnsi"/>
          <w:color w:val="000000"/>
          <w:sz w:val="22"/>
          <w:szCs w:val="22"/>
        </w:rPr>
        <w:t xml:space="preserve">asking further specific questions of the staff and prisoner groups through targeted </w:t>
      </w:r>
      <w:r w:rsidR="005C05AC">
        <w:rPr>
          <w:rFonts w:asciiTheme="minorHAnsi" w:eastAsia="Times New Roman" w:hAnsiTheme="minorHAnsi" w:cstheme="minorHAnsi"/>
          <w:color w:val="000000"/>
          <w:sz w:val="22"/>
          <w:szCs w:val="22"/>
        </w:rPr>
        <w:t xml:space="preserve">engagement, e.g. </w:t>
      </w:r>
      <w:r w:rsidRPr="003507BD">
        <w:rPr>
          <w:rFonts w:asciiTheme="minorHAnsi" w:eastAsia="Times New Roman" w:hAnsiTheme="minorHAnsi" w:cstheme="minorHAnsi"/>
          <w:color w:val="000000"/>
          <w:sz w:val="22"/>
          <w:szCs w:val="22"/>
        </w:rPr>
        <w:t xml:space="preserve">surveys. </w:t>
      </w:r>
      <w:r w:rsidR="004A7676" w:rsidRPr="003507BD">
        <w:rPr>
          <w:rFonts w:asciiTheme="minorHAnsi" w:eastAsia="Times New Roman" w:hAnsiTheme="minorHAnsi" w:cstheme="minorHAnsi"/>
          <w:color w:val="000000"/>
          <w:sz w:val="22"/>
          <w:szCs w:val="22"/>
        </w:rPr>
        <w:t xml:space="preserve">This is also intended to be supported by Trade Unions through Joint Statements. </w:t>
      </w:r>
      <w:r w:rsidRPr="003507BD">
        <w:rPr>
          <w:rFonts w:asciiTheme="minorHAnsi" w:eastAsia="Times New Roman" w:hAnsiTheme="minorHAnsi" w:cstheme="minorHAnsi"/>
          <w:color w:val="000000"/>
          <w:sz w:val="22"/>
          <w:szCs w:val="22"/>
        </w:rPr>
        <w:t xml:space="preserve">In doing so we </w:t>
      </w:r>
      <w:r w:rsidR="005C05AC">
        <w:rPr>
          <w:rFonts w:asciiTheme="minorHAnsi" w:eastAsia="Times New Roman" w:hAnsiTheme="minorHAnsi" w:cstheme="minorHAnsi"/>
          <w:color w:val="000000"/>
          <w:sz w:val="22"/>
          <w:szCs w:val="22"/>
        </w:rPr>
        <w:t>will also ask for</w:t>
      </w:r>
      <w:r w:rsidRPr="003507BD">
        <w:rPr>
          <w:rFonts w:asciiTheme="minorHAnsi" w:eastAsia="Times New Roman" w:hAnsiTheme="minorHAnsi" w:cstheme="minorHAnsi"/>
          <w:color w:val="000000"/>
          <w:sz w:val="22"/>
          <w:szCs w:val="22"/>
        </w:rPr>
        <w:t xml:space="preserve"> support from each prison involved </w:t>
      </w:r>
      <w:r w:rsidR="005C05AC">
        <w:rPr>
          <w:rFonts w:asciiTheme="minorHAnsi" w:eastAsia="Times New Roman" w:hAnsiTheme="minorHAnsi" w:cstheme="minorHAnsi"/>
          <w:color w:val="000000"/>
          <w:sz w:val="22"/>
          <w:szCs w:val="22"/>
        </w:rPr>
        <w:t>bearing in mind the pressures you are under</w:t>
      </w:r>
      <w:r w:rsidRPr="003507BD">
        <w:rPr>
          <w:rFonts w:asciiTheme="minorHAnsi" w:eastAsia="Times New Roman" w:hAnsiTheme="minorHAnsi" w:cstheme="minorHAnsi"/>
          <w:color w:val="000000"/>
          <w:sz w:val="22"/>
          <w:szCs w:val="22"/>
        </w:rPr>
        <w:t xml:space="preserve">. We hope that between the request to share local content and targeted </w:t>
      </w:r>
      <w:r w:rsidR="005C05AC">
        <w:rPr>
          <w:rFonts w:asciiTheme="minorHAnsi" w:eastAsia="Times New Roman" w:hAnsiTheme="minorHAnsi" w:cstheme="minorHAnsi"/>
          <w:color w:val="000000"/>
          <w:sz w:val="22"/>
          <w:szCs w:val="22"/>
        </w:rPr>
        <w:t xml:space="preserve">national </w:t>
      </w:r>
      <w:r w:rsidRPr="003507BD">
        <w:rPr>
          <w:rFonts w:asciiTheme="minorHAnsi" w:eastAsia="Times New Roman" w:hAnsiTheme="minorHAnsi" w:cstheme="minorHAnsi"/>
          <w:color w:val="000000"/>
          <w:sz w:val="22"/>
          <w:szCs w:val="22"/>
        </w:rPr>
        <w:t xml:space="preserve">surveys we will gain contributions from frontline staff and prisoners.  </w:t>
      </w:r>
    </w:p>
    <w:p w14:paraId="2C49B74A" w14:textId="77777777"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p>
    <w:p w14:paraId="230967AE" w14:textId="6A1D64FA" w:rsidR="00726896" w:rsidRPr="003507BD" w:rsidRDefault="00726896" w:rsidP="00371178">
      <w:pPr>
        <w:pStyle w:val="NormalWeb"/>
        <w:spacing w:before="0" w:beforeAutospacing="0" w:after="0" w:afterAutospacing="0"/>
        <w:jc w:val="both"/>
        <w:rPr>
          <w:rFonts w:asciiTheme="minorHAnsi" w:eastAsia="Times New Roman" w:hAnsiTheme="minorHAnsi" w:cstheme="minorHAnsi"/>
          <w:color w:val="000000"/>
          <w:sz w:val="22"/>
          <w:szCs w:val="22"/>
        </w:rPr>
      </w:pPr>
      <w:r w:rsidRPr="003507BD">
        <w:rPr>
          <w:rFonts w:asciiTheme="minorHAnsi" w:eastAsia="Times New Roman" w:hAnsiTheme="minorHAnsi" w:cstheme="minorHAnsi"/>
          <w:color w:val="000000"/>
          <w:sz w:val="22"/>
          <w:szCs w:val="22"/>
        </w:rPr>
        <w:t>Secondly</w:t>
      </w:r>
      <w:r w:rsidR="0038282E" w:rsidRPr="003507BD">
        <w:rPr>
          <w:rFonts w:asciiTheme="minorHAnsi" w:eastAsia="Times New Roman" w:hAnsiTheme="minorHAnsi" w:cstheme="minorHAnsi"/>
          <w:color w:val="000000"/>
          <w:sz w:val="22"/>
          <w:szCs w:val="22"/>
        </w:rPr>
        <w:t>,</w:t>
      </w:r>
      <w:r w:rsidRPr="003507BD">
        <w:rPr>
          <w:rFonts w:asciiTheme="minorHAnsi" w:eastAsia="Times New Roman" w:hAnsiTheme="minorHAnsi" w:cstheme="minorHAnsi"/>
          <w:color w:val="000000"/>
          <w:sz w:val="22"/>
          <w:szCs w:val="22"/>
        </w:rPr>
        <w:t xml:space="preserve"> we are asking establishments to share any documents containing your early plans or proposals for post-COVID regime</w:t>
      </w:r>
      <w:r w:rsidR="0038282E" w:rsidRPr="003507BD">
        <w:rPr>
          <w:rFonts w:asciiTheme="minorHAnsi" w:eastAsia="Times New Roman" w:hAnsiTheme="minorHAnsi" w:cstheme="minorHAnsi"/>
          <w:color w:val="000000"/>
          <w:sz w:val="22"/>
          <w:szCs w:val="22"/>
        </w:rPr>
        <w:t>s</w:t>
      </w:r>
      <w:r w:rsidRPr="003507BD">
        <w:rPr>
          <w:rFonts w:asciiTheme="minorHAnsi" w:eastAsia="Times New Roman" w:hAnsiTheme="minorHAnsi" w:cstheme="minorHAnsi"/>
          <w:color w:val="000000"/>
          <w:sz w:val="22"/>
          <w:szCs w:val="22"/>
        </w:rPr>
        <w:t>. This is voluntary and we are not looking to exert central control over these localised ideas. However</w:t>
      </w:r>
      <w:r w:rsidR="0038282E" w:rsidRPr="003507BD">
        <w:rPr>
          <w:rFonts w:asciiTheme="minorHAnsi" w:eastAsia="Times New Roman" w:hAnsiTheme="minorHAnsi" w:cstheme="minorHAnsi"/>
          <w:color w:val="000000"/>
          <w:sz w:val="22"/>
          <w:szCs w:val="22"/>
        </w:rPr>
        <w:t>,</w:t>
      </w:r>
      <w:r w:rsidRPr="003507BD">
        <w:rPr>
          <w:rFonts w:asciiTheme="minorHAnsi" w:eastAsia="Times New Roman" w:hAnsiTheme="minorHAnsi" w:cstheme="minorHAnsi"/>
          <w:color w:val="000000"/>
          <w:sz w:val="22"/>
          <w:szCs w:val="22"/>
        </w:rPr>
        <w:t xml:space="preserve"> we recognise that there is significant innovation and reform already planned at local level and we are keen to consider this as part of the process to set the parameters for stage 1</w:t>
      </w:r>
      <w:r w:rsidR="0038282E" w:rsidRPr="003507BD">
        <w:rPr>
          <w:rFonts w:asciiTheme="minorHAnsi" w:eastAsia="Times New Roman" w:hAnsiTheme="minorHAnsi" w:cstheme="minorHAnsi"/>
          <w:color w:val="000000"/>
          <w:sz w:val="22"/>
          <w:szCs w:val="22"/>
        </w:rPr>
        <w:t>, to share good practice</w:t>
      </w:r>
      <w:r w:rsidRPr="003507BD">
        <w:rPr>
          <w:rFonts w:asciiTheme="minorHAnsi" w:eastAsia="Times New Roman" w:hAnsiTheme="minorHAnsi" w:cstheme="minorHAnsi"/>
          <w:color w:val="000000"/>
          <w:sz w:val="22"/>
          <w:szCs w:val="22"/>
        </w:rPr>
        <w:t xml:space="preserve"> and to inform the longer term reform programme.  </w:t>
      </w:r>
      <w:r w:rsidR="00004917" w:rsidRPr="003507BD">
        <w:rPr>
          <w:rFonts w:asciiTheme="minorHAnsi" w:eastAsia="Times New Roman" w:hAnsiTheme="minorHAnsi" w:cstheme="minorHAnsi"/>
          <w:color w:val="000000"/>
          <w:sz w:val="22"/>
          <w:szCs w:val="22"/>
        </w:rPr>
        <w:t xml:space="preserve">Again, please provide any </w:t>
      </w:r>
      <w:r w:rsidR="0038282E" w:rsidRPr="003507BD">
        <w:rPr>
          <w:rFonts w:asciiTheme="minorHAnsi" w:eastAsia="Times New Roman" w:hAnsiTheme="minorHAnsi" w:cstheme="minorHAnsi"/>
          <w:color w:val="000000"/>
          <w:sz w:val="22"/>
          <w:szCs w:val="22"/>
        </w:rPr>
        <w:t>high-level</w:t>
      </w:r>
      <w:r w:rsidR="00004917" w:rsidRPr="003507BD">
        <w:rPr>
          <w:rFonts w:asciiTheme="minorHAnsi" w:eastAsia="Times New Roman" w:hAnsiTheme="minorHAnsi" w:cstheme="minorHAnsi"/>
          <w:color w:val="000000"/>
          <w:sz w:val="22"/>
          <w:szCs w:val="22"/>
        </w:rPr>
        <w:t xml:space="preserve"> proposals or ideas to Chris Gunderson at the address provided. We will not comment back on any ideas unless asked to do </w:t>
      </w:r>
      <w:r w:rsidR="0038282E" w:rsidRPr="003507BD">
        <w:rPr>
          <w:rFonts w:asciiTheme="minorHAnsi" w:eastAsia="Times New Roman" w:hAnsiTheme="minorHAnsi" w:cstheme="minorHAnsi"/>
          <w:color w:val="000000"/>
          <w:sz w:val="22"/>
          <w:szCs w:val="22"/>
        </w:rPr>
        <w:t>so but</w:t>
      </w:r>
      <w:r w:rsidR="00004917" w:rsidRPr="003507BD">
        <w:rPr>
          <w:rFonts w:asciiTheme="minorHAnsi" w:eastAsia="Times New Roman" w:hAnsiTheme="minorHAnsi" w:cstheme="minorHAnsi"/>
          <w:color w:val="000000"/>
          <w:sz w:val="22"/>
          <w:szCs w:val="22"/>
        </w:rPr>
        <w:t xml:space="preserve"> will consider these in the context of central planning. </w:t>
      </w:r>
    </w:p>
    <w:p w14:paraId="7131052D" w14:textId="77777777" w:rsidR="00371178" w:rsidRPr="003507BD" w:rsidRDefault="00371178" w:rsidP="000A3FA1">
      <w:pPr>
        <w:spacing w:line="256" w:lineRule="auto"/>
        <w:rPr>
          <w:rStyle w:val="Hyperlink"/>
          <w:rFonts w:cstheme="minorHAnsi"/>
          <w:bCs/>
          <w:sz w:val="22"/>
          <w:szCs w:val="22"/>
        </w:rPr>
      </w:pPr>
    </w:p>
    <w:p w14:paraId="38CD0047" w14:textId="77777777" w:rsidR="00004917" w:rsidRPr="003507BD" w:rsidRDefault="00004917" w:rsidP="000A3FA1">
      <w:pPr>
        <w:spacing w:line="256" w:lineRule="auto"/>
        <w:rPr>
          <w:rStyle w:val="Hyperlink"/>
          <w:rFonts w:cstheme="minorHAnsi"/>
          <w:b/>
          <w:bCs/>
          <w:color w:val="auto"/>
          <w:sz w:val="22"/>
          <w:szCs w:val="22"/>
          <w:u w:val="none"/>
        </w:rPr>
      </w:pPr>
      <w:r w:rsidRPr="003507BD">
        <w:rPr>
          <w:rStyle w:val="Hyperlink"/>
          <w:rFonts w:cstheme="minorHAnsi"/>
          <w:b/>
          <w:bCs/>
          <w:color w:val="auto"/>
          <w:sz w:val="22"/>
          <w:szCs w:val="22"/>
          <w:u w:val="none"/>
        </w:rPr>
        <w:t>Next steps – Design of stage 1</w:t>
      </w:r>
    </w:p>
    <w:p w14:paraId="5EC67D54" w14:textId="77777777" w:rsidR="00004917" w:rsidRPr="003507BD" w:rsidRDefault="00004917" w:rsidP="000A3FA1">
      <w:pPr>
        <w:spacing w:line="256" w:lineRule="auto"/>
        <w:rPr>
          <w:rStyle w:val="Hyperlink"/>
          <w:rFonts w:cstheme="minorHAnsi"/>
          <w:bCs/>
          <w:color w:val="auto"/>
          <w:sz w:val="22"/>
          <w:szCs w:val="22"/>
          <w:u w:val="none"/>
        </w:rPr>
      </w:pPr>
    </w:p>
    <w:p w14:paraId="7194E42B" w14:textId="6F02931C" w:rsidR="00004917" w:rsidRPr="003507BD" w:rsidRDefault="00721F93" w:rsidP="00C41D96">
      <w:pPr>
        <w:spacing w:line="256" w:lineRule="auto"/>
        <w:jc w:val="both"/>
        <w:rPr>
          <w:rStyle w:val="Hyperlink"/>
          <w:rFonts w:cstheme="minorHAnsi"/>
          <w:bCs/>
          <w:color w:val="auto"/>
          <w:sz w:val="22"/>
          <w:szCs w:val="22"/>
          <w:u w:val="none"/>
        </w:rPr>
      </w:pPr>
      <w:r>
        <w:rPr>
          <w:rStyle w:val="Hyperlink"/>
          <w:rFonts w:cstheme="minorHAnsi"/>
          <w:bCs/>
          <w:color w:val="auto"/>
          <w:sz w:val="22"/>
          <w:szCs w:val="22"/>
          <w:u w:val="none"/>
        </w:rPr>
        <w:t>Whilst the progression needs to be cautious, t</w:t>
      </w:r>
      <w:r w:rsidR="00004917" w:rsidRPr="003507BD">
        <w:rPr>
          <w:rStyle w:val="Hyperlink"/>
          <w:rFonts w:cstheme="minorHAnsi"/>
          <w:bCs/>
          <w:color w:val="auto"/>
          <w:sz w:val="22"/>
          <w:szCs w:val="22"/>
          <w:u w:val="none"/>
        </w:rPr>
        <w:t xml:space="preserve">he immediate priority is to produce a working framework for stage 1 in time for establishments </w:t>
      </w:r>
      <w:r w:rsidR="0038282E" w:rsidRPr="003507BD">
        <w:rPr>
          <w:rStyle w:val="Hyperlink"/>
          <w:rFonts w:cstheme="minorHAnsi"/>
          <w:bCs/>
          <w:color w:val="auto"/>
          <w:sz w:val="22"/>
          <w:szCs w:val="22"/>
          <w:u w:val="none"/>
        </w:rPr>
        <w:t xml:space="preserve">reaching that point.  </w:t>
      </w:r>
      <w:r w:rsidR="004A7676" w:rsidRPr="003507BD">
        <w:rPr>
          <w:rStyle w:val="Hyperlink"/>
          <w:rFonts w:cstheme="minorHAnsi"/>
          <w:bCs/>
          <w:color w:val="auto"/>
          <w:sz w:val="22"/>
          <w:szCs w:val="22"/>
          <w:u w:val="none"/>
        </w:rPr>
        <w:t xml:space="preserve">As explained in the National Framework, </w:t>
      </w:r>
      <w:r w:rsidR="0038282E" w:rsidRPr="003507BD">
        <w:rPr>
          <w:rStyle w:val="Hyperlink"/>
          <w:rFonts w:cstheme="minorHAnsi"/>
          <w:bCs/>
          <w:color w:val="auto"/>
          <w:sz w:val="22"/>
          <w:szCs w:val="22"/>
          <w:u w:val="none"/>
        </w:rPr>
        <w:t xml:space="preserve">Stage 1 is </w:t>
      </w:r>
      <w:r w:rsidR="004A7676" w:rsidRPr="003507BD">
        <w:rPr>
          <w:rStyle w:val="Hyperlink"/>
          <w:rFonts w:cstheme="minorHAnsi"/>
          <w:bCs/>
          <w:color w:val="auto"/>
          <w:sz w:val="22"/>
          <w:szCs w:val="22"/>
          <w:u w:val="none"/>
        </w:rPr>
        <w:t>when “Regimes are</w:t>
      </w:r>
      <w:r w:rsidR="004A7676" w:rsidRPr="003507BD">
        <w:rPr>
          <w:rFonts w:cstheme="minorHAnsi"/>
          <w:sz w:val="22"/>
          <w:szCs w:val="22"/>
        </w:rPr>
        <w:t xml:space="preserve"> operating without requirements for social distancing or PPE </w:t>
      </w:r>
      <w:r w:rsidR="004A7676" w:rsidRPr="003507BD">
        <w:rPr>
          <w:rFonts w:cstheme="minorHAnsi"/>
          <w:sz w:val="22"/>
          <w:szCs w:val="22"/>
        </w:rPr>
        <w:lastRenderedPageBreak/>
        <w:t>use”</w:t>
      </w:r>
      <w:r w:rsidR="004A7676" w:rsidRPr="003507BD" w:rsidDel="004A7676">
        <w:rPr>
          <w:rStyle w:val="Hyperlink"/>
          <w:rFonts w:cstheme="minorHAnsi"/>
          <w:bCs/>
          <w:color w:val="auto"/>
          <w:sz w:val="22"/>
          <w:szCs w:val="22"/>
          <w:u w:val="none"/>
        </w:rPr>
        <w:t xml:space="preserve"> </w:t>
      </w:r>
      <w:r w:rsidR="00004917" w:rsidRPr="003507BD">
        <w:rPr>
          <w:rStyle w:val="Hyperlink"/>
          <w:rFonts w:cstheme="minorHAnsi"/>
          <w:bCs/>
          <w:color w:val="auto"/>
          <w:sz w:val="22"/>
          <w:szCs w:val="22"/>
          <w:u w:val="none"/>
        </w:rPr>
        <w:t xml:space="preserve">This is particularly important as we want to ensure </w:t>
      </w:r>
      <w:r w:rsidR="0038282E" w:rsidRPr="003507BD">
        <w:rPr>
          <w:rStyle w:val="Hyperlink"/>
          <w:rFonts w:cstheme="minorHAnsi"/>
          <w:bCs/>
          <w:color w:val="auto"/>
          <w:sz w:val="22"/>
          <w:szCs w:val="22"/>
          <w:u w:val="none"/>
        </w:rPr>
        <w:t xml:space="preserve">that </w:t>
      </w:r>
      <w:r w:rsidR="00004917" w:rsidRPr="003507BD">
        <w:rPr>
          <w:rStyle w:val="Hyperlink"/>
          <w:rFonts w:cstheme="minorHAnsi"/>
          <w:bCs/>
          <w:color w:val="auto"/>
          <w:sz w:val="22"/>
          <w:szCs w:val="22"/>
          <w:u w:val="none"/>
        </w:rPr>
        <w:t xml:space="preserve">the framework for </w:t>
      </w:r>
      <w:r w:rsidR="0038282E" w:rsidRPr="003507BD">
        <w:rPr>
          <w:rStyle w:val="Hyperlink"/>
          <w:rFonts w:cstheme="minorHAnsi"/>
          <w:bCs/>
          <w:color w:val="auto"/>
          <w:sz w:val="22"/>
          <w:szCs w:val="22"/>
          <w:u w:val="none"/>
        </w:rPr>
        <w:t xml:space="preserve">Stage </w:t>
      </w:r>
      <w:r w:rsidR="00004917" w:rsidRPr="003507BD">
        <w:rPr>
          <w:rStyle w:val="Hyperlink"/>
          <w:rFonts w:cstheme="minorHAnsi"/>
          <w:bCs/>
          <w:color w:val="auto"/>
          <w:sz w:val="22"/>
          <w:szCs w:val="22"/>
          <w:u w:val="none"/>
        </w:rPr>
        <w:t>2</w:t>
      </w:r>
      <w:r w:rsidR="0038282E" w:rsidRPr="003507BD">
        <w:rPr>
          <w:rStyle w:val="Hyperlink"/>
          <w:rFonts w:cstheme="minorHAnsi"/>
          <w:bCs/>
          <w:color w:val="auto"/>
          <w:sz w:val="22"/>
          <w:szCs w:val="22"/>
          <w:u w:val="none"/>
        </w:rPr>
        <w:t>, being produced in April,</w:t>
      </w:r>
      <w:r w:rsidR="00004917" w:rsidRPr="003507BD">
        <w:rPr>
          <w:rStyle w:val="Hyperlink"/>
          <w:rFonts w:cstheme="minorHAnsi"/>
          <w:bCs/>
          <w:color w:val="auto"/>
          <w:sz w:val="22"/>
          <w:szCs w:val="22"/>
          <w:u w:val="none"/>
        </w:rPr>
        <w:t xml:space="preserve"> is aligned to what follows in </w:t>
      </w:r>
      <w:r w:rsidR="0038282E" w:rsidRPr="003507BD">
        <w:rPr>
          <w:rStyle w:val="Hyperlink"/>
          <w:rFonts w:cstheme="minorHAnsi"/>
          <w:bCs/>
          <w:color w:val="auto"/>
          <w:sz w:val="22"/>
          <w:szCs w:val="22"/>
          <w:u w:val="none"/>
        </w:rPr>
        <w:t xml:space="preserve">Stage </w:t>
      </w:r>
      <w:r w:rsidR="00004917" w:rsidRPr="003507BD">
        <w:rPr>
          <w:rStyle w:val="Hyperlink"/>
          <w:rFonts w:cstheme="minorHAnsi"/>
          <w:bCs/>
          <w:color w:val="auto"/>
          <w:sz w:val="22"/>
          <w:szCs w:val="22"/>
          <w:u w:val="none"/>
        </w:rPr>
        <w:t xml:space="preserve">1. We will therefore be inviting Governors, Directors and stakeholders to participate in a series of design workshops, designated to different </w:t>
      </w:r>
      <w:r w:rsidR="0038282E" w:rsidRPr="003507BD">
        <w:rPr>
          <w:rStyle w:val="Hyperlink"/>
          <w:rFonts w:cstheme="minorHAnsi"/>
          <w:bCs/>
          <w:color w:val="auto"/>
          <w:sz w:val="22"/>
          <w:szCs w:val="22"/>
          <w:u w:val="none"/>
        </w:rPr>
        <w:t xml:space="preserve">types </w:t>
      </w:r>
      <w:r w:rsidR="00004917" w:rsidRPr="003507BD">
        <w:rPr>
          <w:rStyle w:val="Hyperlink"/>
          <w:rFonts w:cstheme="minorHAnsi"/>
          <w:bCs/>
          <w:color w:val="auto"/>
          <w:sz w:val="22"/>
          <w:szCs w:val="22"/>
          <w:u w:val="none"/>
        </w:rPr>
        <w:t xml:space="preserve">of establishments. </w:t>
      </w:r>
      <w:r w:rsidR="004A7676" w:rsidRPr="003507BD">
        <w:rPr>
          <w:rStyle w:val="Hyperlink"/>
          <w:rFonts w:cstheme="minorHAnsi"/>
          <w:bCs/>
          <w:color w:val="auto"/>
          <w:sz w:val="22"/>
          <w:szCs w:val="22"/>
          <w:u w:val="none"/>
        </w:rPr>
        <w:t>This will include at least different workshops for Reception/Training/Resettlement/Female/Long Term/Open estate. The</w:t>
      </w:r>
      <w:r w:rsidR="00004917" w:rsidRPr="003507BD">
        <w:rPr>
          <w:rStyle w:val="Hyperlink"/>
          <w:rFonts w:cstheme="minorHAnsi"/>
          <w:bCs/>
          <w:color w:val="auto"/>
          <w:sz w:val="22"/>
          <w:szCs w:val="22"/>
          <w:u w:val="none"/>
        </w:rPr>
        <w:t xml:space="preserve"> purpose of these workshops is to design the </w:t>
      </w:r>
      <w:r w:rsidR="0038282E" w:rsidRPr="003507BD">
        <w:rPr>
          <w:rStyle w:val="Hyperlink"/>
          <w:rFonts w:cstheme="minorHAnsi"/>
          <w:bCs/>
          <w:color w:val="auto"/>
          <w:sz w:val="22"/>
          <w:szCs w:val="22"/>
          <w:u w:val="none"/>
        </w:rPr>
        <w:t>S</w:t>
      </w:r>
      <w:r w:rsidR="00004917" w:rsidRPr="003507BD">
        <w:rPr>
          <w:rStyle w:val="Hyperlink"/>
          <w:rFonts w:cstheme="minorHAnsi"/>
          <w:bCs/>
          <w:color w:val="auto"/>
          <w:sz w:val="22"/>
          <w:szCs w:val="22"/>
          <w:u w:val="none"/>
        </w:rPr>
        <w:t xml:space="preserve">tage 1 framework and </w:t>
      </w:r>
      <w:r w:rsidR="0038282E" w:rsidRPr="003507BD">
        <w:rPr>
          <w:rStyle w:val="Hyperlink"/>
          <w:rFonts w:cstheme="minorHAnsi"/>
          <w:bCs/>
          <w:color w:val="auto"/>
          <w:sz w:val="22"/>
          <w:szCs w:val="22"/>
          <w:u w:val="none"/>
        </w:rPr>
        <w:t xml:space="preserve">the foundation of the regime on which Governors can build.  </w:t>
      </w:r>
      <w:r w:rsidR="00004917" w:rsidRPr="003507BD">
        <w:rPr>
          <w:rStyle w:val="Hyperlink"/>
          <w:rFonts w:cstheme="minorHAnsi"/>
          <w:bCs/>
          <w:color w:val="auto"/>
          <w:sz w:val="22"/>
          <w:szCs w:val="22"/>
          <w:u w:val="none"/>
        </w:rPr>
        <w:t xml:space="preserve">The design of </w:t>
      </w:r>
      <w:r w:rsidR="0038282E" w:rsidRPr="003507BD">
        <w:rPr>
          <w:rStyle w:val="Hyperlink"/>
          <w:rFonts w:cstheme="minorHAnsi"/>
          <w:bCs/>
          <w:color w:val="auto"/>
          <w:sz w:val="22"/>
          <w:szCs w:val="22"/>
          <w:u w:val="none"/>
        </w:rPr>
        <w:t>S</w:t>
      </w:r>
      <w:r w:rsidR="00004917" w:rsidRPr="003507BD">
        <w:rPr>
          <w:rStyle w:val="Hyperlink"/>
          <w:rFonts w:cstheme="minorHAnsi"/>
          <w:bCs/>
          <w:color w:val="auto"/>
          <w:sz w:val="22"/>
          <w:szCs w:val="22"/>
          <w:u w:val="none"/>
        </w:rPr>
        <w:t xml:space="preserve">tage 1 is a collaborative process and we </w:t>
      </w:r>
      <w:r w:rsidR="0038282E" w:rsidRPr="003507BD">
        <w:rPr>
          <w:rStyle w:val="Hyperlink"/>
          <w:rFonts w:cstheme="minorHAnsi"/>
          <w:bCs/>
          <w:color w:val="auto"/>
          <w:sz w:val="22"/>
          <w:szCs w:val="22"/>
          <w:u w:val="none"/>
        </w:rPr>
        <w:t>want to ensure co-design</w:t>
      </w:r>
      <w:r w:rsidR="00004917" w:rsidRPr="003507BD">
        <w:rPr>
          <w:rStyle w:val="Hyperlink"/>
          <w:rFonts w:cstheme="minorHAnsi"/>
          <w:bCs/>
          <w:color w:val="auto"/>
          <w:sz w:val="22"/>
          <w:szCs w:val="22"/>
          <w:u w:val="none"/>
        </w:rPr>
        <w:t>. Further information on the design workshops will be issued in the near future.</w:t>
      </w:r>
    </w:p>
    <w:p w14:paraId="59A9CB52" w14:textId="61E9F92E" w:rsidR="0038282E" w:rsidRPr="003507BD" w:rsidRDefault="0038282E" w:rsidP="00C41D96">
      <w:pPr>
        <w:spacing w:line="256" w:lineRule="auto"/>
        <w:jc w:val="both"/>
        <w:rPr>
          <w:rStyle w:val="Hyperlink"/>
          <w:rFonts w:cstheme="minorHAnsi"/>
          <w:bCs/>
          <w:color w:val="auto"/>
          <w:sz w:val="22"/>
          <w:szCs w:val="22"/>
          <w:u w:val="none"/>
        </w:rPr>
      </w:pPr>
    </w:p>
    <w:p w14:paraId="6809453B" w14:textId="1674FAD8" w:rsidR="0038282E" w:rsidRPr="003507BD" w:rsidRDefault="0038282E" w:rsidP="00C41D96">
      <w:pPr>
        <w:spacing w:line="256" w:lineRule="auto"/>
        <w:jc w:val="both"/>
        <w:rPr>
          <w:rStyle w:val="Hyperlink"/>
          <w:rFonts w:cstheme="minorHAnsi"/>
          <w:bCs/>
          <w:color w:val="auto"/>
          <w:sz w:val="22"/>
          <w:szCs w:val="22"/>
          <w:u w:val="none"/>
        </w:rPr>
      </w:pPr>
      <w:r w:rsidRPr="003507BD">
        <w:rPr>
          <w:rStyle w:val="Hyperlink"/>
          <w:rFonts w:cstheme="minorHAnsi"/>
          <w:bCs/>
          <w:color w:val="auto"/>
          <w:sz w:val="22"/>
          <w:szCs w:val="22"/>
          <w:u w:val="none"/>
        </w:rPr>
        <w:t xml:space="preserve">Once an outline design has been </w:t>
      </w:r>
      <w:r w:rsidR="003507BD" w:rsidRPr="003507BD">
        <w:rPr>
          <w:rStyle w:val="Hyperlink"/>
          <w:rFonts w:cstheme="minorHAnsi"/>
          <w:bCs/>
          <w:color w:val="auto"/>
          <w:sz w:val="22"/>
          <w:szCs w:val="22"/>
          <w:u w:val="none"/>
        </w:rPr>
        <w:t>created,</w:t>
      </w:r>
      <w:r w:rsidRPr="003507BD">
        <w:rPr>
          <w:rStyle w:val="Hyperlink"/>
          <w:rFonts w:cstheme="minorHAnsi"/>
          <w:bCs/>
          <w:color w:val="auto"/>
          <w:sz w:val="22"/>
          <w:szCs w:val="22"/>
          <w:u w:val="none"/>
        </w:rPr>
        <w:t xml:space="preserve"> we will engage in testing of this to inform the resource and operating model that will be required.</w:t>
      </w:r>
    </w:p>
    <w:p w14:paraId="3166436E" w14:textId="77777777" w:rsidR="0038282E" w:rsidRPr="003507BD" w:rsidRDefault="0038282E" w:rsidP="00C41D96">
      <w:pPr>
        <w:spacing w:line="256" w:lineRule="auto"/>
        <w:jc w:val="both"/>
        <w:rPr>
          <w:rStyle w:val="Hyperlink"/>
          <w:rFonts w:cstheme="minorHAnsi"/>
          <w:bCs/>
          <w:color w:val="auto"/>
          <w:sz w:val="22"/>
          <w:szCs w:val="22"/>
          <w:u w:val="none"/>
        </w:rPr>
      </w:pPr>
    </w:p>
    <w:p w14:paraId="328450F3" w14:textId="7E552BE5" w:rsidR="00004917" w:rsidRPr="003507BD" w:rsidRDefault="00004917" w:rsidP="00C41D96">
      <w:pPr>
        <w:spacing w:line="256" w:lineRule="auto"/>
        <w:jc w:val="both"/>
        <w:rPr>
          <w:rStyle w:val="Hyperlink"/>
          <w:rFonts w:cstheme="minorHAnsi"/>
          <w:bCs/>
          <w:color w:val="auto"/>
          <w:sz w:val="22"/>
          <w:szCs w:val="22"/>
          <w:u w:val="none"/>
        </w:rPr>
      </w:pPr>
      <w:r w:rsidRPr="003507BD">
        <w:rPr>
          <w:rStyle w:val="Hyperlink"/>
          <w:rFonts w:cstheme="minorHAnsi"/>
          <w:bCs/>
          <w:color w:val="auto"/>
          <w:sz w:val="22"/>
          <w:szCs w:val="22"/>
          <w:u w:val="none"/>
        </w:rPr>
        <w:t xml:space="preserve">May I take this opportunity to thank all colleagues for their active engagement and participation to date in the work to design </w:t>
      </w:r>
      <w:r w:rsidR="0038282E" w:rsidRPr="003507BD">
        <w:rPr>
          <w:rStyle w:val="Hyperlink"/>
          <w:rFonts w:cstheme="minorHAnsi"/>
          <w:bCs/>
          <w:color w:val="auto"/>
          <w:sz w:val="22"/>
          <w:szCs w:val="22"/>
          <w:u w:val="none"/>
        </w:rPr>
        <w:t>S</w:t>
      </w:r>
      <w:r w:rsidRPr="003507BD">
        <w:rPr>
          <w:rStyle w:val="Hyperlink"/>
          <w:rFonts w:cstheme="minorHAnsi"/>
          <w:bCs/>
          <w:color w:val="auto"/>
          <w:sz w:val="22"/>
          <w:szCs w:val="22"/>
          <w:u w:val="none"/>
        </w:rPr>
        <w:t>tage 1</w:t>
      </w:r>
      <w:r w:rsidR="0038282E" w:rsidRPr="003507BD">
        <w:rPr>
          <w:rStyle w:val="Hyperlink"/>
          <w:rFonts w:cstheme="minorHAnsi"/>
          <w:bCs/>
          <w:color w:val="auto"/>
          <w:sz w:val="22"/>
          <w:szCs w:val="22"/>
          <w:u w:val="none"/>
        </w:rPr>
        <w:t xml:space="preserve"> and Future Regime Design</w:t>
      </w:r>
      <w:r w:rsidRPr="003507BD">
        <w:rPr>
          <w:rStyle w:val="Hyperlink"/>
          <w:rFonts w:cstheme="minorHAnsi"/>
          <w:bCs/>
          <w:color w:val="auto"/>
          <w:sz w:val="22"/>
          <w:szCs w:val="22"/>
          <w:u w:val="none"/>
        </w:rPr>
        <w:t>. We welcome further contributions to help shape the work and therefore urge establishments to provide summaries of engagement activity and any planning documentation you are able to share, even at this early stage</w:t>
      </w:r>
      <w:r w:rsidR="0038282E" w:rsidRPr="003507BD">
        <w:rPr>
          <w:rStyle w:val="Hyperlink"/>
          <w:rFonts w:cstheme="minorHAnsi"/>
          <w:bCs/>
          <w:color w:val="auto"/>
          <w:sz w:val="22"/>
          <w:szCs w:val="22"/>
          <w:u w:val="none"/>
        </w:rPr>
        <w:t xml:space="preserve"> as set out above.</w:t>
      </w:r>
      <w:r w:rsidRPr="003507BD">
        <w:rPr>
          <w:rStyle w:val="Hyperlink"/>
          <w:rFonts w:cstheme="minorHAnsi"/>
          <w:bCs/>
          <w:color w:val="auto"/>
          <w:sz w:val="22"/>
          <w:szCs w:val="22"/>
          <w:u w:val="none"/>
        </w:rPr>
        <w:t xml:space="preserve"> </w:t>
      </w:r>
    </w:p>
    <w:p w14:paraId="520AF6B6" w14:textId="77777777" w:rsidR="00004917" w:rsidRPr="003507BD" w:rsidRDefault="00004917" w:rsidP="000A3FA1">
      <w:pPr>
        <w:spacing w:line="256" w:lineRule="auto"/>
        <w:rPr>
          <w:rStyle w:val="Hyperlink"/>
          <w:rFonts w:cstheme="minorHAnsi"/>
          <w:bCs/>
          <w:color w:val="auto"/>
          <w:sz w:val="22"/>
          <w:szCs w:val="22"/>
          <w:u w:val="none"/>
        </w:rPr>
      </w:pPr>
    </w:p>
    <w:p w14:paraId="3512EB39" w14:textId="6889F493" w:rsidR="00726896" w:rsidRPr="003507BD" w:rsidRDefault="00004917" w:rsidP="00C41D96">
      <w:pPr>
        <w:spacing w:line="256" w:lineRule="auto"/>
        <w:jc w:val="both"/>
        <w:rPr>
          <w:rFonts w:cstheme="minorHAnsi"/>
          <w:bCs/>
          <w:sz w:val="22"/>
          <w:szCs w:val="22"/>
        </w:rPr>
      </w:pPr>
      <w:r w:rsidRPr="003507BD">
        <w:rPr>
          <w:rFonts w:cstheme="minorHAnsi"/>
          <w:bCs/>
          <w:sz w:val="22"/>
          <w:szCs w:val="22"/>
        </w:rPr>
        <w:t>Ed Cornmell</w:t>
      </w:r>
    </w:p>
    <w:p w14:paraId="0935733E" w14:textId="33E71F4F" w:rsidR="00004917" w:rsidRPr="003507BD" w:rsidRDefault="00004917" w:rsidP="00C41D96">
      <w:pPr>
        <w:spacing w:line="256" w:lineRule="auto"/>
        <w:jc w:val="both"/>
        <w:rPr>
          <w:rFonts w:cstheme="minorHAnsi"/>
          <w:bCs/>
          <w:sz w:val="22"/>
          <w:szCs w:val="22"/>
        </w:rPr>
      </w:pPr>
      <w:r w:rsidRPr="003507BD">
        <w:rPr>
          <w:rFonts w:cstheme="minorHAnsi"/>
          <w:bCs/>
          <w:sz w:val="22"/>
          <w:szCs w:val="22"/>
        </w:rPr>
        <w:t xml:space="preserve">Deputy Director Prison Reform </w:t>
      </w:r>
    </w:p>
    <w:p w14:paraId="6292C6F2" w14:textId="21B339E0" w:rsidR="00004917" w:rsidRPr="003507BD" w:rsidRDefault="00004917" w:rsidP="00C41D96">
      <w:pPr>
        <w:spacing w:line="256" w:lineRule="auto"/>
        <w:jc w:val="both"/>
        <w:rPr>
          <w:rFonts w:cstheme="minorHAnsi"/>
          <w:bCs/>
          <w:sz w:val="22"/>
          <w:szCs w:val="22"/>
        </w:rPr>
      </w:pPr>
      <w:r w:rsidRPr="003507BD">
        <w:rPr>
          <w:rFonts w:cstheme="minorHAnsi"/>
          <w:bCs/>
          <w:sz w:val="22"/>
          <w:szCs w:val="22"/>
        </w:rPr>
        <w:t>Gold Commander</w:t>
      </w:r>
    </w:p>
    <w:p w14:paraId="44A8FB08" w14:textId="77777777" w:rsidR="00004917" w:rsidRPr="003507BD" w:rsidRDefault="00004917" w:rsidP="00C41D96">
      <w:pPr>
        <w:spacing w:line="256" w:lineRule="auto"/>
        <w:jc w:val="both"/>
        <w:rPr>
          <w:rFonts w:cstheme="minorHAnsi"/>
          <w:bCs/>
          <w:sz w:val="22"/>
          <w:szCs w:val="22"/>
        </w:rPr>
      </w:pPr>
    </w:p>
    <w:p w14:paraId="73C0034A" w14:textId="284B2193" w:rsidR="00004917" w:rsidRPr="003507BD" w:rsidRDefault="00004917" w:rsidP="00C41D96">
      <w:pPr>
        <w:spacing w:line="256" w:lineRule="auto"/>
        <w:jc w:val="both"/>
        <w:rPr>
          <w:rFonts w:cstheme="minorHAnsi"/>
          <w:bCs/>
          <w:sz w:val="22"/>
          <w:szCs w:val="22"/>
        </w:rPr>
      </w:pPr>
      <w:r w:rsidRPr="003507BD">
        <w:rPr>
          <w:rFonts w:cstheme="minorHAnsi"/>
          <w:bCs/>
          <w:sz w:val="22"/>
          <w:szCs w:val="22"/>
        </w:rPr>
        <w:t>March 2021</w:t>
      </w:r>
    </w:p>
    <w:p w14:paraId="067DD565" w14:textId="2588B81E" w:rsidR="00522197" w:rsidRPr="003507BD" w:rsidRDefault="00522197" w:rsidP="00C41D96">
      <w:pPr>
        <w:spacing w:line="256" w:lineRule="auto"/>
        <w:jc w:val="both"/>
        <w:rPr>
          <w:rFonts w:cstheme="minorHAnsi"/>
          <w:bCs/>
          <w:sz w:val="22"/>
          <w:szCs w:val="22"/>
        </w:rPr>
      </w:pPr>
    </w:p>
    <w:p w14:paraId="344D171F" w14:textId="6B2F5B31" w:rsidR="00004917" w:rsidRPr="003507BD" w:rsidRDefault="003507BD">
      <w:pPr>
        <w:rPr>
          <w:rFonts w:cstheme="minorHAnsi"/>
          <w:bCs/>
          <w:sz w:val="22"/>
          <w:szCs w:val="22"/>
          <w:u w:val="single"/>
        </w:rPr>
      </w:pPr>
      <w:r w:rsidRPr="003507BD">
        <w:rPr>
          <w:rFonts w:cstheme="minorHAnsi"/>
          <w:bCs/>
          <w:sz w:val="22"/>
          <w:szCs w:val="22"/>
          <w:u w:val="single"/>
        </w:rPr>
        <w:t>Guide to</w:t>
      </w:r>
      <w:r w:rsidR="00004917" w:rsidRPr="003507BD">
        <w:rPr>
          <w:rFonts w:cstheme="minorHAnsi"/>
          <w:bCs/>
          <w:sz w:val="22"/>
          <w:szCs w:val="22"/>
          <w:u w:val="single"/>
        </w:rPr>
        <w:t xml:space="preserve"> attachments </w:t>
      </w:r>
    </w:p>
    <w:p w14:paraId="2EF006A5" w14:textId="77777777" w:rsidR="00004917" w:rsidRPr="003507BD" w:rsidRDefault="00004917">
      <w:pPr>
        <w:rPr>
          <w:rFonts w:cstheme="minorHAnsi"/>
          <w:bCs/>
          <w:sz w:val="22"/>
          <w:szCs w:val="22"/>
        </w:rPr>
      </w:pPr>
    </w:p>
    <w:p w14:paraId="0FD45D64" w14:textId="220607A2" w:rsidR="00004917" w:rsidRPr="003507BD" w:rsidRDefault="00004917">
      <w:pPr>
        <w:rPr>
          <w:rFonts w:cstheme="minorHAnsi"/>
          <w:bCs/>
          <w:sz w:val="22"/>
          <w:szCs w:val="22"/>
        </w:rPr>
      </w:pPr>
      <w:r w:rsidRPr="003507BD">
        <w:rPr>
          <w:rFonts w:cstheme="minorHAnsi"/>
          <w:bCs/>
          <w:sz w:val="22"/>
          <w:szCs w:val="22"/>
        </w:rPr>
        <w:t>S</w:t>
      </w:r>
      <w:r w:rsidR="003507BD" w:rsidRPr="003507BD">
        <w:rPr>
          <w:rFonts w:cstheme="minorHAnsi"/>
          <w:bCs/>
          <w:sz w:val="22"/>
          <w:szCs w:val="22"/>
        </w:rPr>
        <w:t>hort and initial s</w:t>
      </w:r>
      <w:r w:rsidRPr="003507BD">
        <w:rPr>
          <w:rFonts w:cstheme="minorHAnsi"/>
          <w:bCs/>
          <w:sz w:val="22"/>
          <w:szCs w:val="22"/>
        </w:rPr>
        <w:t>ummary of learning from engagement events</w:t>
      </w:r>
      <w:r w:rsidR="003507BD" w:rsidRPr="003507BD">
        <w:rPr>
          <w:rFonts w:cstheme="minorHAnsi"/>
          <w:bCs/>
          <w:sz w:val="22"/>
          <w:szCs w:val="22"/>
        </w:rPr>
        <w:t xml:space="preserve"> with governors/PGDs(ongoing)</w:t>
      </w:r>
    </w:p>
    <w:p w14:paraId="008C1D16" w14:textId="4218EE34" w:rsidR="00004917" w:rsidRPr="003507BD" w:rsidRDefault="00004917">
      <w:pPr>
        <w:rPr>
          <w:rFonts w:cstheme="minorHAnsi"/>
          <w:bCs/>
          <w:sz w:val="22"/>
          <w:szCs w:val="22"/>
        </w:rPr>
      </w:pPr>
      <w:r w:rsidRPr="003507BD">
        <w:rPr>
          <w:rFonts w:cstheme="minorHAnsi"/>
          <w:bCs/>
          <w:sz w:val="22"/>
          <w:szCs w:val="22"/>
        </w:rPr>
        <w:t>Summary of project plan for design of stage 1</w:t>
      </w:r>
    </w:p>
    <w:p w14:paraId="42AD2424" w14:textId="77777777" w:rsidR="00655A59" w:rsidRPr="00C41D96" w:rsidRDefault="00655A59" w:rsidP="00655A59">
      <w:pPr>
        <w:rPr>
          <w:rFonts w:eastAsia="Times New Roman" w:cs="Calibri"/>
          <w:b/>
          <w:bCs/>
          <w:color w:val="000000"/>
          <w:sz w:val="22"/>
          <w:szCs w:val="22"/>
          <w:lang w:eastAsia="en-GB"/>
        </w:rPr>
      </w:pPr>
    </w:p>
    <w:bookmarkStart w:id="1" w:name="_MON_1678722712"/>
    <w:bookmarkEnd w:id="1"/>
    <w:p w14:paraId="4A089B90" w14:textId="4EC59825" w:rsidR="00655A59" w:rsidRPr="00C41D96" w:rsidRDefault="00EA48C9" w:rsidP="00655A59">
      <w:pPr>
        <w:rPr>
          <w:rFonts w:eastAsia="Times New Roman" w:cs="Calibri"/>
          <w:b/>
          <w:bCs/>
          <w:color w:val="000000"/>
          <w:sz w:val="22"/>
          <w:szCs w:val="22"/>
          <w:lang w:eastAsia="en-GB"/>
        </w:rPr>
      </w:pPr>
      <w:r w:rsidRPr="00C41D96">
        <w:rPr>
          <w:rFonts w:eastAsia="Times New Roman" w:cs="Calibri"/>
          <w:b/>
          <w:bCs/>
          <w:color w:val="000000"/>
          <w:sz w:val="22"/>
          <w:szCs w:val="22"/>
          <w:lang w:eastAsia="en-GB"/>
        </w:rPr>
        <w:object w:dxaOrig="1508" w:dyaOrig="982" w14:anchorId="259D0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Word.Document.12" ShapeID="_x0000_i1025" DrawAspect="Icon" ObjectID="_1679493737" r:id="rId11">
            <o:FieldCodes>\s</o:FieldCodes>
          </o:OLEObject>
        </w:object>
      </w:r>
      <w:bookmarkStart w:id="2" w:name="_MON_1678731501"/>
      <w:bookmarkEnd w:id="2"/>
      <w:r w:rsidR="00004917" w:rsidRPr="0039121B">
        <w:rPr>
          <w:sz w:val="22"/>
          <w:szCs w:val="22"/>
        </w:rPr>
        <w:object w:dxaOrig="1508" w:dyaOrig="982" w14:anchorId="7605922C">
          <v:shape id="_x0000_i1026" type="#_x0000_t75" style="width:76pt;height:49pt" o:ole="">
            <v:imagedata r:id="rId12" o:title=""/>
          </v:shape>
          <o:OLEObject Type="Embed" ProgID="Word.Document.12" ShapeID="_x0000_i1026" DrawAspect="Icon" ObjectID="_1679493738" r:id="rId13">
            <o:FieldCodes>\s</o:FieldCodes>
          </o:OLEObject>
        </w:object>
      </w:r>
    </w:p>
    <w:p w14:paraId="12543690" w14:textId="77777777" w:rsidR="009207BF" w:rsidRPr="00C41D96" w:rsidRDefault="009207BF">
      <w:pPr>
        <w:rPr>
          <w:sz w:val="22"/>
          <w:szCs w:val="22"/>
        </w:rPr>
      </w:pPr>
    </w:p>
    <w:sectPr w:rsidR="009207BF" w:rsidRPr="00C41D96" w:rsidSect="005C03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848"/>
    <w:multiLevelType w:val="hybridMultilevel"/>
    <w:tmpl w:val="FCCCBF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D2BA1"/>
    <w:multiLevelType w:val="hybridMultilevel"/>
    <w:tmpl w:val="61E29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A0A2F"/>
    <w:multiLevelType w:val="hybridMultilevel"/>
    <w:tmpl w:val="A1B880C4"/>
    <w:lvl w:ilvl="0" w:tplc="6DC0C338">
      <w:start w:val="1"/>
      <w:numFmt w:val="decimal"/>
      <w:lvlText w:val="%1)"/>
      <w:lvlJc w:val="left"/>
      <w:pPr>
        <w:ind w:left="360" w:hanging="360"/>
      </w:pPr>
      <w:rPr>
        <w:rFonts w:ascii="Calibri" w:eastAsiaTheme="minorHAnsi" w:hAnsi="Calibri"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1527D51"/>
    <w:multiLevelType w:val="hybridMultilevel"/>
    <w:tmpl w:val="66C62016"/>
    <w:lvl w:ilvl="0" w:tplc="CCE8640A">
      <w:start w:val="1"/>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F37DE7"/>
    <w:multiLevelType w:val="hybridMultilevel"/>
    <w:tmpl w:val="FF8A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317DD"/>
    <w:multiLevelType w:val="hybridMultilevel"/>
    <w:tmpl w:val="7B60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E06996"/>
    <w:multiLevelType w:val="hybridMultilevel"/>
    <w:tmpl w:val="7DC210CA"/>
    <w:lvl w:ilvl="0" w:tplc="CD584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8518CE"/>
    <w:multiLevelType w:val="hybridMultilevel"/>
    <w:tmpl w:val="7B62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BD8"/>
    <w:rsid w:val="00004917"/>
    <w:rsid w:val="00031AF4"/>
    <w:rsid w:val="000A3FA1"/>
    <w:rsid w:val="000B4E30"/>
    <w:rsid w:val="001256F5"/>
    <w:rsid w:val="00141DD7"/>
    <w:rsid w:val="00176BD8"/>
    <w:rsid w:val="00193049"/>
    <w:rsid w:val="001B25D7"/>
    <w:rsid w:val="002140D5"/>
    <w:rsid w:val="002B70E1"/>
    <w:rsid w:val="002C7FE2"/>
    <w:rsid w:val="003507BD"/>
    <w:rsid w:val="00371178"/>
    <w:rsid w:val="003815BA"/>
    <w:rsid w:val="0038282E"/>
    <w:rsid w:val="003D6408"/>
    <w:rsid w:val="00417C5F"/>
    <w:rsid w:val="0045152F"/>
    <w:rsid w:val="004A533E"/>
    <w:rsid w:val="004A7676"/>
    <w:rsid w:val="004C68AC"/>
    <w:rsid w:val="00500F9D"/>
    <w:rsid w:val="00521D68"/>
    <w:rsid w:val="00522197"/>
    <w:rsid w:val="0053075C"/>
    <w:rsid w:val="00544A10"/>
    <w:rsid w:val="005707A8"/>
    <w:rsid w:val="00592461"/>
    <w:rsid w:val="005C038A"/>
    <w:rsid w:val="005C05AC"/>
    <w:rsid w:val="005D4A0C"/>
    <w:rsid w:val="00603603"/>
    <w:rsid w:val="00655A59"/>
    <w:rsid w:val="006D4436"/>
    <w:rsid w:val="006E5BF7"/>
    <w:rsid w:val="00721F93"/>
    <w:rsid w:val="00726896"/>
    <w:rsid w:val="00731E20"/>
    <w:rsid w:val="00744EE7"/>
    <w:rsid w:val="007A7FFC"/>
    <w:rsid w:val="007E47C9"/>
    <w:rsid w:val="008122B8"/>
    <w:rsid w:val="008B1333"/>
    <w:rsid w:val="008B2B0F"/>
    <w:rsid w:val="008C6C71"/>
    <w:rsid w:val="008F6429"/>
    <w:rsid w:val="00915F34"/>
    <w:rsid w:val="009207BF"/>
    <w:rsid w:val="0094271C"/>
    <w:rsid w:val="00BA0707"/>
    <w:rsid w:val="00BC369F"/>
    <w:rsid w:val="00BD3930"/>
    <w:rsid w:val="00BD7492"/>
    <w:rsid w:val="00C024C1"/>
    <w:rsid w:val="00C234E2"/>
    <w:rsid w:val="00C41D96"/>
    <w:rsid w:val="00CE403B"/>
    <w:rsid w:val="00CE443D"/>
    <w:rsid w:val="00D2121B"/>
    <w:rsid w:val="00D26121"/>
    <w:rsid w:val="00D46A34"/>
    <w:rsid w:val="00D63C89"/>
    <w:rsid w:val="00DA2797"/>
    <w:rsid w:val="00DE3CFF"/>
    <w:rsid w:val="00E16450"/>
    <w:rsid w:val="00E262E1"/>
    <w:rsid w:val="00E71A26"/>
    <w:rsid w:val="00EA48C9"/>
    <w:rsid w:val="00F37F5A"/>
    <w:rsid w:val="00F4514A"/>
    <w:rsid w:val="00F60A0E"/>
    <w:rsid w:val="00F71A58"/>
    <w:rsid w:val="00FB3CA2"/>
    <w:rsid w:val="00FE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EED"/>
  <w15:chartTrackingRefBased/>
  <w15:docId w15:val="{ACBFE0C1-ED03-8942-B351-93DF7C44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7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6BD8"/>
  </w:style>
  <w:style w:type="character" w:customStyle="1" w:styleId="Heading2Char">
    <w:name w:val="Heading 2 Char"/>
    <w:basedOn w:val="DefaultParagraphFont"/>
    <w:link w:val="Heading2"/>
    <w:uiPriority w:val="9"/>
    <w:rsid w:val="002C7FE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45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4A"/>
    <w:rPr>
      <w:rFonts w:ascii="Segoe UI" w:hAnsi="Segoe UI" w:cs="Segoe UI"/>
      <w:sz w:val="18"/>
      <w:szCs w:val="18"/>
    </w:rPr>
  </w:style>
  <w:style w:type="paragraph" w:styleId="NormalWeb">
    <w:name w:val="Normal (Web)"/>
    <w:basedOn w:val="Normal"/>
    <w:uiPriority w:val="99"/>
    <w:unhideWhenUsed/>
    <w:rsid w:val="008122B8"/>
    <w:pPr>
      <w:spacing w:before="100" w:beforeAutospacing="1" w:after="100" w:afterAutospacing="1"/>
    </w:pPr>
    <w:rPr>
      <w:rFonts w:ascii="Times New Roman" w:hAnsi="Times New Roman" w:cs="Times New Roman"/>
      <w:lang w:eastAsia="en-GB"/>
    </w:rPr>
  </w:style>
  <w:style w:type="paragraph" w:styleId="ListParagraph">
    <w:name w:val="List Paragraph"/>
    <w:aliases w:val="Dot pt,F5 List Paragraph,Bullet Points,List Paragraph1,Colorful List - Accent 11,No Spacing1,List Paragraph Char Char Char,Indicator Text,Numbered Para 1,Bullet 1,List Paragraph2,MAIN CONTENT,List Paragraph12,Párrafo de lista,Bullet Style"/>
    <w:basedOn w:val="Normal"/>
    <w:link w:val="ListParagraphChar"/>
    <w:uiPriority w:val="34"/>
    <w:qFormat/>
    <w:rsid w:val="00FB3CA2"/>
    <w:pPr>
      <w:spacing w:after="160" w:line="259" w:lineRule="auto"/>
      <w:ind w:left="720"/>
      <w:contextualSpacing/>
    </w:pPr>
    <w:rPr>
      <w:sz w:val="22"/>
      <w:szCs w:val="22"/>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FB3CA2"/>
    <w:rPr>
      <w:sz w:val="22"/>
      <w:szCs w:val="22"/>
    </w:rPr>
  </w:style>
  <w:style w:type="character" w:styleId="Hyperlink">
    <w:name w:val="Hyperlink"/>
    <w:basedOn w:val="DefaultParagraphFont"/>
    <w:uiPriority w:val="99"/>
    <w:unhideWhenUsed/>
    <w:rsid w:val="007A7FFC"/>
    <w:rPr>
      <w:color w:val="0563C1" w:themeColor="hyperlink"/>
      <w:u w:val="single"/>
    </w:rPr>
  </w:style>
  <w:style w:type="character" w:customStyle="1" w:styleId="UnresolvedMention1">
    <w:name w:val="Unresolved Mention1"/>
    <w:basedOn w:val="DefaultParagraphFont"/>
    <w:uiPriority w:val="99"/>
    <w:semiHidden/>
    <w:unhideWhenUsed/>
    <w:rsid w:val="009207BF"/>
    <w:rPr>
      <w:color w:val="605E5C"/>
      <w:shd w:val="clear" w:color="auto" w:fill="E1DFDD"/>
    </w:rPr>
  </w:style>
  <w:style w:type="character" w:styleId="CommentReference">
    <w:name w:val="annotation reference"/>
    <w:basedOn w:val="DefaultParagraphFont"/>
    <w:uiPriority w:val="99"/>
    <w:semiHidden/>
    <w:unhideWhenUsed/>
    <w:rsid w:val="007E47C9"/>
    <w:rPr>
      <w:sz w:val="16"/>
      <w:szCs w:val="16"/>
    </w:rPr>
  </w:style>
  <w:style w:type="paragraph" w:styleId="CommentText">
    <w:name w:val="annotation text"/>
    <w:basedOn w:val="Normal"/>
    <w:link w:val="CommentTextChar"/>
    <w:uiPriority w:val="99"/>
    <w:semiHidden/>
    <w:unhideWhenUsed/>
    <w:rsid w:val="007E47C9"/>
    <w:rPr>
      <w:sz w:val="20"/>
      <w:szCs w:val="20"/>
    </w:rPr>
  </w:style>
  <w:style w:type="character" w:customStyle="1" w:styleId="CommentTextChar">
    <w:name w:val="Comment Text Char"/>
    <w:basedOn w:val="DefaultParagraphFont"/>
    <w:link w:val="CommentText"/>
    <w:uiPriority w:val="99"/>
    <w:semiHidden/>
    <w:rsid w:val="007E47C9"/>
    <w:rPr>
      <w:sz w:val="20"/>
      <w:szCs w:val="20"/>
    </w:rPr>
  </w:style>
  <w:style w:type="paragraph" w:styleId="CommentSubject">
    <w:name w:val="annotation subject"/>
    <w:basedOn w:val="CommentText"/>
    <w:next w:val="CommentText"/>
    <w:link w:val="CommentSubjectChar"/>
    <w:uiPriority w:val="99"/>
    <w:semiHidden/>
    <w:unhideWhenUsed/>
    <w:rsid w:val="007E47C9"/>
    <w:rPr>
      <w:b/>
      <w:bCs/>
    </w:rPr>
  </w:style>
  <w:style w:type="character" w:customStyle="1" w:styleId="CommentSubjectChar">
    <w:name w:val="Comment Subject Char"/>
    <w:basedOn w:val="CommentTextChar"/>
    <w:link w:val="CommentSubject"/>
    <w:uiPriority w:val="99"/>
    <w:semiHidden/>
    <w:rsid w:val="007E4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2005">
      <w:bodyDiv w:val="1"/>
      <w:marLeft w:val="0"/>
      <w:marRight w:val="0"/>
      <w:marTop w:val="0"/>
      <w:marBottom w:val="0"/>
      <w:divBdr>
        <w:top w:val="none" w:sz="0" w:space="0" w:color="auto"/>
        <w:left w:val="none" w:sz="0" w:space="0" w:color="auto"/>
        <w:bottom w:val="none" w:sz="0" w:space="0" w:color="auto"/>
        <w:right w:val="none" w:sz="0" w:space="0" w:color="auto"/>
      </w:divBdr>
    </w:div>
    <w:div w:id="534540605">
      <w:bodyDiv w:val="1"/>
      <w:marLeft w:val="0"/>
      <w:marRight w:val="0"/>
      <w:marTop w:val="0"/>
      <w:marBottom w:val="0"/>
      <w:divBdr>
        <w:top w:val="none" w:sz="0" w:space="0" w:color="auto"/>
        <w:left w:val="none" w:sz="0" w:space="0" w:color="auto"/>
        <w:bottom w:val="none" w:sz="0" w:space="0" w:color="auto"/>
        <w:right w:val="none" w:sz="0" w:space="0" w:color="auto"/>
      </w:divBdr>
    </w:div>
    <w:div w:id="12688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hyperlink" Target="mailto:Chris.Gunderson@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1" ma:contentTypeDescription="Create a new document." ma:contentTypeScope="" ma:versionID="84c8aa512d4350e42802f2a6be08dcd1">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f4cc0059390c8bfbc7410f06cee5b208"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5127-7D8E-45DA-AA41-620DEDAC5719}">
  <ds:schemaRefs>
    <ds:schemaRef ds:uri="http://schemas.microsoft.com/sharepoint/v3/contenttype/forms"/>
  </ds:schemaRefs>
</ds:datastoreItem>
</file>

<file path=customXml/itemProps2.xml><?xml version="1.0" encoding="utf-8"?>
<ds:datastoreItem xmlns:ds="http://schemas.openxmlformats.org/officeDocument/2006/customXml" ds:itemID="{9F1209F6-F0CE-4523-90E6-F0B0B050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010A4-ABA8-4825-8537-47B931321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91CA4B-A2B2-423D-AB7C-F069B91B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Talbot</dc:creator>
  <cp:keywords/>
  <dc:description/>
  <cp:lastModifiedBy>Bruski, Milosz</cp:lastModifiedBy>
  <cp:revision>7</cp:revision>
  <dcterms:created xsi:type="dcterms:W3CDTF">2021-04-06T13:58:00Z</dcterms:created>
  <dcterms:modified xsi:type="dcterms:W3CDTF">2021-04-09T16:16:00Z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