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0BB" w:rsidRDefault="000150BB" w:rsidP="009021F2">
      <w:pPr>
        <w:jc w:val="center"/>
        <w:rPr>
          <w:b/>
          <w:sz w:val="52"/>
        </w:rPr>
      </w:pPr>
      <w:r w:rsidRPr="00196944">
        <w:rPr>
          <w:rFonts w:cs="Times New Roman"/>
          <w:b/>
          <w:noProof/>
          <w:lang w:eastAsia="en-GB"/>
        </w:rPr>
        <w:drawing>
          <wp:anchor distT="0" distB="0" distL="114300" distR="114300" simplePos="0" relativeHeight="251659264" behindDoc="1" locked="1" layoutInCell="1" allowOverlap="1" wp14:anchorId="42F6EED0" wp14:editId="16346CB8">
            <wp:simplePos x="0" y="0"/>
            <wp:positionH relativeFrom="page">
              <wp:posOffset>1089660</wp:posOffset>
            </wp:positionH>
            <wp:positionV relativeFrom="page">
              <wp:posOffset>251460</wp:posOffset>
            </wp:positionV>
            <wp:extent cx="3402330" cy="2003425"/>
            <wp:effectExtent l="0" t="0" r="0" b="0"/>
            <wp:wrapTight wrapText="bothSides">
              <wp:wrapPolygon edited="0">
                <wp:start x="4233" y="6983"/>
                <wp:lineTo x="4233" y="20128"/>
                <wp:lineTo x="20681" y="20128"/>
                <wp:lineTo x="21044" y="18280"/>
                <wp:lineTo x="20560" y="17663"/>
                <wp:lineTo x="18746" y="17253"/>
                <wp:lineTo x="16448" y="13556"/>
                <wp:lineTo x="8950" y="10680"/>
                <wp:lineTo x="9071" y="9448"/>
                <wp:lineTo x="8224" y="7599"/>
                <wp:lineTo x="7377" y="6983"/>
                <wp:lineTo x="4233" y="6983"/>
              </wp:wrapPolygon>
            </wp:wrapTight>
            <wp:docPr id="37" name="Picture 37"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7">
                      <a:extLst>
                        <a:ext uri="{28A0092B-C50C-407E-A947-70E740481C1C}">
                          <a14:useLocalDpi xmlns:a14="http://schemas.microsoft.com/office/drawing/2010/main" val="0"/>
                        </a:ext>
                      </a:extLst>
                    </a:blip>
                    <a:stretch>
                      <a:fillRect/>
                    </a:stretch>
                  </pic:blipFill>
                  <pic:spPr>
                    <a:xfrm>
                      <a:off x="0" y="0"/>
                      <a:ext cx="3402330" cy="2003425"/>
                    </a:xfrm>
                    <a:prstGeom prst="rect">
                      <a:avLst/>
                    </a:prstGeom>
                  </pic:spPr>
                </pic:pic>
              </a:graphicData>
            </a:graphic>
            <wp14:sizeRelH relativeFrom="margin">
              <wp14:pctWidth>0</wp14:pctWidth>
            </wp14:sizeRelH>
            <wp14:sizeRelV relativeFrom="margin">
              <wp14:pctHeight>0</wp14:pctHeight>
            </wp14:sizeRelV>
          </wp:anchor>
        </w:drawing>
      </w:r>
    </w:p>
    <w:p w:rsidR="000150BB" w:rsidRDefault="000150BB" w:rsidP="009021F2">
      <w:pPr>
        <w:jc w:val="center"/>
        <w:rPr>
          <w:b/>
          <w:sz w:val="52"/>
        </w:rPr>
      </w:pPr>
    </w:p>
    <w:p w:rsidR="000150BB" w:rsidRDefault="000150BB" w:rsidP="009021F2">
      <w:pPr>
        <w:jc w:val="center"/>
        <w:rPr>
          <w:b/>
          <w:sz w:val="52"/>
        </w:rPr>
      </w:pPr>
    </w:p>
    <w:p w:rsidR="00884F2F" w:rsidRPr="00FE4545" w:rsidRDefault="000150BB" w:rsidP="009021F2">
      <w:pPr>
        <w:jc w:val="center"/>
        <w:rPr>
          <w:b/>
          <w:sz w:val="52"/>
        </w:rPr>
      </w:pPr>
      <w:r>
        <w:rPr>
          <w:b/>
          <w:sz w:val="52"/>
        </w:rPr>
        <w:t>H</w:t>
      </w:r>
      <w:r w:rsidR="00884F2F" w:rsidRPr="00FE4545">
        <w:rPr>
          <w:b/>
          <w:sz w:val="52"/>
        </w:rPr>
        <w:t>MPPS Prison Regime Recovery Planning</w:t>
      </w:r>
    </w:p>
    <w:p w:rsidR="00884F2F" w:rsidRPr="00FE4545" w:rsidRDefault="00884F2F" w:rsidP="00884F2F">
      <w:pPr>
        <w:jc w:val="center"/>
        <w:rPr>
          <w:b/>
          <w:sz w:val="52"/>
        </w:rPr>
      </w:pPr>
      <w:r w:rsidRPr="00FE4545">
        <w:rPr>
          <w:b/>
          <w:sz w:val="52"/>
        </w:rPr>
        <w:t>Progression of Regime Activity</w:t>
      </w:r>
      <w:r w:rsidR="000A0FDE">
        <w:rPr>
          <w:b/>
          <w:sz w:val="52"/>
        </w:rPr>
        <w:t xml:space="preserve"> -</w:t>
      </w:r>
      <w:r w:rsidR="00D60D93">
        <w:rPr>
          <w:b/>
          <w:sz w:val="52"/>
        </w:rPr>
        <w:t>Re</w:t>
      </w:r>
      <w:r w:rsidRPr="00FE4545">
        <w:rPr>
          <w:b/>
          <w:sz w:val="52"/>
        </w:rPr>
        <w:t xml:space="preserve">lease on Temporary Licence (ROTL) for Open and </w:t>
      </w:r>
      <w:r w:rsidR="000A0FDE">
        <w:rPr>
          <w:b/>
          <w:sz w:val="52"/>
        </w:rPr>
        <w:t xml:space="preserve">Dual site </w:t>
      </w:r>
      <w:r w:rsidRPr="00FE4545">
        <w:rPr>
          <w:b/>
          <w:sz w:val="52"/>
        </w:rPr>
        <w:t>Closed prisons</w:t>
      </w:r>
      <w:r w:rsidR="000A0FDE">
        <w:rPr>
          <w:b/>
          <w:sz w:val="52"/>
        </w:rPr>
        <w:t>,</w:t>
      </w:r>
      <w:r w:rsidRPr="00FE4545">
        <w:rPr>
          <w:b/>
          <w:sz w:val="52"/>
        </w:rPr>
        <w:t xml:space="preserve"> and Youth Custody Services</w:t>
      </w:r>
      <w:r w:rsidR="000A0FDE">
        <w:rPr>
          <w:b/>
          <w:sz w:val="52"/>
        </w:rPr>
        <w:t>.</w:t>
      </w:r>
      <w:r w:rsidRPr="00FE4545">
        <w:rPr>
          <w:b/>
          <w:sz w:val="52"/>
        </w:rPr>
        <w:t xml:space="preserve"> </w:t>
      </w:r>
    </w:p>
    <w:p w:rsidR="00884F2F" w:rsidRPr="00FE4545" w:rsidRDefault="00884F2F" w:rsidP="005F4215">
      <w:pPr>
        <w:rPr>
          <w:sz w:val="28"/>
        </w:rPr>
      </w:pPr>
      <w:r w:rsidRPr="00FE4545">
        <w:rPr>
          <w:sz w:val="28"/>
        </w:rPr>
        <w:t>Encompassing; Exceptional Delivery Model [EDM] 6 &amp; 27</w:t>
      </w:r>
      <w:r w:rsidR="005F4215" w:rsidRPr="00FE4545">
        <w:rPr>
          <w:sz w:val="28"/>
        </w:rPr>
        <w:t xml:space="preserve"> and G</w:t>
      </w:r>
      <w:r w:rsidRPr="00FE4545">
        <w:rPr>
          <w:sz w:val="28"/>
        </w:rPr>
        <w:t xml:space="preserve">overnment </w:t>
      </w:r>
      <w:r w:rsidR="005F4215" w:rsidRPr="00FE4545">
        <w:rPr>
          <w:sz w:val="28"/>
        </w:rPr>
        <w:t>3 Tier approach to Covid Restrictions in the community.</w:t>
      </w:r>
    </w:p>
    <w:p w:rsidR="005F4215" w:rsidRPr="00FE4545" w:rsidRDefault="005F4215" w:rsidP="005F4215">
      <w:pPr>
        <w:rPr>
          <w:b/>
          <w:sz w:val="28"/>
        </w:rPr>
      </w:pPr>
      <w:r w:rsidRPr="00FE4545">
        <w:rPr>
          <w:sz w:val="28"/>
        </w:rPr>
        <w:t xml:space="preserve">Must be read in conjunction with EDM 6 &amp; 27, Cohorting guidance, Guidance on travel, ROTL Policy, </w:t>
      </w:r>
      <w:r w:rsidR="00603ECF">
        <w:rPr>
          <w:sz w:val="28"/>
        </w:rPr>
        <w:t xml:space="preserve">Covid </w:t>
      </w:r>
      <w:r w:rsidRPr="00FE4545">
        <w:rPr>
          <w:sz w:val="28"/>
        </w:rPr>
        <w:t xml:space="preserve">guidance in force relating to other countries within the UK and </w:t>
      </w:r>
      <w:r w:rsidR="00603ECF">
        <w:rPr>
          <w:sz w:val="28"/>
        </w:rPr>
        <w:t xml:space="preserve">the </w:t>
      </w:r>
      <w:r w:rsidRPr="00FE4545">
        <w:rPr>
          <w:sz w:val="28"/>
        </w:rPr>
        <w:t>Law</w:t>
      </w:r>
      <w:r w:rsidR="00603ECF">
        <w:rPr>
          <w:sz w:val="28"/>
        </w:rPr>
        <w:t>. T</w:t>
      </w:r>
      <w:r w:rsidRPr="00FE4545">
        <w:rPr>
          <w:sz w:val="28"/>
        </w:rPr>
        <w:t>hose institutions holding children will need to consider Safeguarding requirements</w:t>
      </w:r>
      <w:r w:rsidR="005146C7" w:rsidRPr="00FE4545">
        <w:rPr>
          <w:sz w:val="28"/>
        </w:rPr>
        <w:t>.</w:t>
      </w:r>
      <w:r w:rsidRPr="00FE4545">
        <w:rPr>
          <w:sz w:val="28"/>
        </w:rPr>
        <w:t xml:space="preserve">      </w:t>
      </w:r>
    </w:p>
    <w:p w:rsidR="00AD19E2" w:rsidRDefault="00AD19E2" w:rsidP="0014043A">
      <w:pPr>
        <w:tabs>
          <w:tab w:val="left" w:pos="720"/>
          <w:tab w:val="left" w:pos="1440"/>
          <w:tab w:val="left" w:pos="2160"/>
          <w:tab w:val="left" w:pos="3671"/>
        </w:tabs>
        <w:rPr>
          <w:b/>
          <w:color w:val="FF0000"/>
          <w:sz w:val="28"/>
        </w:rPr>
      </w:pPr>
    </w:p>
    <w:p w:rsidR="00884F2F" w:rsidRPr="000150BB" w:rsidRDefault="000150BB" w:rsidP="005F4215">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5F4215" w:rsidRPr="00FE4545">
        <w:rPr>
          <w:b/>
          <w:sz w:val="28"/>
        </w:rPr>
        <w:t xml:space="preserve"> </w:t>
      </w:r>
    </w:p>
    <w:p w:rsidR="000A05F6" w:rsidRPr="005A221C" w:rsidRDefault="0067617B" w:rsidP="000A05F6">
      <w:pPr>
        <w:rPr>
          <w:b/>
          <w:sz w:val="24"/>
        </w:rPr>
      </w:pPr>
      <w:r w:rsidRPr="005A221C">
        <w:rPr>
          <w:b/>
          <w:sz w:val="24"/>
        </w:rPr>
        <w:lastRenderedPageBreak/>
        <w:t>Contents</w:t>
      </w:r>
    </w:p>
    <w:p w:rsidR="000A05F6" w:rsidRPr="00FE4545" w:rsidRDefault="0067617B" w:rsidP="0067617B">
      <w:pPr>
        <w:spacing w:after="0" w:line="276" w:lineRule="auto"/>
        <w:rPr>
          <w:sz w:val="24"/>
          <w:szCs w:val="24"/>
        </w:rPr>
      </w:pPr>
      <w:r w:rsidRPr="00FE4545">
        <w:rPr>
          <w:sz w:val="24"/>
          <w:szCs w:val="24"/>
        </w:rPr>
        <w:t>Page</w:t>
      </w:r>
      <w:r w:rsidRPr="00FE4545">
        <w:rPr>
          <w:sz w:val="24"/>
          <w:szCs w:val="24"/>
        </w:rPr>
        <w:tab/>
        <w:t xml:space="preserve"> </w:t>
      </w:r>
      <w:r w:rsidR="00884F2F" w:rsidRPr="00FE4545">
        <w:rPr>
          <w:sz w:val="24"/>
          <w:szCs w:val="24"/>
        </w:rPr>
        <w:t>2</w:t>
      </w:r>
      <w:r w:rsidR="000A05F6" w:rsidRPr="00FE4545">
        <w:rPr>
          <w:sz w:val="24"/>
          <w:szCs w:val="24"/>
        </w:rPr>
        <w:t xml:space="preserve"> </w:t>
      </w:r>
      <w:r w:rsidRPr="00FE4545">
        <w:rPr>
          <w:sz w:val="24"/>
          <w:szCs w:val="24"/>
        </w:rPr>
        <w:tab/>
      </w:r>
      <w:r w:rsidR="00690FE8" w:rsidRPr="00FE4545">
        <w:rPr>
          <w:sz w:val="24"/>
          <w:szCs w:val="24"/>
        </w:rPr>
        <w:t>Executive Sum</w:t>
      </w:r>
      <w:r w:rsidRPr="00FE4545">
        <w:rPr>
          <w:sz w:val="24"/>
          <w:szCs w:val="24"/>
        </w:rPr>
        <w:t>m</w:t>
      </w:r>
      <w:r w:rsidR="00690FE8" w:rsidRPr="00FE4545">
        <w:rPr>
          <w:sz w:val="24"/>
          <w:szCs w:val="24"/>
        </w:rPr>
        <w:t>ary</w:t>
      </w:r>
    </w:p>
    <w:p w:rsidR="000A05F6" w:rsidRPr="00FE4545" w:rsidRDefault="0067617B" w:rsidP="0067617B">
      <w:pPr>
        <w:spacing w:after="0" w:line="276" w:lineRule="auto"/>
        <w:rPr>
          <w:sz w:val="24"/>
          <w:szCs w:val="24"/>
        </w:rPr>
      </w:pPr>
      <w:r w:rsidRPr="00FE4545">
        <w:rPr>
          <w:sz w:val="24"/>
          <w:szCs w:val="24"/>
        </w:rPr>
        <w:t xml:space="preserve">Page </w:t>
      </w:r>
      <w:r w:rsidRPr="00FE4545">
        <w:rPr>
          <w:sz w:val="24"/>
          <w:szCs w:val="24"/>
        </w:rPr>
        <w:tab/>
      </w:r>
      <w:r w:rsidR="00884F2F" w:rsidRPr="00FE4545">
        <w:rPr>
          <w:sz w:val="24"/>
          <w:szCs w:val="24"/>
        </w:rPr>
        <w:t>3</w:t>
      </w:r>
      <w:r w:rsidRPr="00FE4545">
        <w:rPr>
          <w:sz w:val="24"/>
          <w:szCs w:val="24"/>
        </w:rPr>
        <w:t>-</w:t>
      </w:r>
      <w:r w:rsidR="003F3A5F">
        <w:rPr>
          <w:sz w:val="24"/>
          <w:szCs w:val="24"/>
        </w:rPr>
        <w:t>5</w:t>
      </w:r>
      <w:r w:rsidR="000A05F6" w:rsidRPr="00FE4545">
        <w:rPr>
          <w:sz w:val="24"/>
          <w:szCs w:val="24"/>
        </w:rPr>
        <w:tab/>
      </w:r>
      <w:r w:rsidR="00690FE8" w:rsidRPr="00FE4545">
        <w:rPr>
          <w:sz w:val="24"/>
          <w:szCs w:val="24"/>
        </w:rPr>
        <w:t>Headline considerations</w:t>
      </w:r>
    </w:p>
    <w:p w:rsidR="000A05F6" w:rsidRDefault="0067617B" w:rsidP="0067617B">
      <w:pPr>
        <w:spacing w:after="0" w:line="276" w:lineRule="auto"/>
        <w:rPr>
          <w:sz w:val="24"/>
          <w:szCs w:val="24"/>
        </w:rPr>
      </w:pPr>
      <w:r w:rsidRPr="00FE4545">
        <w:rPr>
          <w:sz w:val="24"/>
          <w:szCs w:val="24"/>
        </w:rPr>
        <w:t>Page</w:t>
      </w:r>
      <w:r w:rsidRPr="00FE4545">
        <w:rPr>
          <w:sz w:val="24"/>
          <w:szCs w:val="24"/>
        </w:rPr>
        <w:tab/>
      </w:r>
      <w:r w:rsidR="00EA5DE8">
        <w:rPr>
          <w:sz w:val="24"/>
          <w:szCs w:val="24"/>
        </w:rPr>
        <w:t>5</w:t>
      </w:r>
      <w:r w:rsidR="00EA5DE8">
        <w:rPr>
          <w:sz w:val="24"/>
          <w:szCs w:val="24"/>
        </w:rPr>
        <w:tab/>
        <w:t>key elements for ROTL to private address</w:t>
      </w:r>
    </w:p>
    <w:p w:rsidR="00690FE8" w:rsidRPr="00FE4545" w:rsidRDefault="00EA5DE8" w:rsidP="0067617B">
      <w:pPr>
        <w:spacing w:after="0" w:line="276" w:lineRule="auto"/>
        <w:rPr>
          <w:sz w:val="24"/>
          <w:szCs w:val="24"/>
        </w:rPr>
      </w:pPr>
      <w:r>
        <w:rPr>
          <w:sz w:val="24"/>
          <w:szCs w:val="24"/>
        </w:rPr>
        <w:t>Page</w:t>
      </w:r>
      <w:r>
        <w:rPr>
          <w:sz w:val="24"/>
          <w:szCs w:val="24"/>
        </w:rPr>
        <w:tab/>
        <w:t>6-9</w:t>
      </w:r>
      <w:r>
        <w:rPr>
          <w:sz w:val="24"/>
          <w:szCs w:val="24"/>
        </w:rPr>
        <w:tab/>
        <w:t xml:space="preserve">Annex C EDM 27 </w:t>
      </w:r>
      <w:r w:rsidR="000A05F6" w:rsidRPr="00FE4545">
        <w:rPr>
          <w:sz w:val="24"/>
          <w:szCs w:val="24"/>
        </w:rPr>
        <w:t xml:space="preserve">1.1 </w:t>
      </w:r>
      <w:r w:rsidR="00690FE8" w:rsidRPr="00FE4545">
        <w:rPr>
          <w:sz w:val="24"/>
          <w:szCs w:val="24"/>
        </w:rPr>
        <w:t>Annex C Activity refresh</w:t>
      </w:r>
    </w:p>
    <w:p w:rsidR="00690FE8" w:rsidRPr="00FE4545" w:rsidRDefault="00690FE8" w:rsidP="0067617B">
      <w:pPr>
        <w:spacing w:after="0" w:line="276" w:lineRule="auto"/>
        <w:rPr>
          <w:sz w:val="24"/>
          <w:szCs w:val="24"/>
        </w:rPr>
      </w:pPr>
      <w:r w:rsidRPr="00FE4545">
        <w:rPr>
          <w:sz w:val="24"/>
          <w:szCs w:val="24"/>
        </w:rPr>
        <w:t>P</w:t>
      </w:r>
      <w:r w:rsidR="0067617B" w:rsidRPr="00FE4545">
        <w:rPr>
          <w:sz w:val="24"/>
          <w:szCs w:val="24"/>
        </w:rPr>
        <w:t>age</w:t>
      </w:r>
      <w:r w:rsidR="0067617B" w:rsidRPr="00FE4545">
        <w:rPr>
          <w:sz w:val="24"/>
          <w:szCs w:val="24"/>
        </w:rPr>
        <w:tab/>
      </w:r>
      <w:r w:rsidR="00EA5DE8">
        <w:rPr>
          <w:sz w:val="24"/>
          <w:szCs w:val="24"/>
        </w:rPr>
        <w:t>10</w:t>
      </w:r>
      <w:r w:rsidR="0067617B" w:rsidRPr="00FE4545">
        <w:rPr>
          <w:sz w:val="24"/>
          <w:szCs w:val="24"/>
        </w:rPr>
        <w:t>-1</w:t>
      </w:r>
      <w:r w:rsidR="00DB7BE5">
        <w:rPr>
          <w:sz w:val="24"/>
          <w:szCs w:val="24"/>
        </w:rPr>
        <w:t>5</w:t>
      </w:r>
      <w:r w:rsidRPr="00FE4545">
        <w:rPr>
          <w:sz w:val="24"/>
          <w:szCs w:val="24"/>
        </w:rPr>
        <w:tab/>
      </w:r>
      <w:bookmarkStart w:id="0" w:name="_Hlk53645371"/>
      <w:r w:rsidRPr="00FE4545">
        <w:rPr>
          <w:sz w:val="24"/>
          <w:szCs w:val="24"/>
        </w:rPr>
        <w:t>ROTL Activity permitted for prisons in Tier 1 Medium Risk Area</w:t>
      </w:r>
      <w:bookmarkEnd w:id="0"/>
    </w:p>
    <w:p w:rsidR="00690FE8" w:rsidRPr="00FE4545" w:rsidRDefault="00690FE8" w:rsidP="0067617B">
      <w:pPr>
        <w:spacing w:after="0" w:line="276" w:lineRule="auto"/>
        <w:rPr>
          <w:sz w:val="24"/>
          <w:szCs w:val="24"/>
        </w:rPr>
      </w:pPr>
      <w:r w:rsidRPr="00FE4545">
        <w:rPr>
          <w:sz w:val="24"/>
          <w:szCs w:val="24"/>
        </w:rPr>
        <w:t>P</w:t>
      </w:r>
      <w:r w:rsidR="0067617B" w:rsidRPr="00FE4545">
        <w:rPr>
          <w:sz w:val="24"/>
          <w:szCs w:val="24"/>
        </w:rPr>
        <w:t>age</w:t>
      </w:r>
      <w:r w:rsidR="0067617B" w:rsidRPr="00FE4545">
        <w:rPr>
          <w:sz w:val="24"/>
          <w:szCs w:val="24"/>
        </w:rPr>
        <w:tab/>
        <w:t>1</w:t>
      </w:r>
      <w:r w:rsidR="00DB7BE5">
        <w:rPr>
          <w:sz w:val="24"/>
          <w:szCs w:val="24"/>
        </w:rPr>
        <w:t>6</w:t>
      </w:r>
      <w:r w:rsidR="0067617B" w:rsidRPr="00FE4545">
        <w:rPr>
          <w:sz w:val="24"/>
          <w:szCs w:val="24"/>
        </w:rPr>
        <w:t>-</w:t>
      </w:r>
      <w:r w:rsidR="0014043A">
        <w:rPr>
          <w:sz w:val="24"/>
          <w:szCs w:val="24"/>
        </w:rPr>
        <w:t>19</w:t>
      </w:r>
      <w:r w:rsidRPr="00FE4545">
        <w:rPr>
          <w:sz w:val="24"/>
          <w:szCs w:val="24"/>
        </w:rPr>
        <w:tab/>
        <w:t>ROTL Activity permitted for prisons in Tier 2 High Risk Area</w:t>
      </w:r>
    </w:p>
    <w:p w:rsidR="00690FE8" w:rsidRPr="00FE4545" w:rsidRDefault="00690FE8" w:rsidP="0067617B">
      <w:pPr>
        <w:spacing w:after="0" w:line="276" w:lineRule="auto"/>
        <w:rPr>
          <w:sz w:val="24"/>
          <w:szCs w:val="24"/>
        </w:rPr>
      </w:pPr>
      <w:r w:rsidRPr="00FE4545">
        <w:rPr>
          <w:sz w:val="24"/>
          <w:szCs w:val="24"/>
        </w:rPr>
        <w:t>P</w:t>
      </w:r>
      <w:r w:rsidR="0067617B" w:rsidRPr="00FE4545">
        <w:rPr>
          <w:sz w:val="24"/>
          <w:szCs w:val="24"/>
        </w:rPr>
        <w:t>age</w:t>
      </w:r>
      <w:r w:rsidR="0067617B" w:rsidRPr="00FE4545">
        <w:rPr>
          <w:sz w:val="24"/>
          <w:szCs w:val="24"/>
        </w:rPr>
        <w:tab/>
      </w:r>
      <w:r w:rsidR="00DB7BE5">
        <w:rPr>
          <w:sz w:val="24"/>
          <w:szCs w:val="24"/>
        </w:rPr>
        <w:t>2</w:t>
      </w:r>
      <w:r w:rsidR="0014043A">
        <w:rPr>
          <w:sz w:val="24"/>
          <w:szCs w:val="24"/>
        </w:rPr>
        <w:t>0</w:t>
      </w:r>
      <w:r w:rsidR="00EA5DE8">
        <w:rPr>
          <w:sz w:val="24"/>
          <w:szCs w:val="24"/>
        </w:rPr>
        <w:t>-2</w:t>
      </w:r>
      <w:r w:rsidR="0014043A">
        <w:rPr>
          <w:sz w:val="24"/>
          <w:szCs w:val="24"/>
        </w:rPr>
        <w:t>2</w:t>
      </w:r>
      <w:r w:rsidR="00EA5DE8">
        <w:rPr>
          <w:sz w:val="24"/>
          <w:szCs w:val="24"/>
        </w:rPr>
        <w:tab/>
      </w:r>
      <w:r w:rsidRPr="00FE4545">
        <w:rPr>
          <w:sz w:val="24"/>
          <w:szCs w:val="24"/>
        </w:rPr>
        <w:t xml:space="preserve">ROTL Activity permitted for prisons in Tier 3 Very </w:t>
      </w:r>
      <w:r w:rsidR="003F3A5F" w:rsidRPr="00FE4545">
        <w:rPr>
          <w:sz w:val="24"/>
          <w:szCs w:val="24"/>
        </w:rPr>
        <w:t>High</w:t>
      </w:r>
      <w:r w:rsidR="003F3A5F">
        <w:rPr>
          <w:sz w:val="24"/>
          <w:szCs w:val="24"/>
        </w:rPr>
        <w:t xml:space="preserve"> </w:t>
      </w:r>
      <w:r w:rsidR="003F3A5F" w:rsidRPr="00FE4545">
        <w:rPr>
          <w:sz w:val="24"/>
          <w:szCs w:val="24"/>
        </w:rPr>
        <w:t>Risk</w:t>
      </w:r>
      <w:r w:rsidRPr="00FE4545">
        <w:rPr>
          <w:sz w:val="24"/>
          <w:szCs w:val="24"/>
        </w:rPr>
        <w:t xml:space="preserve"> Area</w:t>
      </w:r>
    </w:p>
    <w:p w:rsidR="000A05F6" w:rsidRPr="00FE4545" w:rsidRDefault="00690FE8" w:rsidP="0067617B">
      <w:pPr>
        <w:spacing w:after="0" w:line="276" w:lineRule="auto"/>
        <w:rPr>
          <w:b/>
          <w:i/>
        </w:rPr>
      </w:pPr>
      <w:r w:rsidRPr="00FE4545">
        <w:rPr>
          <w:b/>
          <w:i/>
        </w:rPr>
        <w:t xml:space="preserve"> </w:t>
      </w:r>
      <w:r w:rsidR="000A05F6" w:rsidRPr="00FE4545">
        <w:rPr>
          <w:b/>
          <w:i/>
        </w:rPr>
        <w:t xml:space="preserve"> </w:t>
      </w:r>
    </w:p>
    <w:p w:rsidR="00EA5DE8" w:rsidRDefault="00EA5DE8" w:rsidP="0067617B">
      <w:pPr>
        <w:spacing w:line="276" w:lineRule="auto"/>
        <w:rPr>
          <w:b/>
          <w:sz w:val="24"/>
        </w:rPr>
      </w:pPr>
    </w:p>
    <w:p w:rsidR="009021F2" w:rsidRDefault="009021F2" w:rsidP="0067617B">
      <w:pPr>
        <w:spacing w:line="276" w:lineRule="auto"/>
        <w:rPr>
          <w:b/>
          <w:sz w:val="24"/>
        </w:rPr>
      </w:pPr>
      <w:r w:rsidRPr="00FE4545">
        <w:rPr>
          <w:b/>
          <w:sz w:val="24"/>
        </w:rPr>
        <w:t>Executive Summary</w:t>
      </w:r>
    </w:p>
    <w:p w:rsidR="005B5022" w:rsidRPr="005A221C" w:rsidRDefault="009021F2" w:rsidP="0067617B">
      <w:pPr>
        <w:spacing w:line="276" w:lineRule="auto"/>
        <w:jc w:val="both"/>
        <w:rPr>
          <w:sz w:val="24"/>
        </w:rPr>
      </w:pPr>
      <w:r w:rsidRPr="00FE4545">
        <w:rPr>
          <w:sz w:val="24"/>
        </w:rPr>
        <w:t>This</w:t>
      </w:r>
      <w:r w:rsidR="00EA5DE8">
        <w:rPr>
          <w:sz w:val="24"/>
        </w:rPr>
        <w:t xml:space="preserve"> framework </w:t>
      </w:r>
      <w:r w:rsidRPr="00FE4545">
        <w:rPr>
          <w:sz w:val="24"/>
        </w:rPr>
        <w:t>aims to</w:t>
      </w:r>
      <w:r w:rsidR="00EA5DE8">
        <w:rPr>
          <w:sz w:val="24"/>
        </w:rPr>
        <w:t xml:space="preserve"> support governors</w:t>
      </w:r>
      <w:r w:rsidR="003A42B1">
        <w:rPr>
          <w:sz w:val="24"/>
        </w:rPr>
        <w:t xml:space="preserve"> by</w:t>
      </w:r>
      <w:r w:rsidRPr="00FE4545">
        <w:rPr>
          <w:sz w:val="24"/>
        </w:rPr>
        <w:t xml:space="preserve"> introduc</w:t>
      </w:r>
      <w:r w:rsidR="003A42B1">
        <w:rPr>
          <w:sz w:val="24"/>
        </w:rPr>
        <w:t xml:space="preserve">ing </w:t>
      </w:r>
      <w:r w:rsidRPr="00FE4545">
        <w:rPr>
          <w:sz w:val="24"/>
        </w:rPr>
        <w:t xml:space="preserve">a standardised set of principles relating to the further expansion of the ROTL offer </w:t>
      </w:r>
      <w:r w:rsidR="00477391" w:rsidRPr="00FE4545">
        <w:rPr>
          <w:sz w:val="24"/>
        </w:rPr>
        <w:t>from</w:t>
      </w:r>
      <w:r w:rsidRPr="00FE4545">
        <w:rPr>
          <w:sz w:val="24"/>
        </w:rPr>
        <w:t xml:space="preserve"> open prisons</w:t>
      </w:r>
      <w:r w:rsidR="005B5022">
        <w:rPr>
          <w:sz w:val="24"/>
        </w:rPr>
        <w:t>, and those Closed prisons and YCS sites with designated Open Units</w:t>
      </w:r>
      <w:r w:rsidR="00477391" w:rsidRPr="00FE4545">
        <w:rPr>
          <w:sz w:val="24"/>
        </w:rPr>
        <w:t xml:space="preserve"> </w:t>
      </w:r>
      <w:r w:rsidR="00477391" w:rsidRPr="0076730D">
        <w:rPr>
          <w:sz w:val="24"/>
        </w:rPr>
        <w:t>t</w:t>
      </w:r>
      <w:r w:rsidR="001713AA" w:rsidRPr="0076730D">
        <w:rPr>
          <w:sz w:val="24"/>
        </w:rPr>
        <w:t>his encompasses</w:t>
      </w:r>
      <w:r w:rsidR="004B4261" w:rsidRPr="0076730D">
        <w:rPr>
          <w:sz w:val="24"/>
        </w:rPr>
        <w:t xml:space="preserve"> the expansion of work related ROT</w:t>
      </w:r>
      <w:r w:rsidR="001713AA" w:rsidRPr="0076730D">
        <w:rPr>
          <w:sz w:val="24"/>
        </w:rPr>
        <w:t>L</w:t>
      </w:r>
      <w:r w:rsidR="004B4261">
        <w:rPr>
          <w:sz w:val="24"/>
        </w:rPr>
        <w:t>,</w:t>
      </w:r>
      <w:r w:rsidR="00477391" w:rsidRPr="00FE4545">
        <w:rPr>
          <w:sz w:val="24"/>
        </w:rPr>
        <w:t xml:space="preserve"> </w:t>
      </w:r>
      <w:r w:rsidR="004B4261">
        <w:rPr>
          <w:sz w:val="24"/>
        </w:rPr>
        <w:t xml:space="preserve">as well as </w:t>
      </w:r>
      <w:r w:rsidR="001713AA">
        <w:rPr>
          <w:sz w:val="24"/>
        </w:rPr>
        <w:t xml:space="preserve">the </w:t>
      </w:r>
      <w:r w:rsidR="004B4261">
        <w:rPr>
          <w:sz w:val="24"/>
        </w:rPr>
        <w:t xml:space="preserve">reintroduction of </w:t>
      </w:r>
      <w:r w:rsidR="00477391" w:rsidRPr="00FE4545">
        <w:rPr>
          <w:sz w:val="24"/>
        </w:rPr>
        <w:t xml:space="preserve">ROTL to </w:t>
      </w:r>
      <w:r w:rsidR="00EA5DE8" w:rsidRPr="005A221C">
        <w:rPr>
          <w:sz w:val="24"/>
        </w:rPr>
        <w:t xml:space="preserve">approved </w:t>
      </w:r>
      <w:r w:rsidR="00477391" w:rsidRPr="005A221C">
        <w:rPr>
          <w:sz w:val="24"/>
        </w:rPr>
        <w:t>private address</w:t>
      </w:r>
      <w:r w:rsidR="003A42B1" w:rsidRPr="005A221C">
        <w:rPr>
          <w:sz w:val="24"/>
        </w:rPr>
        <w:t xml:space="preserve">es from </w:t>
      </w:r>
      <w:r w:rsidR="005B5022" w:rsidRPr="005A221C">
        <w:rPr>
          <w:sz w:val="24"/>
        </w:rPr>
        <w:t>establishments</w:t>
      </w:r>
      <w:r w:rsidR="003A42B1" w:rsidRPr="005A221C">
        <w:rPr>
          <w:sz w:val="24"/>
        </w:rPr>
        <w:t xml:space="preserve"> in either recovery stage 3 or stage 2</w:t>
      </w:r>
      <w:r w:rsidR="005B5022" w:rsidRPr="005A221C">
        <w:rPr>
          <w:sz w:val="24"/>
        </w:rPr>
        <w:t xml:space="preserve"> </w:t>
      </w:r>
      <w:r w:rsidR="0076730D" w:rsidRPr="005A221C">
        <w:rPr>
          <w:sz w:val="24"/>
        </w:rPr>
        <w:t>for</w:t>
      </w:r>
      <w:r w:rsidR="004B4261" w:rsidRPr="005A221C">
        <w:rPr>
          <w:sz w:val="24"/>
        </w:rPr>
        <w:t xml:space="preserve"> prisons that are in Tier 1 areas</w:t>
      </w:r>
      <w:r w:rsidR="00D60D93" w:rsidRPr="005A221C">
        <w:rPr>
          <w:sz w:val="24"/>
        </w:rPr>
        <w:t xml:space="preserve"> in England</w:t>
      </w:r>
      <w:r w:rsidR="008D6A72" w:rsidRPr="005A221C">
        <w:rPr>
          <w:sz w:val="24"/>
        </w:rPr>
        <w:t xml:space="preserve"> or corresponding Alert level within Wales</w:t>
      </w:r>
      <w:r w:rsidR="00265ABB">
        <w:rPr>
          <w:sz w:val="24"/>
        </w:rPr>
        <w:t xml:space="preserve"> [see page 3 para 7] </w:t>
      </w:r>
      <w:r w:rsidR="008D6A72" w:rsidRPr="005A221C">
        <w:rPr>
          <w:sz w:val="24"/>
        </w:rPr>
        <w:t xml:space="preserve">and </w:t>
      </w:r>
      <w:r w:rsidR="005B5022" w:rsidRPr="005A221C">
        <w:rPr>
          <w:sz w:val="24"/>
        </w:rPr>
        <w:t>where governors have agreed</w:t>
      </w:r>
      <w:r w:rsidR="004B4261" w:rsidRPr="005A221C">
        <w:rPr>
          <w:sz w:val="24"/>
        </w:rPr>
        <w:t xml:space="preserve"> this change</w:t>
      </w:r>
      <w:r w:rsidR="005B5022" w:rsidRPr="005A221C">
        <w:rPr>
          <w:sz w:val="24"/>
        </w:rPr>
        <w:t xml:space="preserve"> with the respective PGD through the RRMP process.</w:t>
      </w:r>
    </w:p>
    <w:p w:rsidR="009021F2" w:rsidRPr="00FE4545" w:rsidRDefault="00A83C93" w:rsidP="0067617B">
      <w:pPr>
        <w:spacing w:line="276" w:lineRule="auto"/>
        <w:jc w:val="both"/>
        <w:rPr>
          <w:sz w:val="24"/>
        </w:rPr>
      </w:pPr>
      <w:r w:rsidRPr="00FE4545">
        <w:rPr>
          <w:sz w:val="24"/>
        </w:rPr>
        <w:t>The overarching aim is to adopt a common national approach to ROTL that reflects parity with the restrictions imposed upon the general public</w:t>
      </w:r>
      <w:r w:rsidR="00F94468">
        <w:rPr>
          <w:sz w:val="24"/>
        </w:rPr>
        <w:t xml:space="preserve"> and takes account newly the introduced Covid risk tiering system introduced by the Government</w:t>
      </w:r>
      <w:r w:rsidRPr="00FE4545">
        <w:rPr>
          <w:sz w:val="24"/>
        </w:rPr>
        <w:t>.</w:t>
      </w:r>
    </w:p>
    <w:p w:rsidR="00690FE8" w:rsidRDefault="00690FE8" w:rsidP="00B37A5C">
      <w:pPr>
        <w:jc w:val="both"/>
        <w:rPr>
          <w:sz w:val="24"/>
        </w:rPr>
      </w:pPr>
    </w:p>
    <w:p w:rsidR="00EA5DE8" w:rsidRDefault="00EA5DE8" w:rsidP="00B37A5C">
      <w:pPr>
        <w:jc w:val="both"/>
        <w:rPr>
          <w:sz w:val="24"/>
        </w:rPr>
      </w:pPr>
    </w:p>
    <w:p w:rsidR="00265ABB" w:rsidRDefault="00265ABB" w:rsidP="00B37A5C">
      <w:pPr>
        <w:jc w:val="both"/>
        <w:rPr>
          <w:sz w:val="24"/>
        </w:rPr>
      </w:pPr>
    </w:p>
    <w:p w:rsidR="00265ABB" w:rsidRDefault="00265ABB" w:rsidP="00B37A5C">
      <w:pPr>
        <w:jc w:val="both"/>
        <w:rPr>
          <w:sz w:val="24"/>
        </w:rPr>
      </w:pPr>
    </w:p>
    <w:p w:rsidR="00265ABB" w:rsidRDefault="00265ABB" w:rsidP="00B37A5C">
      <w:pPr>
        <w:jc w:val="both"/>
        <w:rPr>
          <w:sz w:val="24"/>
        </w:rPr>
      </w:pPr>
    </w:p>
    <w:p w:rsidR="00952554" w:rsidRPr="00FE4545" w:rsidRDefault="00952554" w:rsidP="00B37A5C">
      <w:pPr>
        <w:jc w:val="both"/>
        <w:rPr>
          <w:b/>
          <w:sz w:val="24"/>
        </w:rPr>
      </w:pPr>
      <w:r w:rsidRPr="00FE4545">
        <w:rPr>
          <w:b/>
          <w:sz w:val="24"/>
        </w:rPr>
        <w:lastRenderedPageBreak/>
        <w:t>Headline Considerations</w:t>
      </w:r>
    </w:p>
    <w:p w:rsidR="004C6C2E" w:rsidRPr="00FE4545" w:rsidRDefault="00952554" w:rsidP="00B37A5C">
      <w:pPr>
        <w:pStyle w:val="ListParagraph"/>
        <w:numPr>
          <w:ilvl w:val="0"/>
          <w:numId w:val="1"/>
        </w:numPr>
        <w:jc w:val="both"/>
        <w:rPr>
          <w:sz w:val="24"/>
        </w:rPr>
      </w:pPr>
      <w:r w:rsidRPr="00FE4545">
        <w:rPr>
          <w:sz w:val="24"/>
        </w:rPr>
        <w:t>ROTL to a private address is not predicated upon the prison achieving level 2 regime</w:t>
      </w:r>
      <w:r w:rsidR="000146FD" w:rsidRPr="00FE4545">
        <w:rPr>
          <w:sz w:val="24"/>
        </w:rPr>
        <w:t>. Governors of level 3 prisons with open units may seek to expand the</w:t>
      </w:r>
      <w:r w:rsidR="004C6C2E" w:rsidRPr="00FE4545">
        <w:rPr>
          <w:sz w:val="24"/>
        </w:rPr>
        <w:t xml:space="preserve"> resettlement focussed </w:t>
      </w:r>
      <w:r w:rsidR="000146FD" w:rsidRPr="00FE4545">
        <w:rPr>
          <w:sz w:val="24"/>
        </w:rPr>
        <w:t>ROTL</w:t>
      </w:r>
      <w:r w:rsidR="004C6C2E" w:rsidRPr="00FE4545">
        <w:rPr>
          <w:sz w:val="24"/>
        </w:rPr>
        <w:t xml:space="preserve"> </w:t>
      </w:r>
      <w:r w:rsidR="000146FD" w:rsidRPr="00FE4545">
        <w:rPr>
          <w:sz w:val="24"/>
        </w:rPr>
        <w:t>offe</w:t>
      </w:r>
      <w:r w:rsidR="004C6C2E" w:rsidRPr="00FE4545">
        <w:rPr>
          <w:sz w:val="24"/>
        </w:rPr>
        <w:t>r.</w:t>
      </w:r>
    </w:p>
    <w:p w:rsidR="004C6C2E" w:rsidRPr="00FE4545" w:rsidRDefault="004C6C2E" w:rsidP="00B37A5C">
      <w:pPr>
        <w:pStyle w:val="ListParagraph"/>
        <w:numPr>
          <w:ilvl w:val="0"/>
          <w:numId w:val="1"/>
        </w:numPr>
        <w:jc w:val="both"/>
        <w:rPr>
          <w:sz w:val="24"/>
        </w:rPr>
      </w:pPr>
      <w:r w:rsidRPr="00FE4545">
        <w:rPr>
          <w:sz w:val="24"/>
        </w:rPr>
        <w:t xml:space="preserve">Assumes that establishments are not </w:t>
      </w:r>
      <w:r w:rsidRPr="00FE4545">
        <w:rPr>
          <w:sz w:val="24"/>
          <w:szCs w:val="24"/>
        </w:rPr>
        <w:t>Covid outbreak sites.</w:t>
      </w:r>
      <w:r w:rsidR="00015AE2" w:rsidRPr="00FE4545">
        <w:rPr>
          <w:sz w:val="24"/>
          <w:szCs w:val="24"/>
        </w:rPr>
        <w:t xml:space="preserve"> If </w:t>
      </w:r>
      <w:r w:rsidR="00F85601">
        <w:rPr>
          <w:sz w:val="24"/>
          <w:szCs w:val="24"/>
        </w:rPr>
        <w:t xml:space="preserve">any </w:t>
      </w:r>
      <w:r w:rsidR="00015AE2" w:rsidRPr="00FE4545">
        <w:rPr>
          <w:sz w:val="24"/>
          <w:szCs w:val="24"/>
        </w:rPr>
        <w:t>prison become</w:t>
      </w:r>
      <w:r w:rsidR="0076730D">
        <w:rPr>
          <w:sz w:val="24"/>
          <w:szCs w:val="24"/>
        </w:rPr>
        <w:t>s</w:t>
      </w:r>
      <w:r w:rsidR="00015AE2" w:rsidRPr="00FE4545">
        <w:rPr>
          <w:sz w:val="24"/>
          <w:szCs w:val="24"/>
        </w:rPr>
        <w:t xml:space="preserve"> an outbreak site ROTL’s planned will inevitably be subject to local review</w:t>
      </w:r>
      <w:r w:rsidR="00CF4C02" w:rsidRPr="00FE4545">
        <w:rPr>
          <w:sz w:val="24"/>
          <w:szCs w:val="24"/>
        </w:rPr>
        <w:t xml:space="preserve"> </w:t>
      </w:r>
      <w:r w:rsidR="004D4956">
        <w:rPr>
          <w:sz w:val="24"/>
          <w:szCs w:val="24"/>
        </w:rPr>
        <w:t>f</w:t>
      </w:r>
      <w:r w:rsidR="00CF4C02" w:rsidRPr="00FE4545">
        <w:rPr>
          <w:sz w:val="24"/>
          <w:szCs w:val="24"/>
        </w:rPr>
        <w:t>ollowing advice from Outbreak Control Team (OCT)</w:t>
      </w:r>
      <w:r w:rsidR="00D962CD">
        <w:rPr>
          <w:sz w:val="24"/>
          <w:szCs w:val="24"/>
        </w:rPr>
        <w:t xml:space="preserve"> </w:t>
      </w:r>
      <w:r w:rsidR="00CF4C02" w:rsidRPr="00FE4545">
        <w:rPr>
          <w:sz w:val="24"/>
          <w:szCs w:val="24"/>
        </w:rPr>
        <w:t>/</w:t>
      </w:r>
      <w:r w:rsidR="00D962CD">
        <w:rPr>
          <w:sz w:val="24"/>
          <w:szCs w:val="24"/>
        </w:rPr>
        <w:t xml:space="preserve"> </w:t>
      </w:r>
      <w:r w:rsidR="00CF4C02" w:rsidRPr="00FE4545">
        <w:rPr>
          <w:sz w:val="24"/>
          <w:szCs w:val="24"/>
        </w:rPr>
        <w:t>Incident Management Team (IMT).</w:t>
      </w:r>
      <w:r w:rsidR="00015AE2" w:rsidRPr="00FE4545">
        <w:rPr>
          <w:sz w:val="24"/>
          <w:szCs w:val="24"/>
        </w:rPr>
        <w:t xml:space="preserve"> </w:t>
      </w:r>
      <w:r w:rsidR="00DD1816" w:rsidRPr="00FE4545">
        <w:rPr>
          <w:sz w:val="24"/>
          <w:szCs w:val="24"/>
        </w:rPr>
        <w:t>ROTL</w:t>
      </w:r>
      <w:r w:rsidR="00F85601">
        <w:rPr>
          <w:sz w:val="24"/>
          <w:szCs w:val="24"/>
        </w:rPr>
        <w:t xml:space="preserve"> may be</w:t>
      </w:r>
      <w:r w:rsidR="00F01139" w:rsidRPr="00FE4545">
        <w:rPr>
          <w:sz w:val="24"/>
          <w:szCs w:val="24"/>
        </w:rPr>
        <w:t xml:space="preserve"> </w:t>
      </w:r>
      <w:r w:rsidR="00015AE2" w:rsidRPr="00FE4545">
        <w:rPr>
          <w:sz w:val="24"/>
          <w:szCs w:val="24"/>
        </w:rPr>
        <w:t xml:space="preserve">curtailed </w:t>
      </w:r>
      <w:r w:rsidR="0031322C" w:rsidRPr="00FE4545">
        <w:rPr>
          <w:sz w:val="24"/>
          <w:szCs w:val="24"/>
        </w:rPr>
        <w:t>where deemed necessary to do so</w:t>
      </w:r>
      <w:r w:rsidR="00015AE2" w:rsidRPr="00FE4545">
        <w:rPr>
          <w:sz w:val="24"/>
          <w:szCs w:val="24"/>
        </w:rPr>
        <w:t>.</w:t>
      </w:r>
      <w:r w:rsidR="00015AE2" w:rsidRPr="00FE4545">
        <w:rPr>
          <w:sz w:val="24"/>
        </w:rPr>
        <w:t xml:space="preserve"> </w:t>
      </w:r>
    </w:p>
    <w:p w:rsidR="00690FE8" w:rsidRPr="00FE4545" w:rsidRDefault="00690FE8" w:rsidP="00B37A5C">
      <w:pPr>
        <w:pStyle w:val="ListParagraph"/>
        <w:numPr>
          <w:ilvl w:val="0"/>
          <w:numId w:val="1"/>
        </w:numPr>
        <w:jc w:val="both"/>
        <w:rPr>
          <w:sz w:val="24"/>
        </w:rPr>
      </w:pPr>
      <w:r w:rsidRPr="00FE4545">
        <w:rPr>
          <w:sz w:val="24"/>
        </w:rPr>
        <w:t xml:space="preserve">The following guidance is intended to </w:t>
      </w:r>
      <w:r w:rsidR="005146C7" w:rsidRPr="00FE4545">
        <w:rPr>
          <w:sz w:val="24"/>
        </w:rPr>
        <w:t>be responsive to the varying</w:t>
      </w:r>
      <w:r w:rsidRPr="00FE4545">
        <w:rPr>
          <w:sz w:val="24"/>
        </w:rPr>
        <w:t xml:space="preserve"> risk and restrictions experienced within the local community</w:t>
      </w:r>
      <w:r w:rsidR="00C751B3" w:rsidRPr="00FE4545">
        <w:rPr>
          <w:sz w:val="24"/>
        </w:rPr>
        <w:t>.</w:t>
      </w:r>
    </w:p>
    <w:p w:rsidR="00C751B3" w:rsidRDefault="005146C7" w:rsidP="00B37A5C">
      <w:pPr>
        <w:pStyle w:val="ListParagraph"/>
        <w:numPr>
          <w:ilvl w:val="0"/>
          <w:numId w:val="1"/>
        </w:numPr>
        <w:jc w:val="both"/>
        <w:rPr>
          <w:sz w:val="24"/>
        </w:rPr>
      </w:pPr>
      <w:r w:rsidRPr="00FE4545">
        <w:rPr>
          <w:sz w:val="24"/>
        </w:rPr>
        <w:t xml:space="preserve">This guidance reflects Covid 19 restrictions in place on </w:t>
      </w:r>
      <w:r w:rsidR="00F85601">
        <w:rPr>
          <w:sz w:val="24"/>
        </w:rPr>
        <w:t>9</w:t>
      </w:r>
      <w:r w:rsidRPr="00FE4545">
        <w:rPr>
          <w:sz w:val="24"/>
          <w:vertAlign w:val="superscript"/>
        </w:rPr>
        <w:t>th</w:t>
      </w:r>
      <w:r w:rsidRPr="00FE4545">
        <w:rPr>
          <w:sz w:val="24"/>
        </w:rPr>
        <w:t xml:space="preserve"> </w:t>
      </w:r>
      <w:r w:rsidR="00F85601">
        <w:rPr>
          <w:sz w:val="24"/>
        </w:rPr>
        <w:t>December</w:t>
      </w:r>
      <w:r w:rsidRPr="00FE4545">
        <w:rPr>
          <w:sz w:val="24"/>
        </w:rPr>
        <w:t xml:space="preserve"> 2020 in the community</w:t>
      </w:r>
      <w:r w:rsidR="00C751B3" w:rsidRPr="00FE4545">
        <w:rPr>
          <w:sz w:val="24"/>
        </w:rPr>
        <w:t>.</w:t>
      </w:r>
      <w:r w:rsidRPr="00FE4545">
        <w:rPr>
          <w:sz w:val="24"/>
        </w:rPr>
        <w:t xml:space="preserve"> If national or local restrictions escalate after this date any additional restrictions must be followed.</w:t>
      </w:r>
      <w:r w:rsidR="00C751B3" w:rsidRPr="00FE4545">
        <w:rPr>
          <w:sz w:val="24"/>
        </w:rPr>
        <w:t xml:space="preserve"> </w:t>
      </w:r>
    </w:p>
    <w:p w:rsidR="00B2519C" w:rsidRPr="00FE4545" w:rsidRDefault="00B2519C" w:rsidP="00B37A5C">
      <w:pPr>
        <w:pStyle w:val="ListParagraph"/>
        <w:numPr>
          <w:ilvl w:val="0"/>
          <w:numId w:val="1"/>
        </w:numPr>
        <w:jc w:val="both"/>
        <w:rPr>
          <w:sz w:val="24"/>
        </w:rPr>
      </w:pPr>
      <w:r w:rsidRPr="00FE4545">
        <w:rPr>
          <w:sz w:val="24"/>
        </w:rPr>
        <w:t>Governors proposing to expand</w:t>
      </w:r>
      <w:r w:rsidR="00A12D29">
        <w:rPr>
          <w:sz w:val="24"/>
        </w:rPr>
        <w:t xml:space="preserve"> ROTL</w:t>
      </w:r>
      <w:r w:rsidRPr="00FE4545">
        <w:rPr>
          <w:sz w:val="24"/>
        </w:rPr>
        <w:t xml:space="preserve"> may need to reconsider the current RRMP to reflect the increase in provision proposed</w:t>
      </w:r>
      <w:r w:rsidR="00D962CD">
        <w:rPr>
          <w:sz w:val="24"/>
        </w:rPr>
        <w:t>.</w:t>
      </w:r>
      <w:r w:rsidRPr="00FE4545">
        <w:rPr>
          <w:sz w:val="24"/>
        </w:rPr>
        <w:t xml:space="preserve"> </w:t>
      </w:r>
    </w:p>
    <w:p w:rsidR="00983F23" w:rsidRDefault="00952554" w:rsidP="004E7095">
      <w:pPr>
        <w:pStyle w:val="ListParagraph"/>
        <w:numPr>
          <w:ilvl w:val="0"/>
          <w:numId w:val="1"/>
        </w:numPr>
        <w:jc w:val="both"/>
        <w:rPr>
          <w:sz w:val="24"/>
        </w:rPr>
      </w:pPr>
      <w:r w:rsidRPr="00FE4545">
        <w:rPr>
          <w:sz w:val="24"/>
        </w:rPr>
        <w:t>RDR/ROR/CRL to any private address will be from a prison in a Tier 1</w:t>
      </w:r>
      <w:r w:rsidR="00F35B9B" w:rsidRPr="00FE4545">
        <w:rPr>
          <w:sz w:val="24"/>
        </w:rPr>
        <w:t xml:space="preserve"> </w:t>
      </w:r>
      <w:r w:rsidR="00147B0C" w:rsidRPr="00FE4545">
        <w:rPr>
          <w:sz w:val="24"/>
        </w:rPr>
        <w:t>[</w:t>
      </w:r>
      <w:r w:rsidR="00F35B9B" w:rsidRPr="00FE4545">
        <w:rPr>
          <w:sz w:val="24"/>
        </w:rPr>
        <w:t>T1] area</w:t>
      </w:r>
      <w:r w:rsidRPr="00FE4545">
        <w:rPr>
          <w:sz w:val="24"/>
        </w:rPr>
        <w:t xml:space="preserve"> to an address in a T1 area only, applicant</w:t>
      </w:r>
      <w:r w:rsidR="0076730D">
        <w:rPr>
          <w:sz w:val="24"/>
        </w:rPr>
        <w:t>s</w:t>
      </w:r>
      <w:r w:rsidRPr="00FE4545">
        <w:rPr>
          <w:sz w:val="24"/>
        </w:rPr>
        <w:t xml:space="preserve"> must remain in Tier 1</w:t>
      </w:r>
      <w:r w:rsidR="00D962CD">
        <w:rPr>
          <w:sz w:val="24"/>
        </w:rPr>
        <w:t xml:space="preserve"> and T2</w:t>
      </w:r>
      <w:r w:rsidRPr="00FE4545">
        <w:rPr>
          <w:sz w:val="24"/>
        </w:rPr>
        <w:t xml:space="preserve"> zones for all activities</w:t>
      </w:r>
      <w:r w:rsidR="00401F83" w:rsidRPr="00FE4545">
        <w:rPr>
          <w:sz w:val="24"/>
        </w:rPr>
        <w:t>.</w:t>
      </w:r>
      <w:r w:rsidR="00983F23">
        <w:rPr>
          <w:sz w:val="24"/>
        </w:rPr>
        <w:t xml:space="preserve"> </w:t>
      </w:r>
    </w:p>
    <w:p w:rsidR="008D6A72" w:rsidRPr="00983F23" w:rsidRDefault="00983F23" w:rsidP="004E7095">
      <w:pPr>
        <w:pStyle w:val="ListParagraph"/>
        <w:numPr>
          <w:ilvl w:val="0"/>
          <w:numId w:val="1"/>
        </w:numPr>
        <w:jc w:val="both"/>
        <w:rPr>
          <w:sz w:val="24"/>
        </w:rPr>
      </w:pPr>
      <w:r w:rsidRPr="00983F23">
        <w:rPr>
          <w:sz w:val="24"/>
        </w:rPr>
        <w:t>A</w:t>
      </w:r>
      <w:r w:rsidR="008D6A72" w:rsidRPr="00983F23">
        <w:rPr>
          <w:sz w:val="24"/>
        </w:rPr>
        <w:t>lert levels in Wales are different to the tiered restrictions in England. However, an “equivalent tier” for Wales will be agreed by HLT based on a comparison of the restrictions in force and community incidence in Wales to those in the different Tiers in England. The “equivalent tier” will be reviewed by HLT whenever there is a significant change in the restrictions in England or Wales.</w:t>
      </w:r>
    </w:p>
    <w:p w:rsidR="00263910" w:rsidRPr="00FE4545" w:rsidRDefault="00952554" w:rsidP="00B37A5C">
      <w:pPr>
        <w:pStyle w:val="ListParagraph"/>
        <w:numPr>
          <w:ilvl w:val="0"/>
          <w:numId w:val="1"/>
        </w:numPr>
        <w:jc w:val="both"/>
        <w:rPr>
          <w:sz w:val="24"/>
        </w:rPr>
      </w:pPr>
      <w:r w:rsidRPr="00FE4545">
        <w:rPr>
          <w:sz w:val="24"/>
        </w:rPr>
        <w:t xml:space="preserve">Policy requirements for risk management must be met in full. </w:t>
      </w:r>
      <w:r w:rsidRPr="00660CF8">
        <w:rPr>
          <w:sz w:val="24"/>
        </w:rPr>
        <w:t xml:space="preserve">Additionally, home circumstances must </w:t>
      </w:r>
      <w:r w:rsidR="00660CF8" w:rsidRPr="00660CF8">
        <w:rPr>
          <w:sz w:val="24"/>
        </w:rPr>
        <w:t xml:space="preserve">list </w:t>
      </w:r>
      <w:r w:rsidRPr="00660CF8">
        <w:rPr>
          <w:sz w:val="24"/>
        </w:rPr>
        <w:t>total occupants at the house</w:t>
      </w:r>
      <w:r w:rsidR="00660CF8" w:rsidRPr="00660CF8">
        <w:rPr>
          <w:sz w:val="24"/>
        </w:rPr>
        <w:t xml:space="preserve">hold including any support bubble members where applicable. </w:t>
      </w:r>
      <w:r w:rsidR="00A12D29" w:rsidRPr="00660CF8">
        <w:rPr>
          <w:sz w:val="24"/>
        </w:rPr>
        <w:t>Applicants</w:t>
      </w:r>
      <w:r w:rsidR="00263910" w:rsidRPr="00660CF8">
        <w:rPr>
          <w:sz w:val="24"/>
        </w:rPr>
        <w:t xml:space="preserve"> will be considered as part of the household to which they are released on ROTL</w:t>
      </w:r>
      <w:r w:rsidR="00660CF8" w:rsidRPr="00660CF8">
        <w:rPr>
          <w:sz w:val="24"/>
        </w:rPr>
        <w:t>. All household and bubble members must be listed on the licence.</w:t>
      </w:r>
    </w:p>
    <w:p w:rsidR="00F76636" w:rsidRPr="00AD19E2" w:rsidRDefault="00952554" w:rsidP="00F76636">
      <w:pPr>
        <w:pStyle w:val="ListParagraph"/>
        <w:numPr>
          <w:ilvl w:val="0"/>
          <w:numId w:val="1"/>
        </w:numPr>
        <w:jc w:val="both"/>
        <w:rPr>
          <w:sz w:val="24"/>
        </w:rPr>
      </w:pPr>
      <w:r w:rsidRPr="00AD19E2">
        <w:rPr>
          <w:sz w:val="24"/>
        </w:rPr>
        <w:t xml:space="preserve">Applications may only be received </w:t>
      </w:r>
      <w:r w:rsidR="008C37F0" w:rsidRPr="00AD19E2">
        <w:rPr>
          <w:sz w:val="24"/>
        </w:rPr>
        <w:t>for RO</w:t>
      </w:r>
      <w:r w:rsidR="00D962CD" w:rsidRPr="00AD19E2">
        <w:rPr>
          <w:sz w:val="24"/>
        </w:rPr>
        <w:t>R</w:t>
      </w:r>
      <w:r w:rsidR="008C37F0" w:rsidRPr="00AD19E2">
        <w:rPr>
          <w:sz w:val="24"/>
        </w:rPr>
        <w:t xml:space="preserve"> </w:t>
      </w:r>
      <w:r w:rsidRPr="00AD19E2">
        <w:rPr>
          <w:sz w:val="24"/>
        </w:rPr>
        <w:t xml:space="preserve">from </w:t>
      </w:r>
      <w:r w:rsidR="00D962CD" w:rsidRPr="00AD19E2">
        <w:rPr>
          <w:sz w:val="24"/>
        </w:rPr>
        <w:t>within a prison in a T1 area t</w:t>
      </w:r>
      <w:r w:rsidR="00F35B9B" w:rsidRPr="00AD19E2">
        <w:rPr>
          <w:sz w:val="24"/>
        </w:rPr>
        <w:t>o</w:t>
      </w:r>
      <w:r w:rsidRPr="00AD19E2">
        <w:rPr>
          <w:sz w:val="24"/>
        </w:rPr>
        <w:t xml:space="preserve"> </w:t>
      </w:r>
      <w:r w:rsidR="00D962CD" w:rsidRPr="00AD19E2">
        <w:rPr>
          <w:sz w:val="24"/>
        </w:rPr>
        <w:t xml:space="preserve">an address within a T1 </w:t>
      </w:r>
      <w:r w:rsidR="008C37F0" w:rsidRPr="00AD19E2">
        <w:rPr>
          <w:sz w:val="24"/>
        </w:rPr>
        <w:t>area</w:t>
      </w:r>
      <w:r w:rsidRPr="00AD19E2">
        <w:rPr>
          <w:sz w:val="24"/>
        </w:rPr>
        <w:t>, applications in principle are not permitted</w:t>
      </w:r>
      <w:r w:rsidR="00401F83" w:rsidRPr="00AD19E2">
        <w:rPr>
          <w:sz w:val="24"/>
        </w:rPr>
        <w:t>.</w:t>
      </w:r>
      <w:r w:rsidR="00F76636" w:rsidRPr="00AD19E2">
        <w:rPr>
          <w:sz w:val="24"/>
        </w:rPr>
        <w:t xml:space="preserve"> </w:t>
      </w:r>
    </w:p>
    <w:p w:rsidR="00952554" w:rsidRPr="00AD19E2" w:rsidRDefault="00952554" w:rsidP="00B37A5C">
      <w:pPr>
        <w:pStyle w:val="ListParagraph"/>
        <w:numPr>
          <w:ilvl w:val="0"/>
          <w:numId w:val="1"/>
        </w:numPr>
        <w:jc w:val="both"/>
        <w:rPr>
          <w:sz w:val="24"/>
        </w:rPr>
      </w:pPr>
      <w:r w:rsidRPr="00AD19E2">
        <w:rPr>
          <w:sz w:val="24"/>
        </w:rPr>
        <w:t xml:space="preserve">Applicants </w:t>
      </w:r>
      <w:r w:rsidR="00A12D29" w:rsidRPr="00AD19E2">
        <w:rPr>
          <w:sz w:val="24"/>
        </w:rPr>
        <w:t xml:space="preserve">[for private address ROTL] </w:t>
      </w:r>
      <w:r w:rsidR="00F33BB2" w:rsidRPr="00AD19E2">
        <w:rPr>
          <w:sz w:val="24"/>
        </w:rPr>
        <w:t xml:space="preserve">must understand that any increase </w:t>
      </w:r>
      <w:r w:rsidR="008C37F0" w:rsidRPr="00AD19E2">
        <w:rPr>
          <w:sz w:val="24"/>
        </w:rPr>
        <w:t xml:space="preserve">of </w:t>
      </w:r>
      <w:r w:rsidR="00F64D89" w:rsidRPr="00AD19E2">
        <w:rPr>
          <w:sz w:val="24"/>
        </w:rPr>
        <w:t>Covid</w:t>
      </w:r>
      <w:r w:rsidR="00F04083" w:rsidRPr="00AD19E2">
        <w:rPr>
          <w:sz w:val="24"/>
        </w:rPr>
        <w:t xml:space="preserve"> tiering </w:t>
      </w:r>
      <w:r w:rsidR="008C37F0" w:rsidRPr="00AD19E2">
        <w:rPr>
          <w:sz w:val="24"/>
        </w:rPr>
        <w:t xml:space="preserve">risk level </w:t>
      </w:r>
      <w:r w:rsidR="00F33BB2" w:rsidRPr="00AD19E2">
        <w:rPr>
          <w:sz w:val="24"/>
        </w:rPr>
        <w:t xml:space="preserve">either </w:t>
      </w:r>
      <w:r w:rsidR="00F85601" w:rsidRPr="00AD19E2">
        <w:rPr>
          <w:sz w:val="24"/>
        </w:rPr>
        <w:t xml:space="preserve">in </w:t>
      </w:r>
      <w:r w:rsidR="00F64D89" w:rsidRPr="00AD19E2">
        <w:rPr>
          <w:sz w:val="24"/>
        </w:rPr>
        <w:t xml:space="preserve">the </w:t>
      </w:r>
      <w:r w:rsidR="00F33BB2" w:rsidRPr="00AD19E2">
        <w:rPr>
          <w:sz w:val="24"/>
        </w:rPr>
        <w:t xml:space="preserve">area </w:t>
      </w:r>
      <w:r w:rsidR="00F64D89" w:rsidRPr="00AD19E2">
        <w:rPr>
          <w:sz w:val="24"/>
        </w:rPr>
        <w:t>where the prison is located</w:t>
      </w:r>
      <w:r w:rsidR="00F85601" w:rsidRPr="00AD19E2">
        <w:rPr>
          <w:sz w:val="24"/>
        </w:rPr>
        <w:t>,</w:t>
      </w:r>
      <w:r w:rsidR="00F64D89" w:rsidRPr="00AD19E2">
        <w:rPr>
          <w:sz w:val="24"/>
        </w:rPr>
        <w:t xml:space="preserve"> or the area of the intended ROTL</w:t>
      </w:r>
      <w:r w:rsidR="0076730D">
        <w:rPr>
          <w:sz w:val="24"/>
        </w:rPr>
        <w:t xml:space="preserve"> is planned</w:t>
      </w:r>
      <w:r w:rsidR="00F85601" w:rsidRPr="00AD19E2">
        <w:rPr>
          <w:sz w:val="24"/>
        </w:rPr>
        <w:t xml:space="preserve">, </w:t>
      </w:r>
      <w:r w:rsidR="00F33BB2" w:rsidRPr="00AD19E2">
        <w:rPr>
          <w:sz w:val="24"/>
        </w:rPr>
        <w:t xml:space="preserve">will </w:t>
      </w:r>
      <w:r w:rsidR="00F85601" w:rsidRPr="00AD19E2">
        <w:rPr>
          <w:sz w:val="24"/>
        </w:rPr>
        <w:t xml:space="preserve">result in </w:t>
      </w:r>
      <w:r w:rsidR="00F64D89" w:rsidRPr="00AD19E2">
        <w:rPr>
          <w:sz w:val="24"/>
        </w:rPr>
        <w:t xml:space="preserve">the planned </w:t>
      </w:r>
      <w:r w:rsidR="00F33BB2" w:rsidRPr="00AD19E2">
        <w:rPr>
          <w:sz w:val="24"/>
        </w:rPr>
        <w:t>ROTL</w:t>
      </w:r>
      <w:r w:rsidR="00F85601" w:rsidRPr="00AD19E2">
        <w:rPr>
          <w:sz w:val="24"/>
        </w:rPr>
        <w:t xml:space="preserve"> being reviewed</w:t>
      </w:r>
      <w:r w:rsidR="004F41C5" w:rsidRPr="00AD19E2">
        <w:rPr>
          <w:sz w:val="24"/>
        </w:rPr>
        <w:t>.</w:t>
      </w:r>
    </w:p>
    <w:p w:rsidR="00F33BB2" w:rsidRPr="00FE4545" w:rsidRDefault="00F33BB2" w:rsidP="00B37A5C">
      <w:pPr>
        <w:pStyle w:val="ListParagraph"/>
        <w:numPr>
          <w:ilvl w:val="0"/>
          <w:numId w:val="1"/>
        </w:numPr>
        <w:jc w:val="both"/>
        <w:rPr>
          <w:sz w:val="24"/>
        </w:rPr>
      </w:pPr>
      <w:r w:rsidRPr="00AD19E2">
        <w:rPr>
          <w:sz w:val="24"/>
        </w:rPr>
        <w:t>Applicants must understand that any requirement</w:t>
      </w:r>
      <w:r w:rsidR="008C37F0" w:rsidRPr="00AD19E2">
        <w:rPr>
          <w:sz w:val="24"/>
        </w:rPr>
        <w:t xml:space="preserve"> </w:t>
      </w:r>
      <w:r w:rsidR="00F64D89" w:rsidRPr="00AD19E2">
        <w:rPr>
          <w:sz w:val="24"/>
        </w:rPr>
        <w:t>f</w:t>
      </w:r>
      <w:r w:rsidR="008C37F0" w:rsidRPr="00AD19E2">
        <w:rPr>
          <w:sz w:val="24"/>
        </w:rPr>
        <w:t>or any person at the proposed address</w:t>
      </w:r>
      <w:r w:rsidR="00F64D89" w:rsidRPr="00AD19E2">
        <w:rPr>
          <w:sz w:val="24"/>
        </w:rPr>
        <w:t>, or themselves</w:t>
      </w:r>
      <w:r w:rsidR="003A2586" w:rsidRPr="00AD19E2">
        <w:rPr>
          <w:sz w:val="24"/>
        </w:rPr>
        <w:t xml:space="preserve"> </w:t>
      </w:r>
      <w:r w:rsidRPr="00AD19E2">
        <w:rPr>
          <w:sz w:val="24"/>
        </w:rPr>
        <w:t>to self-isolate</w:t>
      </w:r>
      <w:r w:rsidR="008C37F0" w:rsidRPr="00AD19E2">
        <w:rPr>
          <w:sz w:val="24"/>
        </w:rPr>
        <w:t xml:space="preserve"> </w:t>
      </w:r>
      <w:r w:rsidRPr="00AD19E2">
        <w:rPr>
          <w:sz w:val="24"/>
        </w:rPr>
        <w:t xml:space="preserve">will lead to a </w:t>
      </w:r>
      <w:r w:rsidRPr="00FE4545">
        <w:rPr>
          <w:sz w:val="24"/>
        </w:rPr>
        <w:t>deferral of any approved dates</w:t>
      </w:r>
      <w:r w:rsidR="00E82F9E" w:rsidRPr="00FE4545">
        <w:rPr>
          <w:sz w:val="24"/>
        </w:rPr>
        <w:t>.</w:t>
      </w:r>
    </w:p>
    <w:p w:rsidR="005024A2" w:rsidRDefault="00F35B9B" w:rsidP="00201A70">
      <w:pPr>
        <w:pStyle w:val="ListParagraph"/>
        <w:numPr>
          <w:ilvl w:val="0"/>
          <w:numId w:val="1"/>
        </w:numPr>
        <w:jc w:val="both"/>
        <w:rPr>
          <w:sz w:val="24"/>
        </w:rPr>
      </w:pPr>
      <w:r w:rsidRPr="005024A2">
        <w:rPr>
          <w:sz w:val="24"/>
        </w:rPr>
        <w:t>Prisoners must select a single address for the purpose of ROTL. In the event of rising risk levels in the proposed home area it will not be acceptable to then submit an alternative address</w:t>
      </w:r>
      <w:r w:rsidR="005024A2" w:rsidRPr="005024A2">
        <w:rPr>
          <w:sz w:val="24"/>
        </w:rPr>
        <w:t>. P</w:t>
      </w:r>
      <w:r w:rsidRPr="005024A2">
        <w:rPr>
          <w:sz w:val="24"/>
        </w:rPr>
        <w:t>risoners will be expected to wait</w:t>
      </w:r>
      <w:r w:rsidR="0076730D">
        <w:rPr>
          <w:sz w:val="24"/>
        </w:rPr>
        <w:t xml:space="preserve"> for</w:t>
      </w:r>
      <w:r w:rsidRPr="005024A2">
        <w:rPr>
          <w:sz w:val="24"/>
        </w:rPr>
        <w:t xml:space="preserve"> the reduction of </w:t>
      </w:r>
      <w:r w:rsidR="000146FD" w:rsidRPr="005024A2">
        <w:rPr>
          <w:sz w:val="24"/>
        </w:rPr>
        <w:t>Covid</w:t>
      </w:r>
      <w:r w:rsidRPr="005024A2">
        <w:rPr>
          <w:sz w:val="24"/>
        </w:rPr>
        <w:t xml:space="preserve"> </w:t>
      </w:r>
      <w:r w:rsidR="003A2586" w:rsidRPr="005024A2">
        <w:rPr>
          <w:sz w:val="24"/>
        </w:rPr>
        <w:t xml:space="preserve">tiering </w:t>
      </w:r>
      <w:r w:rsidRPr="005024A2">
        <w:rPr>
          <w:sz w:val="24"/>
        </w:rPr>
        <w:t>risk to that area before resubmitting applications for ROTL to a private address</w:t>
      </w:r>
      <w:r w:rsidR="0076730D">
        <w:rPr>
          <w:sz w:val="24"/>
        </w:rPr>
        <w:t>.</w:t>
      </w:r>
      <w:r w:rsidRPr="005024A2">
        <w:rPr>
          <w:sz w:val="24"/>
        </w:rPr>
        <w:t xml:space="preserve"> </w:t>
      </w:r>
    </w:p>
    <w:p w:rsidR="000146FD" w:rsidRPr="00E45E55" w:rsidRDefault="000146FD" w:rsidP="00201A70">
      <w:pPr>
        <w:pStyle w:val="ListParagraph"/>
        <w:numPr>
          <w:ilvl w:val="0"/>
          <w:numId w:val="1"/>
        </w:numPr>
        <w:jc w:val="both"/>
        <w:rPr>
          <w:sz w:val="24"/>
        </w:rPr>
      </w:pPr>
      <w:r w:rsidRPr="005024A2">
        <w:rPr>
          <w:sz w:val="24"/>
        </w:rPr>
        <w:lastRenderedPageBreak/>
        <w:t xml:space="preserve">Prisoners may be collected </w:t>
      </w:r>
      <w:r w:rsidR="0076730D">
        <w:rPr>
          <w:sz w:val="24"/>
        </w:rPr>
        <w:t xml:space="preserve">in a private vehicle </w:t>
      </w:r>
      <w:r w:rsidRPr="005024A2">
        <w:rPr>
          <w:sz w:val="24"/>
        </w:rPr>
        <w:t>by family members for the purpose of ROTL</w:t>
      </w:r>
      <w:r w:rsidR="0076730D">
        <w:rPr>
          <w:sz w:val="24"/>
        </w:rPr>
        <w:t>, however, u</w:t>
      </w:r>
      <w:r w:rsidR="00660CF8">
        <w:rPr>
          <w:sz w:val="24"/>
        </w:rPr>
        <w:t>nless they are named as part of the household or bubble</w:t>
      </w:r>
      <w:r w:rsidR="00AD19E2">
        <w:rPr>
          <w:sz w:val="24"/>
        </w:rPr>
        <w:t xml:space="preserve"> s</w:t>
      </w:r>
      <w:r w:rsidRPr="005024A2">
        <w:rPr>
          <w:sz w:val="24"/>
        </w:rPr>
        <w:t>ocial distanc</w:t>
      </w:r>
      <w:r w:rsidR="003A2586" w:rsidRPr="005024A2">
        <w:rPr>
          <w:sz w:val="24"/>
        </w:rPr>
        <w:t>ing</w:t>
      </w:r>
      <w:r w:rsidRPr="005024A2">
        <w:rPr>
          <w:sz w:val="24"/>
        </w:rPr>
        <w:t xml:space="preserve"> </w:t>
      </w:r>
      <w:r w:rsidR="003A2586" w:rsidRPr="005024A2">
        <w:rPr>
          <w:sz w:val="24"/>
        </w:rPr>
        <w:t xml:space="preserve">and guidance for </w:t>
      </w:r>
      <w:r w:rsidRPr="005024A2">
        <w:rPr>
          <w:sz w:val="24"/>
        </w:rPr>
        <w:t>travel must be</w:t>
      </w:r>
      <w:r w:rsidR="00AD19E2">
        <w:rPr>
          <w:sz w:val="24"/>
        </w:rPr>
        <w:t xml:space="preserve"> </w:t>
      </w:r>
      <w:r w:rsidRPr="005024A2">
        <w:rPr>
          <w:sz w:val="24"/>
        </w:rPr>
        <w:t>observed. Journeys through T2 and T3 areas will be permitted</w:t>
      </w:r>
      <w:r w:rsidR="0076730D">
        <w:rPr>
          <w:sz w:val="24"/>
        </w:rPr>
        <w:t>.</w:t>
      </w:r>
      <w:r w:rsidR="008C37F0" w:rsidRPr="005024A2">
        <w:rPr>
          <w:sz w:val="24"/>
        </w:rPr>
        <w:t xml:space="preserve"> </w:t>
      </w:r>
      <w:r w:rsidR="0076730D">
        <w:rPr>
          <w:sz w:val="24"/>
        </w:rPr>
        <w:t>O</w:t>
      </w:r>
      <w:r w:rsidR="008C37F0" w:rsidRPr="005024A2">
        <w:rPr>
          <w:sz w:val="24"/>
        </w:rPr>
        <w:t xml:space="preserve">nly essential stops can be made in </w:t>
      </w:r>
      <w:r w:rsidR="00A12D29" w:rsidRPr="005024A2">
        <w:rPr>
          <w:sz w:val="24"/>
        </w:rPr>
        <w:t>any T3</w:t>
      </w:r>
      <w:r w:rsidR="005024A2">
        <w:rPr>
          <w:sz w:val="24"/>
        </w:rPr>
        <w:t xml:space="preserve"> area</w:t>
      </w:r>
      <w:r w:rsidR="008C37F0" w:rsidRPr="005024A2">
        <w:rPr>
          <w:sz w:val="24"/>
        </w:rPr>
        <w:t>.</w:t>
      </w:r>
    </w:p>
    <w:p w:rsidR="005024A2" w:rsidRPr="00E45E55" w:rsidRDefault="005024A2" w:rsidP="00B37A5C">
      <w:pPr>
        <w:pStyle w:val="ListParagraph"/>
        <w:numPr>
          <w:ilvl w:val="0"/>
          <w:numId w:val="1"/>
        </w:numPr>
        <w:jc w:val="both"/>
        <w:rPr>
          <w:sz w:val="24"/>
        </w:rPr>
      </w:pPr>
      <w:r w:rsidRPr="00E45E55">
        <w:rPr>
          <w:sz w:val="24"/>
        </w:rPr>
        <w:t>Governors may wish to utilise PECS transport for ROTL purposes to further mitigate Covid risk on public transport.</w:t>
      </w:r>
    </w:p>
    <w:p w:rsidR="00147B0C" w:rsidRDefault="00E45E55" w:rsidP="00B37A5C">
      <w:pPr>
        <w:pStyle w:val="ListParagraph"/>
        <w:numPr>
          <w:ilvl w:val="0"/>
          <w:numId w:val="1"/>
        </w:numPr>
        <w:jc w:val="both"/>
        <w:rPr>
          <w:sz w:val="24"/>
        </w:rPr>
      </w:pPr>
      <w:r>
        <w:rPr>
          <w:sz w:val="24"/>
        </w:rPr>
        <w:t>P</w:t>
      </w:r>
      <w:r w:rsidR="00147B0C" w:rsidRPr="00FE4545">
        <w:rPr>
          <w:sz w:val="24"/>
        </w:rPr>
        <w:t>rison</w:t>
      </w:r>
      <w:r w:rsidR="00E478AA" w:rsidRPr="00FE4545">
        <w:rPr>
          <w:sz w:val="24"/>
        </w:rPr>
        <w:t xml:space="preserve">ers </w:t>
      </w:r>
      <w:r>
        <w:rPr>
          <w:sz w:val="24"/>
        </w:rPr>
        <w:t xml:space="preserve">out on overnight ROTL </w:t>
      </w:r>
      <w:r w:rsidR="00E478AA" w:rsidRPr="00FE4545">
        <w:rPr>
          <w:sz w:val="24"/>
        </w:rPr>
        <w:t>report</w:t>
      </w:r>
      <w:r>
        <w:rPr>
          <w:sz w:val="24"/>
        </w:rPr>
        <w:t xml:space="preserve"> </w:t>
      </w:r>
      <w:r w:rsidR="00E478AA" w:rsidRPr="00FE4545">
        <w:rPr>
          <w:sz w:val="24"/>
        </w:rPr>
        <w:t xml:space="preserve">as requiring to </w:t>
      </w:r>
      <w:r w:rsidR="00147B0C" w:rsidRPr="00FE4545">
        <w:rPr>
          <w:sz w:val="24"/>
        </w:rPr>
        <w:t>self-isolat</w:t>
      </w:r>
      <w:r w:rsidR="00E478AA" w:rsidRPr="00FE4545">
        <w:rPr>
          <w:sz w:val="24"/>
        </w:rPr>
        <w:t>e</w:t>
      </w:r>
      <w:r>
        <w:rPr>
          <w:sz w:val="24"/>
        </w:rPr>
        <w:t xml:space="preserve"> should remain at the approved address. </w:t>
      </w:r>
      <w:r w:rsidR="00E478AA" w:rsidRPr="00FE4545">
        <w:rPr>
          <w:sz w:val="24"/>
        </w:rPr>
        <w:t xml:space="preserve">They should remain at the private home until the period of isolation is completed before returning to the prison. This does not prevent activating recall to prison if BAU concerns exist about the continuation of ROTL. Police colleagues must be informed of the potential </w:t>
      </w:r>
      <w:r w:rsidR="00D962CD">
        <w:rPr>
          <w:sz w:val="24"/>
        </w:rPr>
        <w:t xml:space="preserve">Covid </w:t>
      </w:r>
      <w:r w:rsidR="00E478AA" w:rsidRPr="00FE4545">
        <w:rPr>
          <w:sz w:val="24"/>
        </w:rPr>
        <w:t>risk to arresting officers.</w:t>
      </w:r>
    </w:p>
    <w:p w:rsidR="00A12D29" w:rsidRDefault="00A12D29" w:rsidP="00B37A5C">
      <w:pPr>
        <w:pStyle w:val="ListParagraph"/>
        <w:numPr>
          <w:ilvl w:val="0"/>
          <w:numId w:val="1"/>
        </w:numPr>
        <w:jc w:val="both"/>
        <w:rPr>
          <w:sz w:val="24"/>
        </w:rPr>
      </w:pPr>
      <w:r>
        <w:rPr>
          <w:sz w:val="24"/>
        </w:rPr>
        <w:t>Governors of Open prisons may wish to provide mutual aid to carry out any checks at a</w:t>
      </w:r>
      <w:r w:rsidR="00795A7C">
        <w:rPr>
          <w:sz w:val="24"/>
        </w:rPr>
        <w:t>ny</w:t>
      </w:r>
      <w:r>
        <w:rPr>
          <w:sz w:val="24"/>
        </w:rPr>
        <w:t xml:space="preserve"> private address where applicants are self-isolating </w:t>
      </w:r>
      <w:r w:rsidR="00DC411C">
        <w:rPr>
          <w:sz w:val="24"/>
        </w:rPr>
        <w:t>in other regions.</w:t>
      </w:r>
      <w:r>
        <w:rPr>
          <w:sz w:val="24"/>
        </w:rPr>
        <w:t xml:space="preserve"> </w:t>
      </w:r>
    </w:p>
    <w:p w:rsidR="00ED1B79" w:rsidRPr="005E0118" w:rsidRDefault="00ED1B79" w:rsidP="00ED1B79">
      <w:pPr>
        <w:pStyle w:val="ListParagraph"/>
        <w:numPr>
          <w:ilvl w:val="0"/>
          <w:numId w:val="1"/>
        </w:numPr>
        <w:jc w:val="both"/>
        <w:rPr>
          <w:sz w:val="24"/>
        </w:rPr>
      </w:pPr>
      <w:r w:rsidRPr="005E0118">
        <w:rPr>
          <w:sz w:val="24"/>
        </w:rPr>
        <w:t xml:space="preserve">Local RDR will be approved to meet at outside venues only. Prisoners </w:t>
      </w:r>
      <w:r w:rsidRPr="005E0118">
        <w:rPr>
          <w:b/>
          <w:sz w:val="24"/>
          <w:u w:val="single"/>
        </w:rPr>
        <w:t>will not</w:t>
      </w:r>
      <w:r w:rsidRPr="005E0118">
        <w:rPr>
          <w:sz w:val="24"/>
        </w:rPr>
        <w:t xml:space="preserve"> be permitted to gather indoors at any public venue such as restaurants, museums etc. </w:t>
      </w:r>
    </w:p>
    <w:p w:rsidR="00344887" w:rsidRPr="005E0118" w:rsidRDefault="00AF56F5" w:rsidP="00B37A5C">
      <w:pPr>
        <w:pStyle w:val="ListParagraph"/>
        <w:numPr>
          <w:ilvl w:val="0"/>
          <w:numId w:val="1"/>
        </w:numPr>
        <w:jc w:val="both"/>
        <w:rPr>
          <w:sz w:val="24"/>
        </w:rPr>
      </w:pPr>
      <w:r w:rsidRPr="005E0118">
        <w:rPr>
          <w:sz w:val="24"/>
        </w:rPr>
        <w:t>Where ROTL is to take place in other parts of the UK current national guidance in force for that Country must be complied with</w:t>
      </w:r>
      <w:r w:rsidR="00795A7C" w:rsidRPr="005E0118">
        <w:rPr>
          <w:sz w:val="24"/>
        </w:rPr>
        <w:t xml:space="preserve">. </w:t>
      </w:r>
      <w:r w:rsidR="00826494" w:rsidRPr="005E0118">
        <w:rPr>
          <w:sz w:val="24"/>
        </w:rPr>
        <w:t>Further advice on this matter can be sought from OISG</w:t>
      </w:r>
      <w:r w:rsidR="002E0A80" w:rsidRPr="005E0118">
        <w:rPr>
          <w:sz w:val="24"/>
        </w:rPr>
        <w:t xml:space="preserve"> if necessary</w:t>
      </w:r>
      <w:r w:rsidR="00401F83" w:rsidRPr="005E0118">
        <w:rPr>
          <w:sz w:val="24"/>
        </w:rPr>
        <w:t>.</w:t>
      </w:r>
    </w:p>
    <w:p w:rsidR="00690FE8" w:rsidRPr="005E0118" w:rsidRDefault="00690FE8" w:rsidP="00B37A5C">
      <w:pPr>
        <w:pStyle w:val="ListParagraph"/>
        <w:numPr>
          <w:ilvl w:val="0"/>
          <w:numId w:val="1"/>
        </w:numPr>
        <w:jc w:val="both"/>
        <w:rPr>
          <w:sz w:val="24"/>
        </w:rPr>
      </w:pPr>
      <w:r w:rsidRPr="005E0118">
        <w:rPr>
          <w:sz w:val="24"/>
        </w:rPr>
        <w:t>Where ROTL is being offered within the YCS setting child focussed language will be used to reflect ethos of YCS and Safeguarding will be central to any risk assessment</w:t>
      </w:r>
      <w:r w:rsidR="00E82F9E" w:rsidRPr="005E0118">
        <w:rPr>
          <w:sz w:val="24"/>
        </w:rPr>
        <w:t>.</w:t>
      </w:r>
      <w:r w:rsidRPr="005E0118">
        <w:rPr>
          <w:sz w:val="24"/>
        </w:rPr>
        <w:t xml:space="preserve"> </w:t>
      </w:r>
    </w:p>
    <w:p w:rsidR="00AD19E2" w:rsidRPr="005E0118" w:rsidRDefault="0055539A" w:rsidP="00AD19E2">
      <w:pPr>
        <w:pStyle w:val="ListParagraph"/>
        <w:numPr>
          <w:ilvl w:val="0"/>
          <w:numId w:val="1"/>
        </w:numPr>
        <w:jc w:val="both"/>
        <w:rPr>
          <w:sz w:val="24"/>
        </w:rPr>
      </w:pPr>
      <w:r w:rsidRPr="005E0118">
        <w:rPr>
          <w:sz w:val="24"/>
        </w:rPr>
        <w:t>Current advice for Cohorting for any form of Resettlement Day Release in T1 and T2 remains unchanged, this includes and RDR or CRL to a private address. Current Cohorting</w:t>
      </w:r>
      <w:r w:rsidR="00603ECF" w:rsidRPr="005E0118">
        <w:rPr>
          <w:sz w:val="24"/>
        </w:rPr>
        <w:t xml:space="preserve"> advice</w:t>
      </w:r>
      <w:r w:rsidRPr="005E0118">
        <w:rPr>
          <w:sz w:val="24"/>
        </w:rPr>
        <w:t xml:space="preserve"> for </w:t>
      </w:r>
      <w:r w:rsidR="00603ECF" w:rsidRPr="005E0118">
        <w:rPr>
          <w:sz w:val="24"/>
        </w:rPr>
        <w:t xml:space="preserve">any ROR </w:t>
      </w:r>
      <w:r w:rsidR="004F41C5" w:rsidRPr="005E0118">
        <w:rPr>
          <w:sz w:val="24"/>
        </w:rPr>
        <w:t xml:space="preserve">is that </w:t>
      </w:r>
      <w:r w:rsidR="00603ECF" w:rsidRPr="005E0118">
        <w:rPr>
          <w:sz w:val="24"/>
        </w:rPr>
        <w:t xml:space="preserve">following </w:t>
      </w:r>
      <w:r w:rsidR="004F41C5" w:rsidRPr="005E0118">
        <w:rPr>
          <w:sz w:val="24"/>
        </w:rPr>
        <w:t xml:space="preserve">any overnight release from a prison </w:t>
      </w:r>
      <w:r w:rsidR="00603ECF" w:rsidRPr="005E0118">
        <w:rPr>
          <w:sz w:val="24"/>
        </w:rPr>
        <w:t>with</w:t>
      </w:r>
      <w:r w:rsidR="004F41C5" w:rsidRPr="005E0118">
        <w:rPr>
          <w:sz w:val="24"/>
        </w:rPr>
        <w:t xml:space="preserve">in a T1 area, to an address </w:t>
      </w:r>
      <w:r w:rsidR="00603ECF" w:rsidRPr="005E0118">
        <w:rPr>
          <w:sz w:val="24"/>
        </w:rPr>
        <w:t>is also with</w:t>
      </w:r>
      <w:r w:rsidR="004F41C5" w:rsidRPr="005E0118">
        <w:rPr>
          <w:sz w:val="24"/>
        </w:rPr>
        <w:t>in a T1 area will not be required to reverse cohort upon return.</w:t>
      </w:r>
      <w:r w:rsidR="00AD19E2" w:rsidRPr="005E0118">
        <w:rPr>
          <w:sz w:val="24"/>
        </w:rPr>
        <w:t xml:space="preserve"> </w:t>
      </w:r>
    </w:p>
    <w:p w:rsidR="00ED1B79" w:rsidRPr="00983F23" w:rsidRDefault="00AD19E2" w:rsidP="00AD19E2">
      <w:pPr>
        <w:pStyle w:val="ListParagraph"/>
        <w:numPr>
          <w:ilvl w:val="0"/>
          <w:numId w:val="1"/>
        </w:numPr>
        <w:jc w:val="both"/>
        <w:rPr>
          <w:sz w:val="24"/>
        </w:rPr>
      </w:pPr>
      <w:r w:rsidRPr="005E0118">
        <w:rPr>
          <w:sz w:val="24"/>
        </w:rPr>
        <w:t>The national Covid Regulations</w:t>
      </w:r>
      <w:r w:rsidR="00C75401">
        <w:rPr>
          <w:sz w:val="24"/>
        </w:rPr>
        <w:t xml:space="preserve"> </w:t>
      </w:r>
      <w:r w:rsidR="00C75401" w:rsidRPr="005A221C">
        <w:rPr>
          <w:sz w:val="24"/>
        </w:rPr>
        <w:t>in England</w:t>
      </w:r>
      <w:r w:rsidRPr="005A221C">
        <w:rPr>
          <w:sz w:val="24"/>
        </w:rPr>
        <w:t xml:space="preserve"> </w:t>
      </w:r>
      <w:r w:rsidRPr="005E0118">
        <w:rPr>
          <w:sz w:val="24"/>
        </w:rPr>
        <w:t xml:space="preserve">came into force on 3 December make specific provision for prisoners on ROTL.  Prisoners will be considered as part of the household named on the licence whilst temporarily released.  The Regulations effectively allow for ROR to the </w:t>
      </w:r>
      <w:r w:rsidRPr="00983F23">
        <w:rPr>
          <w:sz w:val="24"/>
        </w:rPr>
        <w:t xml:space="preserve">household address in a Tier 1 area and for RDR to meet members of that household in a Tier 1 or 2 location outdoors. The prisoner will also be able to </w:t>
      </w:r>
      <w:r w:rsidR="00795A7C" w:rsidRPr="00983F23">
        <w:rPr>
          <w:sz w:val="24"/>
        </w:rPr>
        <w:t>mix</w:t>
      </w:r>
      <w:r w:rsidRPr="00983F23">
        <w:rPr>
          <w:sz w:val="24"/>
        </w:rPr>
        <w:t xml:space="preserve"> with members of a household that has formed a support bubble with the household the prisoner is part of.  This means that the rule of 6</w:t>
      </w:r>
      <w:r w:rsidR="00E71A21" w:rsidRPr="00983F23">
        <w:rPr>
          <w:sz w:val="24"/>
        </w:rPr>
        <w:t xml:space="preserve"> </w:t>
      </w:r>
      <w:r w:rsidRPr="00983F23">
        <w:rPr>
          <w:sz w:val="24"/>
        </w:rPr>
        <w:t xml:space="preserve">does not apply when only the household or bubble form </w:t>
      </w:r>
      <w:r w:rsidR="00795A7C" w:rsidRPr="00983F23">
        <w:rPr>
          <w:sz w:val="24"/>
        </w:rPr>
        <w:t>a</w:t>
      </w:r>
      <w:r w:rsidRPr="00983F23">
        <w:rPr>
          <w:sz w:val="24"/>
        </w:rPr>
        <w:t xml:space="preserve"> group. </w:t>
      </w:r>
      <w:r w:rsidR="00795A7C" w:rsidRPr="00983F23">
        <w:rPr>
          <w:sz w:val="24"/>
        </w:rPr>
        <w:t>If any anyone else joins</w:t>
      </w:r>
      <w:r w:rsidRPr="00983F23">
        <w:rPr>
          <w:sz w:val="24"/>
        </w:rPr>
        <w:t xml:space="preserve"> the group, the Rule of 6 applies</w:t>
      </w:r>
      <w:r w:rsidR="00ED1B79" w:rsidRPr="00983F23">
        <w:rPr>
          <w:sz w:val="24"/>
        </w:rPr>
        <w:t>.</w:t>
      </w:r>
      <w:r w:rsidR="00E71A21" w:rsidRPr="00983F23">
        <w:rPr>
          <w:sz w:val="24"/>
        </w:rPr>
        <w:t xml:space="preserve"> In Wales the rule of 4 applies and must be observed for any ROTL activity within that country. </w:t>
      </w:r>
    </w:p>
    <w:p w:rsidR="00C75401" w:rsidRPr="00983F23" w:rsidRDefault="00ED1B79" w:rsidP="00983F23">
      <w:pPr>
        <w:pStyle w:val="ListParagraph"/>
        <w:numPr>
          <w:ilvl w:val="0"/>
          <w:numId w:val="1"/>
        </w:numPr>
        <w:jc w:val="both"/>
        <w:rPr>
          <w:iCs/>
          <w:color w:val="4472C4" w:themeColor="accent1"/>
          <w:sz w:val="24"/>
        </w:rPr>
      </w:pPr>
      <w:r w:rsidRPr="00983F23">
        <w:rPr>
          <w:sz w:val="24"/>
        </w:rPr>
        <w:t>Governors must ensure that the address of the nominated household is included on the ROTL licence together with the names of everyone in that household, plus those in any support bubble.</w:t>
      </w:r>
      <w:r w:rsidR="00C75401" w:rsidRPr="00983F23">
        <w:rPr>
          <w:sz w:val="24"/>
        </w:rPr>
        <w:t xml:space="preserve"> Additionally, Governors must be mindful that the Welsh Government have confirmed that a prisoner released on ROR will be considered as part of the household named on the licence whilst temporarily release</w:t>
      </w:r>
      <w:r w:rsidR="00265ABB">
        <w:rPr>
          <w:sz w:val="24"/>
        </w:rPr>
        <w:t>d</w:t>
      </w:r>
      <w:r w:rsidR="00C75401" w:rsidRPr="00983F23">
        <w:rPr>
          <w:sz w:val="24"/>
        </w:rPr>
        <w:t xml:space="preserve">. </w:t>
      </w:r>
      <w:r w:rsidR="00C75401" w:rsidRPr="00983F23">
        <w:rPr>
          <w:iCs/>
          <w:sz w:val="24"/>
        </w:rPr>
        <w:t xml:space="preserve">The key requirement for prisoners being released to addresses in Wales is that they would not be permitted to visit any other residential </w:t>
      </w:r>
      <w:r w:rsidR="00C75401" w:rsidRPr="00983F23">
        <w:rPr>
          <w:iCs/>
          <w:sz w:val="24"/>
        </w:rPr>
        <w:lastRenderedPageBreak/>
        <w:t>address during their temporary release, and they must adhere to all other Welsh Government regulations in place during the release period</w:t>
      </w:r>
      <w:r w:rsidR="00C75401" w:rsidRPr="00983F23">
        <w:rPr>
          <w:iCs/>
          <w:color w:val="4472C4" w:themeColor="accent1"/>
          <w:sz w:val="24"/>
        </w:rPr>
        <w:t>.  </w:t>
      </w:r>
    </w:p>
    <w:p w:rsidR="00983F23" w:rsidRDefault="00983F23" w:rsidP="00B37A5C">
      <w:pPr>
        <w:jc w:val="both"/>
        <w:rPr>
          <w:b/>
          <w:sz w:val="24"/>
        </w:rPr>
      </w:pPr>
    </w:p>
    <w:p w:rsidR="00E478AA" w:rsidRPr="00FE4545" w:rsidRDefault="00C751B3" w:rsidP="00B37A5C">
      <w:pPr>
        <w:jc w:val="both"/>
        <w:rPr>
          <w:b/>
          <w:sz w:val="24"/>
        </w:rPr>
      </w:pPr>
      <w:r w:rsidRPr="00FE4545">
        <w:rPr>
          <w:b/>
          <w:sz w:val="24"/>
        </w:rPr>
        <w:t>A</w:t>
      </w:r>
      <w:r w:rsidR="00781566" w:rsidRPr="00FE4545">
        <w:rPr>
          <w:b/>
          <w:sz w:val="24"/>
        </w:rPr>
        <w:t xml:space="preserve">t a glance - </w:t>
      </w:r>
      <w:r w:rsidR="0082623A" w:rsidRPr="00FE4545">
        <w:rPr>
          <w:b/>
          <w:sz w:val="24"/>
        </w:rPr>
        <w:t xml:space="preserve">Key Elements </w:t>
      </w:r>
      <w:r w:rsidR="00E25B3D" w:rsidRPr="00FE4545">
        <w:rPr>
          <w:b/>
          <w:sz w:val="24"/>
        </w:rPr>
        <w:t>for ROTL</w:t>
      </w:r>
      <w:r w:rsidR="00F01139" w:rsidRPr="00FE4545">
        <w:rPr>
          <w:b/>
          <w:sz w:val="24"/>
        </w:rPr>
        <w:t xml:space="preserve"> to any private address</w:t>
      </w:r>
    </w:p>
    <w:p w:rsidR="00E25B3D" w:rsidRPr="00FE4545" w:rsidRDefault="00E25B3D" w:rsidP="00B37A5C">
      <w:pPr>
        <w:pStyle w:val="ListParagraph"/>
        <w:numPr>
          <w:ilvl w:val="0"/>
          <w:numId w:val="3"/>
        </w:numPr>
        <w:jc w:val="both"/>
        <w:rPr>
          <w:sz w:val="24"/>
        </w:rPr>
      </w:pPr>
      <w:r w:rsidRPr="00FE4545">
        <w:rPr>
          <w:sz w:val="24"/>
        </w:rPr>
        <w:t xml:space="preserve">Prisons permitting RDR and ROR </w:t>
      </w:r>
      <w:r w:rsidR="00C751B3" w:rsidRPr="00FE4545">
        <w:rPr>
          <w:sz w:val="24"/>
        </w:rPr>
        <w:t xml:space="preserve">to a private address </w:t>
      </w:r>
      <w:r w:rsidR="00F01139" w:rsidRPr="00FE4545">
        <w:rPr>
          <w:sz w:val="24"/>
        </w:rPr>
        <w:t xml:space="preserve">both prison and venue of proposed </w:t>
      </w:r>
      <w:r w:rsidRPr="00FE4545">
        <w:rPr>
          <w:sz w:val="24"/>
        </w:rPr>
        <w:t>must be in an area designated as T1 at the point the ROTL commences</w:t>
      </w:r>
      <w:r w:rsidR="00826494" w:rsidRPr="00FE4545">
        <w:rPr>
          <w:sz w:val="24"/>
        </w:rPr>
        <w:t>.</w:t>
      </w:r>
    </w:p>
    <w:p w:rsidR="00E25B3D" w:rsidRPr="005E0118" w:rsidRDefault="00F01139" w:rsidP="00B37A5C">
      <w:pPr>
        <w:pStyle w:val="ListParagraph"/>
        <w:numPr>
          <w:ilvl w:val="0"/>
          <w:numId w:val="3"/>
        </w:numPr>
        <w:jc w:val="both"/>
        <w:rPr>
          <w:sz w:val="24"/>
        </w:rPr>
      </w:pPr>
      <w:r w:rsidRPr="00FE4545">
        <w:rPr>
          <w:sz w:val="24"/>
        </w:rPr>
        <w:t>P</w:t>
      </w:r>
      <w:r w:rsidR="00C751B3" w:rsidRPr="00FE4545">
        <w:rPr>
          <w:sz w:val="24"/>
        </w:rPr>
        <w:t>ickups</w:t>
      </w:r>
      <w:r w:rsidR="00795A7C">
        <w:rPr>
          <w:sz w:val="24"/>
        </w:rPr>
        <w:t xml:space="preserve"> in private transport</w:t>
      </w:r>
      <w:r w:rsidR="00C751B3" w:rsidRPr="00FE4545">
        <w:rPr>
          <w:sz w:val="24"/>
        </w:rPr>
        <w:t xml:space="preserve"> are permitted</w:t>
      </w:r>
      <w:r w:rsidR="00DC411C">
        <w:rPr>
          <w:sz w:val="24"/>
        </w:rPr>
        <w:t>,</w:t>
      </w:r>
      <w:r w:rsidR="00C751B3" w:rsidRPr="00FE4545">
        <w:rPr>
          <w:sz w:val="24"/>
        </w:rPr>
        <w:t xml:space="preserve"> and </w:t>
      </w:r>
      <w:r w:rsidR="00E25B3D" w:rsidRPr="00FE4545">
        <w:rPr>
          <w:sz w:val="24"/>
        </w:rPr>
        <w:t>travel through T2 &amp; T3 areas</w:t>
      </w:r>
      <w:r w:rsidR="00DC411C">
        <w:rPr>
          <w:sz w:val="24"/>
        </w:rPr>
        <w:t xml:space="preserve"> is allowed,</w:t>
      </w:r>
      <w:r w:rsidRPr="00FE4545">
        <w:rPr>
          <w:sz w:val="24"/>
        </w:rPr>
        <w:t xml:space="preserve"> bu</w:t>
      </w:r>
      <w:r w:rsidR="00C751B3" w:rsidRPr="00FE4545">
        <w:rPr>
          <w:sz w:val="24"/>
        </w:rPr>
        <w:t>t</w:t>
      </w:r>
      <w:r w:rsidRPr="00FE4545">
        <w:rPr>
          <w:sz w:val="24"/>
        </w:rPr>
        <w:t xml:space="preserve"> </w:t>
      </w:r>
      <w:r w:rsidR="00C751B3" w:rsidRPr="00FE4545">
        <w:rPr>
          <w:sz w:val="24"/>
        </w:rPr>
        <w:t xml:space="preserve">no </w:t>
      </w:r>
      <w:r w:rsidR="00D55290" w:rsidRPr="00FE4545">
        <w:rPr>
          <w:sz w:val="24"/>
        </w:rPr>
        <w:t xml:space="preserve">unnecessary </w:t>
      </w:r>
      <w:r w:rsidR="00E25B3D" w:rsidRPr="00FE4545">
        <w:rPr>
          <w:sz w:val="24"/>
        </w:rPr>
        <w:t>stop</w:t>
      </w:r>
      <w:r w:rsidR="00D55290" w:rsidRPr="00FE4545">
        <w:rPr>
          <w:sz w:val="24"/>
        </w:rPr>
        <w:t>s</w:t>
      </w:r>
      <w:r w:rsidR="00C751B3" w:rsidRPr="00FE4545">
        <w:rPr>
          <w:sz w:val="24"/>
        </w:rPr>
        <w:t xml:space="preserve"> </w:t>
      </w:r>
      <w:r w:rsidR="00DC411C">
        <w:rPr>
          <w:sz w:val="24"/>
        </w:rPr>
        <w:t>should be</w:t>
      </w:r>
      <w:r w:rsidR="00C751B3" w:rsidRPr="00FE4545">
        <w:rPr>
          <w:sz w:val="24"/>
        </w:rPr>
        <w:t xml:space="preserve"> made</w:t>
      </w:r>
      <w:r w:rsidRPr="00FE4545">
        <w:rPr>
          <w:sz w:val="24"/>
        </w:rPr>
        <w:t xml:space="preserve"> in T3 areas</w:t>
      </w:r>
      <w:r w:rsidR="00401F83" w:rsidRPr="00FE4545">
        <w:rPr>
          <w:sz w:val="24"/>
        </w:rPr>
        <w:t>.</w:t>
      </w:r>
      <w:r w:rsidR="0031322C" w:rsidRPr="00FE4545">
        <w:rPr>
          <w:sz w:val="24"/>
        </w:rPr>
        <w:t xml:space="preserve"> Compliance with </w:t>
      </w:r>
      <w:r w:rsidR="003A2586" w:rsidRPr="00FE4545">
        <w:rPr>
          <w:sz w:val="24"/>
        </w:rPr>
        <w:t>Covid</w:t>
      </w:r>
      <w:r w:rsidR="0031322C" w:rsidRPr="00FE4545">
        <w:rPr>
          <w:sz w:val="24"/>
        </w:rPr>
        <w:t xml:space="preserve"> guidance on travel must be observed.</w:t>
      </w:r>
    </w:p>
    <w:p w:rsidR="00F01139" w:rsidRPr="005E0118" w:rsidRDefault="00F01139" w:rsidP="00B37A5C">
      <w:pPr>
        <w:pStyle w:val="ListParagraph"/>
        <w:numPr>
          <w:ilvl w:val="0"/>
          <w:numId w:val="3"/>
        </w:numPr>
        <w:jc w:val="both"/>
        <w:rPr>
          <w:sz w:val="24"/>
        </w:rPr>
      </w:pPr>
      <w:r w:rsidRPr="005E0118">
        <w:rPr>
          <w:sz w:val="24"/>
        </w:rPr>
        <w:t xml:space="preserve">Those travelling on Public transport </w:t>
      </w:r>
      <w:r w:rsidR="00DC411C" w:rsidRPr="005E0118">
        <w:rPr>
          <w:sz w:val="24"/>
        </w:rPr>
        <w:t xml:space="preserve">must </w:t>
      </w:r>
      <w:r w:rsidRPr="005E0118">
        <w:rPr>
          <w:sz w:val="24"/>
        </w:rPr>
        <w:t>take journeys with the least changes.</w:t>
      </w:r>
      <w:r w:rsidR="00492D91" w:rsidRPr="005E0118">
        <w:rPr>
          <w:sz w:val="24"/>
        </w:rPr>
        <w:t xml:space="preserve"> PECS transport may be available through arrangement. </w:t>
      </w:r>
    </w:p>
    <w:p w:rsidR="003219D0" w:rsidRPr="005E0118" w:rsidRDefault="003219D0" w:rsidP="003219D0">
      <w:pPr>
        <w:pStyle w:val="ListParagraph"/>
        <w:numPr>
          <w:ilvl w:val="0"/>
          <w:numId w:val="3"/>
        </w:numPr>
        <w:rPr>
          <w:sz w:val="24"/>
          <w:szCs w:val="24"/>
        </w:rPr>
      </w:pPr>
      <w:r w:rsidRPr="005E0118">
        <w:rPr>
          <w:bCs/>
          <w:sz w:val="24"/>
          <w:szCs w:val="24"/>
        </w:rPr>
        <w:t>Applicants must generally have a progressive history for R</w:t>
      </w:r>
      <w:r w:rsidR="00ED1B79" w:rsidRPr="005E0118">
        <w:rPr>
          <w:bCs/>
          <w:sz w:val="24"/>
          <w:szCs w:val="24"/>
        </w:rPr>
        <w:t>D</w:t>
      </w:r>
      <w:r w:rsidRPr="005E0118">
        <w:rPr>
          <w:bCs/>
          <w:sz w:val="24"/>
          <w:szCs w:val="24"/>
        </w:rPr>
        <w:t xml:space="preserve">R </w:t>
      </w:r>
      <w:r w:rsidR="00ED1B79" w:rsidRPr="005E0118">
        <w:rPr>
          <w:bCs/>
          <w:sz w:val="24"/>
          <w:szCs w:val="24"/>
        </w:rPr>
        <w:t xml:space="preserve">before accessing ROR and </w:t>
      </w:r>
      <w:r w:rsidRPr="005E0118">
        <w:rPr>
          <w:bCs/>
          <w:sz w:val="24"/>
          <w:szCs w:val="24"/>
        </w:rPr>
        <w:t>must not normally be permitted 4 nights 5 days at first ROR.</w:t>
      </w:r>
    </w:p>
    <w:p w:rsidR="00ED1B79" w:rsidRPr="00FE4545" w:rsidRDefault="00ED1B79" w:rsidP="00ED1B79">
      <w:pPr>
        <w:pStyle w:val="ListParagraph"/>
        <w:numPr>
          <w:ilvl w:val="0"/>
          <w:numId w:val="3"/>
        </w:numPr>
        <w:jc w:val="both"/>
        <w:rPr>
          <w:sz w:val="24"/>
        </w:rPr>
      </w:pPr>
      <w:r w:rsidRPr="005E0118">
        <w:rPr>
          <w:sz w:val="24"/>
        </w:rPr>
        <w:t xml:space="preserve">Risk Assessment process must be met in full, including any Victims Charter, MAPPA, Police checks; COM will need to list all members of the household and any support bubble when commencing on home circumstances, and all approved ROTL must be linked to meaningful resettlement objectives or legitimate compassionate purposes. Applicants may only specify one household to assess for visits to take place, either for day or overnight release, they must also supply names and addresses of drivers for picking </w:t>
      </w:r>
      <w:r w:rsidRPr="00FE4545">
        <w:rPr>
          <w:sz w:val="24"/>
        </w:rPr>
        <w:t>up.</w:t>
      </w:r>
      <w:r>
        <w:rPr>
          <w:sz w:val="24"/>
        </w:rPr>
        <w:t xml:space="preserve">  Where the driver is not part of the household, social distancing must be observed.</w:t>
      </w:r>
    </w:p>
    <w:p w:rsidR="00ED1B79" w:rsidRDefault="00760D6C" w:rsidP="00B37A5C">
      <w:pPr>
        <w:pStyle w:val="ListParagraph"/>
        <w:numPr>
          <w:ilvl w:val="0"/>
          <w:numId w:val="3"/>
        </w:numPr>
        <w:jc w:val="both"/>
        <w:rPr>
          <w:sz w:val="24"/>
        </w:rPr>
      </w:pPr>
      <w:r w:rsidRPr="00FE4545">
        <w:rPr>
          <w:sz w:val="24"/>
        </w:rPr>
        <w:t>Social d</w:t>
      </w:r>
      <w:r>
        <w:rPr>
          <w:sz w:val="24"/>
        </w:rPr>
        <w:t>is</w:t>
      </w:r>
      <w:r w:rsidRPr="00FE4545">
        <w:rPr>
          <w:sz w:val="24"/>
        </w:rPr>
        <w:t xml:space="preserve">tancing rules must be observed </w:t>
      </w:r>
      <w:r>
        <w:rPr>
          <w:sz w:val="24"/>
        </w:rPr>
        <w:t>in relation to contact with anyone outside the named household and bubble.</w:t>
      </w:r>
    </w:p>
    <w:p w:rsidR="00781566" w:rsidRPr="00FE4545" w:rsidRDefault="00CC380C" w:rsidP="00B37A5C">
      <w:pPr>
        <w:pStyle w:val="ListParagraph"/>
        <w:numPr>
          <w:ilvl w:val="0"/>
          <w:numId w:val="3"/>
        </w:numPr>
        <w:jc w:val="both"/>
        <w:rPr>
          <w:sz w:val="24"/>
        </w:rPr>
      </w:pPr>
      <w:r w:rsidRPr="00FE4545">
        <w:rPr>
          <w:sz w:val="24"/>
        </w:rPr>
        <w:t xml:space="preserve">Approved ROTL plans must be reviewed if there is in an increase in Covid tier level in </w:t>
      </w:r>
      <w:r w:rsidR="00781566" w:rsidRPr="00FE4545">
        <w:rPr>
          <w:sz w:val="24"/>
        </w:rPr>
        <w:t xml:space="preserve">either the area where the prison is located or </w:t>
      </w:r>
      <w:r w:rsidR="00DC411C">
        <w:rPr>
          <w:sz w:val="24"/>
        </w:rPr>
        <w:t xml:space="preserve">the </w:t>
      </w:r>
      <w:r w:rsidR="00781566" w:rsidRPr="00FE4545">
        <w:rPr>
          <w:sz w:val="24"/>
        </w:rPr>
        <w:t>proposed venue prior to the ROTL commencing</w:t>
      </w:r>
      <w:r w:rsidR="00526673" w:rsidRPr="00FE4545">
        <w:rPr>
          <w:sz w:val="24"/>
        </w:rPr>
        <w:t>.</w:t>
      </w:r>
      <w:r w:rsidRPr="00FE4545">
        <w:rPr>
          <w:sz w:val="24"/>
        </w:rPr>
        <w:t xml:space="preserve"> This may result in considering a new activity plan or cancelling the planned ROTL</w:t>
      </w:r>
      <w:r w:rsidR="000A0FDE">
        <w:rPr>
          <w:sz w:val="24"/>
        </w:rPr>
        <w:t>.</w:t>
      </w:r>
    </w:p>
    <w:p w:rsidR="00781566" w:rsidRPr="00FE4545" w:rsidRDefault="003A2586" w:rsidP="00B37A5C">
      <w:pPr>
        <w:pStyle w:val="ListParagraph"/>
        <w:numPr>
          <w:ilvl w:val="0"/>
          <w:numId w:val="3"/>
        </w:numPr>
        <w:jc w:val="both"/>
        <w:rPr>
          <w:sz w:val="24"/>
        </w:rPr>
      </w:pPr>
      <w:r w:rsidRPr="00FE4545">
        <w:rPr>
          <w:sz w:val="24"/>
        </w:rPr>
        <w:t xml:space="preserve">If </w:t>
      </w:r>
      <w:r w:rsidR="00781566" w:rsidRPr="00FE4545">
        <w:rPr>
          <w:sz w:val="24"/>
        </w:rPr>
        <w:t xml:space="preserve">Covid </w:t>
      </w:r>
      <w:r w:rsidRPr="00FE4545">
        <w:rPr>
          <w:sz w:val="24"/>
        </w:rPr>
        <w:t xml:space="preserve">tiering risk </w:t>
      </w:r>
      <w:r w:rsidR="00781566" w:rsidRPr="00FE4545">
        <w:rPr>
          <w:sz w:val="24"/>
        </w:rPr>
        <w:t>changes occur during the ROTL it is accepted that the original date</w:t>
      </w:r>
      <w:r w:rsidR="00DC411C">
        <w:rPr>
          <w:sz w:val="24"/>
        </w:rPr>
        <w:t xml:space="preserve"> and/or time</w:t>
      </w:r>
      <w:r w:rsidR="00781566" w:rsidRPr="00FE4545">
        <w:rPr>
          <w:sz w:val="24"/>
        </w:rPr>
        <w:t xml:space="preserve"> for return from ROTL can be honoured and the journey deemed necessary</w:t>
      </w:r>
      <w:r w:rsidR="00526673" w:rsidRPr="00FE4545">
        <w:rPr>
          <w:sz w:val="24"/>
        </w:rPr>
        <w:t>.</w:t>
      </w:r>
    </w:p>
    <w:p w:rsidR="00781566" w:rsidRPr="005E0118" w:rsidRDefault="00781566" w:rsidP="00B37A5C">
      <w:pPr>
        <w:pStyle w:val="ListParagraph"/>
        <w:numPr>
          <w:ilvl w:val="0"/>
          <w:numId w:val="3"/>
        </w:numPr>
        <w:jc w:val="both"/>
        <w:rPr>
          <w:sz w:val="24"/>
        </w:rPr>
      </w:pPr>
      <w:r w:rsidRPr="00FE4545">
        <w:rPr>
          <w:sz w:val="24"/>
        </w:rPr>
        <w:t>Any requirement to self-isolate must be undertaken at the address approved</w:t>
      </w:r>
      <w:r w:rsidR="00CF182F" w:rsidRPr="00FE4545">
        <w:rPr>
          <w:sz w:val="24"/>
        </w:rPr>
        <w:t xml:space="preserve"> unless the national guidance for prisons determines </w:t>
      </w:r>
      <w:r w:rsidR="00CF182F" w:rsidRPr="005E0118">
        <w:rPr>
          <w:sz w:val="24"/>
        </w:rPr>
        <w:t xml:space="preserve">otherwise. </w:t>
      </w:r>
    </w:p>
    <w:p w:rsidR="00781566" w:rsidRPr="005E0118" w:rsidRDefault="00C751B3" w:rsidP="00C751B3">
      <w:pPr>
        <w:pStyle w:val="ListParagraph"/>
        <w:numPr>
          <w:ilvl w:val="0"/>
          <w:numId w:val="3"/>
        </w:numPr>
        <w:jc w:val="both"/>
        <w:rPr>
          <w:sz w:val="24"/>
        </w:rPr>
      </w:pPr>
      <w:r w:rsidRPr="005E0118">
        <w:rPr>
          <w:sz w:val="24"/>
        </w:rPr>
        <w:t>There must be no presumption of entitlement</w:t>
      </w:r>
      <w:r w:rsidR="0031322C" w:rsidRPr="005E0118">
        <w:rPr>
          <w:sz w:val="24"/>
        </w:rPr>
        <w:t xml:space="preserve"> to ROTL</w:t>
      </w:r>
      <w:r w:rsidRPr="005E0118">
        <w:rPr>
          <w:sz w:val="24"/>
        </w:rPr>
        <w:t xml:space="preserve"> or deviation from policy or risk management</w:t>
      </w:r>
      <w:r w:rsidR="0031322C" w:rsidRPr="005E0118">
        <w:rPr>
          <w:sz w:val="24"/>
        </w:rPr>
        <w:t xml:space="preserve"> processes.</w:t>
      </w:r>
    </w:p>
    <w:p w:rsidR="00492D91" w:rsidRPr="005E0118" w:rsidRDefault="00492D91" w:rsidP="00C751B3">
      <w:pPr>
        <w:pStyle w:val="ListParagraph"/>
        <w:numPr>
          <w:ilvl w:val="0"/>
          <w:numId w:val="3"/>
        </w:numPr>
        <w:jc w:val="both"/>
        <w:rPr>
          <w:sz w:val="24"/>
        </w:rPr>
      </w:pPr>
      <w:r w:rsidRPr="005E0118">
        <w:rPr>
          <w:sz w:val="24"/>
        </w:rPr>
        <w:t xml:space="preserve">Cohorting advice remains unchanged, </w:t>
      </w:r>
      <w:r w:rsidR="002D0302" w:rsidRPr="005E0118">
        <w:rPr>
          <w:sz w:val="24"/>
        </w:rPr>
        <w:t xml:space="preserve">this now includes ROR/ CRL overnight [T1 to T1 </w:t>
      </w:r>
      <w:r w:rsidR="004E7095">
        <w:rPr>
          <w:sz w:val="24"/>
        </w:rPr>
        <w:t xml:space="preserve">or equivalent </w:t>
      </w:r>
      <w:r w:rsidR="004E7095" w:rsidRPr="005A221C">
        <w:rPr>
          <w:sz w:val="24"/>
        </w:rPr>
        <w:t xml:space="preserve">Welsh Alert </w:t>
      </w:r>
      <w:r w:rsidR="002D0302" w:rsidRPr="005E0118">
        <w:rPr>
          <w:sz w:val="24"/>
        </w:rPr>
        <w:t>areas only]</w:t>
      </w:r>
      <w:r w:rsidRPr="005E0118">
        <w:rPr>
          <w:sz w:val="24"/>
        </w:rPr>
        <w:t>.</w:t>
      </w:r>
    </w:p>
    <w:p w:rsidR="002D0302" w:rsidRPr="005E0118" w:rsidRDefault="002D0302" w:rsidP="00C751B3">
      <w:pPr>
        <w:pStyle w:val="ListParagraph"/>
        <w:numPr>
          <w:ilvl w:val="0"/>
          <w:numId w:val="3"/>
        </w:numPr>
        <w:jc w:val="both"/>
        <w:rPr>
          <w:sz w:val="24"/>
        </w:rPr>
      </w:pPr>
      <w:r w:rsidRPr="005E0118">
        <w:rPr>
          <w:sz w:val="24"/>
        </w:rPr>
        <w:t>NPS home checks will continue to be by telephone</w:t>
      </w:r>
      <w:r w:rsidR="00E71A21">
        <w:rPr>
          <w:sz w:val="24"/>
        </w:rPr>
        <w:t xml:space="preserve"> at this time</w:t>
      </w:r>
      <w:r w:rsidRPr="005E0118">
        <w:rPr>
          <w:sz w:val="24"/>
        </w:rPr>
        <w:t>.</w:t>
      </w:r>
    </w:p>
    <w:p w:rsidR="00DF4C44" w:rsidRPr="00FE4545" w:rsidRDefault="00DF4C44" w:rsidP="00DF4C44">
      <w:pPr>
        <w:spacing w:before="240" w:line="240" w:lineRule="auto"/>
        <w:jc w:val="both"/>
        <w:rPr>
          <w:rFonts w:cstheme="minorHAnsi"/>
          <w:b/>
          <w:sz w:val="28"/>
        </w:rPr>
      </w:pPr>
      <w:r w:rsidRPr="00FE4545">
        <w:rPr>
          <w:rFonts w:cstheme="minorHAnsi"/>
          <w:b/>
          <w:sz w:val="28"/>
        </w:rPr>
        <w:lastRenderedPageBreak/>
        <w:t xml:space="preserve">Annex </w:t>
      </w:r>
      <w:proofErr w:type="gramStart"/>
      <w:r w:rsidRPr="00FE4545">
        <w:rPr>
          <w:rFonts w:cstheme="minorHAnsi"/>
          <w:b/>
          <w:sz w:val="28"/>
        </w:rPr>
        <w:t>C  EDM</w:t>
      </w:r>
      <w:proofErr w:type="gramEnd"/>
      <w:r w:rsidRPr="00FE4545">
        <w:rPr>
          <w:rFonts w:cstheme="minorHAnsi"/>
          <w:b/>
          <w:sz w:val="28"/>
        </w:rPr>
        <w:t xml:space="preserve"> 27.1.1 UPDATE- ROTL Activity Matrix</w:t>
      </w:r>
      <w:r w:rsidR="006118EE" w:rsidRPr="00FE4545">
        <w:rPr>
          <w:rFonts w:cstheme="minorHAnsi"/>
          <w:b/>
          <w:sz w:val="28"/>
        </w:rPr>
        <w:t xml:space="preserve"> Prisons Male and Female and YCS sites</w:t>
      </w:r>
    </w:p>
    <w:tbl>
      <w:tblPr>
        <w:tblStyle w:val="TableGrid"/>
        <w:tblW w:w="9067" w:type="dxa"/>
        <w:tblLook w:val="04A0" w:firstRow="1" w:lastRow="0" w:firstColumn="1" w:lastColumn="0" w:noHBand="0" w:noVBand="1"/>
      </w:tblPr>
      <w:tblGrid>
        <w:gridCol w:w="2034"/>
        <w:gridCol w:w="2041"/>
        <w:gridCol w:w="4992"/>
      </w:tblGrid>
      <w:tr w:rsidR="00DF4C44" w:rsidRPr="00FE4545" w:rsidTr="007816EA">
        <w:tc>
          <w:tcPr>
            <w:tcW w:w="2034" w:type="dxa"/>
            <w:shd w:val="clear" w:color="auto" w:fill="9CC2E5" w:themeFill="accent5" w:themeFillTint="99"/>
          </w:tcPr>
          <w:p w:rsidR="00DF4C44" w:rsidRPr="00FE4545" w:rsidRDefault="00DF4C44" w:rsidP="007816EA">
            <w:pPr>
              <w:rPr>
                <w:b/>
              </w:rPr>
            </w:pPr>
            <w:r w:rsidRPr="00FE4545">
              <w:rPr>
                <w:b/>
              </w:rPr>
              <w:t>Type of licence</w:t>
            </w:r>
          </w:p>
        </w:tc>
        <w:tc>
          <w:tcPr>
            <w:tcW w:w="2041" w:type="dxa"/>
            <w:shd w:val="clear" w:color="auto" w:fill="9CC2E5" w:themeFill="accent5" w:themeFillTint="99"/>
          </w:tcPr>
          <w:p w:rsidR="00DF4C44" w:rsidRPr="00FE4545" w:rsidRDefault="00DF4C44" w:rsidP="007816EA">
            <w:pPr>
              <w:rPr>
                <w:b/>
              </w:rPr>
            </w:pPr>
            <w:r w:rsidRPr="00FE4545">
              <w:rPr>
                <w:b/>
              </w:rPr>
              <w:t xml:space="preserve">Activity </w:t>
            </w:r>
          </w:p>
        </w:tc>
        <w:tc>
          <w:tcPr>
            <w:tcW w:w="4992" w:type="dxa"/>
            <w:shd w:val="clear" w:color="auto" w:fill="9CC2E5" w:themeFill="accent5" w:themeFillTint="99"/>
          </w:tcPr>
          <w:p w:rsidR="00DF4C44" w:rsidRPr="00FE4545" w:rsidRDefault="00DF4C44" w:rsidP="007816EA">
            <w:pPr>
              <w:rPr>
                <w:b/>
              </w:rPr>
            </w:pPr>
            <w:r w:rsidRPr="005E0118">
              <w:rPr>
                <w:b/>
              </w:rPr>
              <w:t xml:space="preserve">Level </w:t>
            </w:r>
            <w:r w:rsidR="00FD05B3" w:rsidRPr="005E0118">
              <w:rPr>
                <w:b/>
              </w:rPr>
              <w:t xml:space="preserve">2 or </w:t>
            </w:r>
            <w:r w:rsidRPr="005E0118">
              <w:rPr>
                <w:b/>
              </w:rPr>
              <w:t xml:space="preserve">3 </w:t>
            </w:r>
          </w:p>
        </w:tc>
      </w:tr>
      <w:tr w:rsidR="00DF4C44" w:rsidRPr="00FE4545" w:rsidTr="007816EA">
        <w:tc>
          <w:tcPr>
            <w:tcW w:w="2034" w:type="dxa"/>
          </w:tcPr>
          <w:p w:rsidR="00DF4C44" w:rsidRPr="00FE4545" w:rsidRDefault="00DF4C44" w:rsidP="007816EA">
            <w:pPr>
              <w:rPr>
                <w:b/>
              </w:rPr>
            </w:pPr>
            <w:r w:rsidRPr="00FE4545">
              <w:rPr>
                <w:b/>
              </w:rPr>
              <w:t>Resettlement Overnight Release -</w:t>
            </w:r>
          </w:p>
          <w:p w:rsidR="00DF4C44" w:rsidRPr="00FE4545" w:rsidRDefault="00DF4C44" w:rsidP="007816EA">
            <w:pPr>
              <w:rPr>
                <w:b/>
              </w:rPr>
            </w:pPr>
            <w:r w:rsidRPr="00FE4545">
              <w:rPr>
                <w:b/>
              </w:rPr>
              <w:t>ROR</w:t>
            </w:r>
          </w:p>
        </w:tc>
        <w:tc>
          <w:tcPr>
            <w:tcW w:w="2041" w:type="dxa"/>
          </w:tcPr>
          <w:p w:rsidR="00D962CD" w:rsidRDefault="00DF4C44" w:rsidP="007816EA">
            <w:r w:rsidRPr="00FE4545">
              <w:t>Release to a private address</w:t>
            </w:r>
          </w:p>
          <w:p w:rsidR="002D0302" w:rsidRDefault="002D0302" w:rsidP="007816EA"/>
          <w:p w:rsidR="002D0302" w:rsidRDefault="002D0302" w:rsidP="007816EA"/>
          <w:p w:rsidR="00D962CD" w:rsidRDefault="00DF4C44" w:rsidP="007816EA">
            <w:r w:rsidRPr="00FE4545">
              <w:t xml:space="preserve"> </w:t>
            </w:r>
          </w:p>
          <w:p w:rsidR="00DF4C44" w:rsidRPr="00FE4545" w:rsidRDefault="00DF4C44" w:rsidP="007816EA">
            <w:r w:rsidRPr="00FE4545">
              <w:t>Approved Premises</w:t>
            </w:r>
          </w:p>
        </w:tc>
        <w:tc>
          <w:tcPr>
            <w:tcW w:w="4992" w:type="dxa"/>
          </w:tcPr>
          <w:p w:rsidR="00D962CD" w:rsidRPr="00FE4545" w:rsidRDefault="006118EE" w:rsidP="00D962CD">
            <w:r w:rsidRPr="00FE4545">
              <w:t xml:space="preserve">Yes – </w:t>
            </w:r>
            <w:r w:rsidR="00D962CD" w:rsidRPr="00FE4545">
              <w:t>Open, YCS, and Female dual sites only</w:t>
            </w:r>
          </w:p>
          <w:p w:rsidR="00DF4C44" w:rsidRPr="00FE4545" w:rsidRDefault="006118EE" w:rsidP="007816EA">
            <w:r w:rsidRPr="00FE4545">
              <w:t>in circumstances prescribed in this update</w:t>
            </w:r>
            <w:r w:rsidR="00F710BB">
              <w:t>.</w:t>
            </w:r>
          </w:p>
          <w:p w:rsidR="002D0302" w:rsidRDefault="002D0302" w:rsidP="006118EE"/>
          <w:p w:rsidR="00F710BB" w:rsidRDefault="002D0302" w:rsidP="006118EE">
            <w:r>
              <w:t>When local RRMP assessment is approved by the relevant PGD</w:t>
            </w:r>
          </w:p>
          <w:p w:rsidR="006118EE" w:rsidRPr="00FE4545" w:rsidRDefault="006118EE" w:rsidP="006118EE">
            <w:r w:rsidRPr="00FE4545">
              <w:t>Yes –</w:t>
            </w:r>
            <w:r w:rsidR="00F710BB" w:rsidRPr="00FE4545">
              <w:t xml:space="preserve"> </w:t>
            </w:r>
            <w:r w:rsidR="00F710BB">
              <w:t>In principle -</w:t>
            </w:r>
            <w:r w:rsidR="00F710BB" w:rsidRPr="00FE4545">
              <w:t>Open, YCS, and Female dual sites only</w:t>
            </w:r>
            <w:r w:rsidR="00F710BB">
              <w:t>.</w:t>
            </w:r>
          </w:p>
        </w:tc>
      </w:tr>
      <w:tr w:rsidR="00DF4C44" w:rsidRPr="00FE4545" w:rsidTr="007816EA">
        <w:tc>
          <w:tcPr>
            <w:tcW w:w="2034" w:type="dxa"/>
          </w:tcPr>
          <w:p w:rsidR="00DF4C44" w:rsidRPr="00FE4545" w:rsidRDefault="00DF4C44" w:rsidP="007816EA">
            <w:pPr>
              <w:rPr>
                <w:b/>
              </w:rPr>
            </w:pPr>
            <w:r w:rsidRPr="00FE4545">
              <w:rPr>
                <w:b/>
              </w:rPr>
              <w:t>Childcare Resettlement -Licence</w:t>
            </w:r>
          </w:p>
          <w:p w:rsidR="00DF4C44" w:rsidRPr="00FE4545" w:rsidRDefault="00DF4C44" w:rsidP="007816EA">
            <w:pPr>
              <w:rPr>
                <w:b/>
              </w:rPr>
            </w:pPr>
            <w:r w:rsidRPr="00FE4545">
              <w:rPr>
                <w:b/>
              </w:rPr>
              <w:t xml:space="preserve">CRL   </w:t>
            </w:r>
          </w:p>
        </w:tc>
        <w:tc>
          <w:tcPr>
            <w:tcW w:w="2041" w:type="dxa"/>
          </w:tcPr>
          <w:p w:rsidR="00DF4C44" w:rsidRPr="00FE4545" w:rsidRDefault="00DF4C44" w:rsidP="007816EA">
            <w:r w:rsidRPr="00FE4545">
              <w:t>Release overnight to a private address</w:t>
            </w:r>
          </w:p>
        </w:tc>
        <w:tc>
          <w:tcPr>
            <w:tcW w:w="4992" w:type="dxa"/>
          </w:tcPr>
          <w:p w:rsidR="00D962CD" w:rsidRPr="00FE4545" w:rsidRDefault="006118EE" w:rsidP="00D962CD">
            <w:r w:rsidRPr="00FE4545">
              <w:t xml:space="preserve">Yes - </w:t>
            </w:r>
            <w:r w:rsidR="00D962CD" w:rsidRPr="00FE4545">
              <w:t>Open, YCS, and Female dual sites only</w:t>
            </w:r>
          </w:p>
          <w:p w:rsidR="00D962CD" w:rsidRPr="00FE4545" w:rsidRDefault="00D962CD" w:rsidP="00D962CD"/>
          <w:p w:rsidR="00DF4C44" w:rsidRDefault="006118EE" w:rsidP="007816EA">
            <w:r w:rsidRPr="00FE4545">
              <w:t>in circumstances prescribed in the update</w:t>
            </w:r>
            <w:r w:rsidR="00DC411C">
              <w:t>.</w:t>
            </w:r>
          </w:p>
          <w:p w:rsidR="00FD05B3" w:rsidRPr="00FE4545" w:rsidRDefault="00FD05B3" w:rsidP="002D0302"/>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 xml:space="preserve">Release for Day release to none private address </w:t>
            </w:r>
          </w:p>
        </w:tc>
        <w:tc>
          <w:tcPr>
            <w:tcW w:w="4992" w:type="dxa"/>
          </w:tcPr>
          <w:p w:rsidR="006118EE" w:rsidRPr="00522B72" w:rsidRDefault="00DF4C44" w:rsidP="007816EA">
            <w:r w:rsidRPr="00FE4545">
              <w:t>Yes – Open, YCS, and Female dual sites on</w:t>
            </w:r>
            <w:r w:rsidR="00522B72">
              <w:t>ly</w:t>
            </w:r>
          </w:p>
          <w:p w:rsidR="006118EE" w:rsidRPr="00FE4545" w:rsidRDefault="006118EE" w:rsidP="007816EA">
            <w:pPr>
              <w:rPr>
                <w:b/>
              </w:rPr>
            </w:pPr>
          </w:p>
        </w:tc>
      </w:tr>
      <w:tr w:rsidR="00DF4C44" w:rsidRPr="00FE4545" w:rsidTr="007816EA">
        <w:tc>
          <w:tcPr>
            <w:tcW w:w="2034" w:type="dxa"/>
          </w:tcPr>
          <w:p w:rsidR="00DF4C44" w:rsidRPr="00FE4545" w:rsidRDefault="00DF4C44" w:rsidP="007816EA">
            <w:pPr>
              <w:rPr>
                <w:b/>
              </w:rPr>
            </w:pPr>
            <w:r w:rsidRPr="00FE4545">
              <w:rPr>
                <w:b/>
              </w:rPr>
              <w:t xml:space="preserve">Resettlement Day Release </w:t>
            </w:r>
            <w:r w:rsidR="00884F2F" w:rsidRPr="00FE4545">
              <w:rPr>
                <w:b/>
              </w:rPr>
              <w:t>–</w:t>
            </w:r>
            <w:r w:rsidRPr="00FE4545">
              <w:rPr>
                <w:b/>
              </w:rPr>
              <w:t xml:space="preserve"> RDR</w:t>
            </w:r>
          </w:p>
        </w:tc>
        <w:tc>
          <w:tcPr>
            <w:tcW w:w="2041" w:type="dxa"/>
          </w:tcPr>
          <w:p w:rsidR="00DF4C44" w:rsidRPr="00FE4545" w:rsidRDefault="00DF4C44" w:rsidP="007816EA">
            <w:r w:rsidRPr="00FE4545">
              <w:t>To a private address to maintain Family Ties</w:t>
            </w:r>
          </w:p>
        </w:tc>
        <w:tc>
          <w:tcPr>
            <w:tcW w:w="4992" w:type="dxa"/>
          </w:tcPr>
          <w:p w:rsidR="00DF4C44" w:rsidRDefault="006118EE" w:rsidP="007816EA">
            <w:r w:rsidRPr="00FE4545">
              <w:t>Yes - in circumstances prescribed in this update</w:t>
            </w:r>
          </w:p>
          <w:p w:rsidR="00522B72" w:rsidRDefault="00522B72" w:rsidP="00522B72">
            <w:pPr>
              <w:rPr>
                <w:b/>
                <w:color w:val="FF0000"/>
              </w:rPr>
            </w:pPr>
          </w:p>
          <w:p w:rsidR="00522B72" w:rsidRPr="00FE4545" w:rsidRDefault="00522B72" w:rsidP="007816EA"/>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To community to maintain family ties</w:t>
            </w:r>
          </w:p>
        </w:tc>
        <w:tc>
          <w:tcPr>
            <w:tcW w:w="4992" w:type="dxa"/>
          </w:tcPr>
          <w:p w:rsidR="00DF4C44" w:rsidRPr="00FE4545" w:rsidRDefault="00DF4C44" w:rsidP="007816EA">
            <w:pPr>
              <w:spacing w:after="160" w:line="259" w:lineRule="auto"/>
            </w:pPr>
            <w:r w:rsidRPr="00FE4545">
              <w:t>Yes – Open, YCS, and Female dual sites Only</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 xml:space="preserve">Accompanied Adjustment days (ISP supervised RDR activity) or where the Governor feels that a supervised adjustment day is necessary to build confidences.    </w:t>
            </w:r>
          </w:p>
        </w:tc>
        <w:tc>
          <w:tcPr>
            <w:tcW w:w="4992" w:type="dxa"/>
          </w:tcPr>
          <w:p w:rsidR="00DF4C44" w:rsidRPr="00FE4545" w:rsidRDefault="00DF4C44" w:rsidP="007816EA">
            <w:r w:rsidRPr="00FE4545">
              <w:t>Yes – Open, YCS, and Female dual sites</w:t>
            </w:r>
          </w:p>
          <w:p w:rsidR="00DF4C44" w:rsidRPr="00FE4545" w:rsidRDefault="00DF4C44" w:rsidP="007816EA">
            <w:r w:rsidRPr="00FE4545">
              <w:t>Only</w:t>
            </w:r>
          </w:p>
        </w:tc>
      </w:tr>
      <w:tr w:rsidR="00DF4C44" w:rsidRPr="00FE4545" w:rsidTr="007816EA">
        <w:tc>
          <w:tcPr>
            <w:tcW w:w="2034" w:type="dxa"/>
          </w:tcPr>
          <w:p w:rsidR="00DF4C44" w:rsidRPr="00FE4545" w:rsidRDefault="00DF4C44" w:rsidP="007816EA">
            <w:pPr>
              <w:rPr>
                <w:b/>
              </w:rPr>
            </w:pPr>
            <w:r w:rsidRPr="00FE4545">
              <w:rPr>
                <w:b/>
              </w:rPr>
              <w:t xml:space="preserve">RDR /SPL Activities </w:t>
            </w:r>
          </w:p>
          <w:p w:rsidR="00DF4C44" w:rsidRPr="00FE4545" w:rsidRDefault="00DF4C44" w:rsidP="007816EA">
            <w:r w:rsidRPr="00FE4545">
              <w:lastRenderedPageBreak/>
              <w:t>To be applied as per policy framework</w:t>
            </w:r>
          </w:p>
        </w:tc>
        <w:tc>
          <w:tcPr>
            <w:tcW w:w="2041" w:type="dxa"/>
          </w:tcPr>
          <w:p w:rsidR="00DF4C44" w:rsidRPr="00FE4545" w:rsidRDefault="00DF4C44" w:rsidP="007816EA">
            <w:r w:rsidRPr="00FE4545">
              <w:lastRenderedPageBreak/>
              <w:t xml:space="preserve">Short duration unaccompanied  </w:t>
            </w:r>
          </w:p>
        </w:tc>
        <w:tc>
          <w:tcPr>
            <w:tcW w:w="4992" w:type="dxa"/>
          </w:tcPr>
          <w:p w:rsidR="00DF4C44" w:rsidRPr="00FE4545" w:rsidRDefault="00DF4C44" w:rsidP="007816EA">
            <w:r w:rsidRPr="00FE4545">
              <w:t>Yes – Open, YCS, and Female dual sites</w:t>
            </w:r>
          </w:p>
          <w:p w:rsidR="00DF4C44" w:rsidRPr="00FE4545" w:rsidRDefault="00DF4C44" w:rsidP="007816EA">
            <w:r w:rsidRPr="00FE4545">
              <w:t>Only</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Work at 3</w:t>
            </w:r>
            <w:r w:rsidRPr="00FE4545">
              <w:rPr>
                <w:vertAlign w:val="superscript"/>
              </w:rPr>
              <w:t>rd</w:t>
            </w:r>
            <w:r w:rsidRPr="00FE4545">
              <w:t xml:space="preserve"> Sector and all Volunteer Placements</w:t>
            </w:r>
          </w:p>
        </w:tc>
        <w:tc>
          <w:tcPr>
            <w:tcW w:w="4992" w:type="dxa"/>
          </w:tcPr>
          <w:p w:rsidR="00DF4C44" w:rsidRPr="00FE4545" w:rsidRDefault="00DF4C44" w:rsidP="007816EA">
            <w:r w:rsidRPr="00FE4545">
              <w:t>Yes – Open, YCS, and Female dual sites</w:t>
            </w:r>
          </w:p>
          <w:p w:rsidR="00DF4C44" w:rsidRPr="00FE4545" w:rsidRDefault="00DF4C44" w:rsidP="007816EA">
            <w:r w:rsidRPr="00FE4545">
              <w:t>Only</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 xml:space="preserve">External Work Parties -all types </w:t>
            </w:r>
          </w:p>
        </w:tc>
        <w:tc>
          <w:tcPr>
            <w:tcW w:w="4992" w:type="dxa"/>
          </w:tcPr>
          <w:p w:rsidR="00DF4C44" w:rsidRPr="00FE4545" w:rsidRDefault="00DF4C44" w:rsidP="007816EA">
            <w:r w:rsidRPr="00FE4545">
              <w:t>Yes – Open, YCS, and Female dual sites</w:t>
            </w:r>
          </w:p>
          <w:p w:rsidR="00DF4C44" w:rsidRPr="00FE4545" w:rsidRDefault="00DF4C44" w:rsidP="007816EA">
            <w:r w:rsidRPr="00FE4545">
              <w:t>Only</w:t>
            </w:r>
          </w:p>
        </w:tc>
      </w:tr>
      <w:tr w:rsidR="00522B72" w:rsidRPr="00FE4545" w:rsidTr="007816EA">
        <w:tc>
          <w:tcPr>
            <w:tcW w:w="2034" w:type="dxa"/>
          </w:tcPr>
          <w:p w:rsidR="00522B72" w:rsidRPr="00FE4545" w:rsidRDefault="00522B72" w:rsidP="007816EA"/>
        </w:tc>
        <w:tc>
          <w:tcPr>
            <w:tcW w:w="2041" w:type="dxa"/>
          </w:tcPr>
          <w:p w:rsidR="00522B72" w:rsidRPr="005E0118" w:rsidRDefault="00522B72" w:rsidP="007816EA">
            <w:r w:rsidRPr="005E0118">
              <w:t>All paid work activities</w:t>
            </w:r>
          </w:p>
        </w:tc>
        <w:tc>
          <w:tcPr>
            <w:tcW w:w="4992" w:type="dxa"/>
          </w:tcPr>
          <w:p w:rsidR="00522B72" w:rsidRPr="005E0118" w:rsidRDefault="00522B72" w:rsidP="00522B72">
            <w:r w:rsidRPr="005E0118">
              <w:t>Yes – Open, YCS, and Female dual sites</w:t>
            </w:r>
          </w:p>
          <w:p w:rsidR="00522B72" w:rsidRPr="005E0118" w:rsidRDefault="00522B72" w:rsidP="00522B72">
            <w:r w:rsidRPr="005E0118">
              <w:t>Only</w:t>
            </w:r>
          </w:p>
        </w:tc>
      </w:tr>
      <w:tr w:rsidR="00DF4C44" w:rsidRPr="00FE4545" w:rsidTr="007816EA">
        <w:tc>
          <w:tcPr>
            <w:tcW w:w="2034" w:type="dxa"/>
          </w:tcPr>
          <w:p w:rsidR="00DF4C44" w:rsidRPr="00FE4545" w:rsidRDefault="00DF4C44" w:rsidP="007816EA"/>
        </w:tc>
        <w:tc>
          <w:tcPr>
            <w:tcW w:w="2041" w:type="dxa"/>
          </w:tcPr>
          <w:p w:rsidR="00DF4C44" w:rsidRPr="005E0118" w:rsidRDefault="00DF4C44" w:rsidP="007816EA">
            <w:r w:rsidRPr="005E0118">
              <w:t xml:space="preserve">External prison work parties - such Grounds Maintenance, Visits or Mess orderly’s  </w:t>
            </w:r>
          </w:p>
        </w:tc>
        <w:tc>
          <w:tcPr>
            <w:tcW w:w="4992" w:type="dxa"/>
          </w:tcPr>
          <w:p w:rsidR="00522B72" w:rsidRPr="005E0118" w:rsidRDefault="00522B72" w:rsidP="00522B72">
            <w:r w:rsidRPr="005E0118">
              <w:t xml:space="preserve">Yes – Open, YCS, and Female dual sites </w:t>
            </w:r>
          </w:p>
          <w:p w:rsidR="00522B72" w:rsidRPr="005E0118" w:rsidRDefault="00522B72" w:rsidP="007816EA"/>
          <w:p w:rsidR="00DF4C44" w:rsidRPr="005E0118" w:rsidRDefault="00DF4C44" w:rsidP="007816EA">
            <w:r w:rsidRPr="005E0118">
              <w:t xml:space="preserve">Closed prisons only - must be outside of main perimeter but within the confines of the prison external boundary.  </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External Education</w:t>
            </w:r>
          </w:p>
        </w:tc>
        <w:tc>
          <w:tcPr>
            <w:tcW w:w="4992" w:type="dxa"/>
          </w:tcPr>
          <w:p w:rsidR="00DF4C44" w:rsidRPr="00FE4545" w:rsidRDefault="00DF4C44" w:rsidP="007816EA">
            <w:r w:rsidRPr="00FE4545">
              <w:t>Yes – Open, YCS, and Female dual sites</w:t>
            </w:r>
          </w:p>
          <w:p w:rsidR="006118EE" w:rsidRPr="00FE4545" w:rsidRDefault="00DF4C44" w:rsidP="00526673">
            <w:r w:rsidRPr="00FE4545">
              <w:t>Only</w:t>
            </w:r>
            <w:r w:rsidR="006118EE" w:rsidRPr="00FE4545">
              <w:rPr>
                <w:b/>
              </w:rPr>
              <w:t xml:space="preserve"> </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External Training</w:t>
            </w:r>
          </w:p>
        </w:tc>
        <w:tc>
          <w:tcPr>
            <w:tcW w:w="4992" w:type="dxa"/>
          </w:tcPr>
          <w:p w:rsidR="00DF4C44" w:rsidRPr="00FE4545" w:rsidRDefault="00DF4C44" w:rsidP="007816EA">
            <w:r w:rsidRPr="00FE4545">
              <w:t>Yes – Open, YCS, and Female dual sites</w:t>
            </w:r>
          </w:p>
          <w:p w:rsidR="00DF4C44" w:rsidRPr="00FE4545" w:rsidRDefault="00DF4C44" w:rsidP="007816EA">
            <w:r w:rsidRPr="00FE4545">
              <w:t>Only</w:t>
            </w:r>
            <w:r w:rsidR="006118EE" w:rsidRPr="00FE4545">
              <w:rPr>
                <w:b/>
              </w:rPr>
              <w:t xml:space="preserve"> </w:t>
            </w:r>
          </w:p>
        </w:tc>
      </w:tr>
      <w:tr w:rsidR="00DF4C44" w:rsidRPr="00FE4545" w:rsidTr="007816EA">
        <w:tc>
          <w:tcPr>
            <w:tcW w:w="2034" w:type="dxa"/>
          </w:tcPr>
          <w:p w:rsidR="00DF4C44" w:rsidRPr="00FE4545" w:rsidRDefault="00DF4C44" w:rsidP="007816EA">
            <w:pPr>
              <w:rPr>
                <w:b/>
              </w:rPr>
            </w:pPr>
          </w:p>
        </w:tc>
        <w:tc>
          <w:tcPr>
            <w:tcW w:w="2041" w:type="dxa"/>
          </w:tcPr>
          <w:p w:rsidR="00DF4C44" w:rsidRPr="00FE4545" w:rsidRDefault="00DF4C44" w:rsidP="007816EA">
            <w:pPr>
              <w:spacing w:after="160" w:line="259" w:lineRule="auto"/>
            </w:pPr>
            <w:r w:rsidRPr="00FE4545">
              <w:t>MOT / Service and Repair personal car Approved outworkers only</w:t>
            </w:r>
          </w:p>
        </w:tc>
        <w:tc>
          <w:tcPr>
            <w:tcW w:w="4992" w:type="dxa"/>
          </w:tcPr>
          <w:p w:rsidR="00DF4C44" w:rsidRPr="00FE4545" w:rsidRDefault="00DF4C44" w:rsidP="007816EA">
            <w:pPr>
              <w:spacing w:after="160" w:line="259" w:lineRule="auto"/>
            </w:pPr>
            <w:r w:rsidRPr="00FE4545">
              <w:t>Yes – Open, YCS, and Female dual sites Only</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Funerals – Close family member</w:t>
            </w:r>
          </w:p>
        </w:tc>
        <w:tc>
          <w:tcPr>
            <w:tcW w:w="4992" w:type="dxa"/>
          </w:tcPr>
          <w:p w:rsidR="00DF4C44" w:rsidRPr="00FE4545" w:rsidRDefault="00DF4C44" w:rsidP="007816EA">
            <w:r w:rsidRPr="00FE4545">
              <w:t>Yes – Open, YCS, and female dual sites</w:t>
            </w:r>
          </w:p>
          <w:p w:rsidR="00DF4C44" w:rsidRPr="00FE4545" w:rsidRDefault="00DF4C44" w:rsidP="007816EA">
            <w:r w:rsidRPr="00FE4545">
              <w:t>Only</w:t>
            </w:r>
            <w:r w:rsidR="006118EE" w:rsidRPr="00FE4545">
              <w:rPr>
                <w:b/>
              </w:rPr>
              <w:t xml:space="preserve"> </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Visit to dying Relative – Private Address</w:t>
            </w:r>
          </w:p>
        </w:tc>
        <w:tc>
          <w:tcPr>
            <w:tcW w:w="4992" w:type="dxa"/>
          </w:tcPr>
          <w:p w:rsidR="006118EE" w:rsidRPr="00FE4545" w:rsidRDefault="006118EE" w:rsidP="006118EE">
            <w:r w:rsidRPr="00FE4545">
              <w:t>Yes Open, YCS, and Female dual sites</w:t>
            </w:r>
          </w:p>
          <w:p w:rsidR="00DF4C44" w:rsidRPr="00FE4545" w:rsidRDefault="006118EE" w:rsidP="007816EA">
            <w:r w:rsidRPr="00FE4545">
              <w:t xml:space="preserve"> unaccompanied ROTL only</w:t>
            </w:r>
          </w:p>
          <w:p w:rsidR="00B07078" w:rsidRPr="00FE4545" w:rsidRDefault="00B07078" w:rsidP="007816EA"/>
          <w:p w:rsidR="00B07078" w:rsidRPr="00FE4545" w:rsidRDefault="00B07078" w:rsidP="007816EA"/>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Visit dying relative Care home/ Hospice or Hospital.</w:t>
            </w:r>
          </w:p>
        </w:tc>
        <w:tc>
          <w:tcPr>
            <w:tcW w:w="4992" w:type="dxa"/>
          </w:tcPr>
          <w:p w:rsidR="00DF4C44" w:rsidRPr="005E0118" w:rsidRDefault="00DF4C44" w:rsidP="007816EA">
            <w:r w:rsidRPr="005E0118">
              <w:t>Yes – Open, YCS, and female dual sites</w:t>
            </w:r>
          </w:p>
          <w:p w:rsidR="00DF4C44" w:rsidRPr="005E0118" w:rsidRDefault="00DF4C44" w:rsidP="007816EA">
            <w:r w:rsidRPr="005E0118">
              <w:t xml:space="preserve">Only </w:t>
            </w:r>
            <w:r w:rsidR="00522B72" w:rsidRPr="005E0118">
              <w:t>Subject to guidance and controls in place at proposed venue</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Birth of Child – Private Address</w:t>
            </w:r>
          </w:p>
          <w:p w:rsidR="00DF4C44" w:rsidRPr="00FE4545" w:rsidRDefault="00DF4C44" w:rsidP="007816EA"/>
        </w:tc>
        <w:tc>
          <w:tcPr>
            <w:tcW w:w="4992" w:type="dxa"/>
          </w:tcPr>
          <w:p w:rsidR="00B07078" w:rsidRPr="005E0118" w:rsidRDefault="00B07078" w:rsidP="00B07078">
            <w:r w:rsidRPr="005E0118">
              <w:t>Yes Open, YCS, and Female dual sites</w:t>
            </w:r>
          </w:p>
          <w:p w:rsidR="00B07078" w:rsidRPr="005E0118" w:rsidRDefault="00B07078" w:rsidP="00B07078">
            <w:r w:rsidRPr="005E0118">
              <w:t xml:space="preserve"> unaccompanied ROTL only</w:t>
            </w:r>
          </w:p>
          <w:p w:rsidR="00DF4C44" w:rsidRPr="005E0118" w:rsidRDefault="00DF4C44" w:rsidP="00526673"/>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 xml:space="preserve">Birth of Child – Hospital </w:t>
            </w:r>
          </w:p>
        </w:tc>
        <w:tc>
          <w:tcPr>
            <w:tcW w:w="4992" w:type="dxa"/>
          </w:tcPr>
          <w:p w:rsidR="00DF4C44" w:rsidRPr="005E0118" w:rsidRDefault="00DF4C44" w:rsidP="007816EA">
            <w:r w:rsidRPr="005E0118">
              <w:t>Yes – Open, YCS, and Female dual sites</w:t>
            </w:r>
          </w:p>
          <w:p w:rsidR="00B07078" w:rsidRPr="005E0118" w:rsidRDefault="00DF4C44" w:rsidP="00B07078">
            <w:r w:rsidRPr="005E0118">
              <w:t>Only</w:t>
            </w:r>
            <w:r w:rsidR="00B07078" w:rsidRPr="005E0118">
              <w:rPr>
                <w:b/>
              </w:rPr>
              <w:t xml:space="preserve"> </w:t>
            </w:r>
            <w:r w:rsidR="00522B72" w:rsidRPr="005E0118">
              <w:t>Subject to guidance and controls in place at proposed venue</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Attend Medical Appts</w:t>
            </w:r>
          </w:p>
        </w:tc>
        <w:tc>
          <w:tcPr>
            <w:tcW w:w="4992" w:type="dxa"/>
          </w:tcPr>
          <w:p w:rsidR="00DF4C44" w:rsidRPr="005E0118" w:rsidRDefault="00DF4C44" w:rsidP="007816EA">
            <w:r w:rsidRPr="005E0118">
              <w:t>Yes – Open, YCS, and Female dual sites</w:t>
            </w:r>
          </w:p>
          <w:p w:rsidR="00DF4C44" w:rsidRPr="005E0118" w:rsidRDefault="00DF4C44" w:rsidP="00526673">
            <w:r w:rsidRPr="005E0118">
              <w:t>Only</w:t>
            </w:r>
            <w:r w:rsidR="00B07078" w:rsidRPr="005E0118">
              <w:rPr>
                <w:b/>
              </w:rPr>
              <w:t xml:space="preserve"> </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Attend Hospital with close family member such as partner or own child (including scan appts for own child)</w:t>
            </w:r>
          </w:p>
        </w:tc>
        <w:tc>
          <w:tcPr>
            <w:tcW w:w="4992" w:type="dxa"/>
          </w:tcPr>
          <w:p w:rsidR="00DF4C44" w:rsidRPr="005E0118" w:rsidRDefault="00DF4C44" w:rsidP="007816EA">
            <w:r w:rsidRPr="005E0118">
              <w:t>Yes – Open, YCS, and Female dual sites</w:t>
            </w:r>
          </w:p>
          <w:p w:rsidR="00B07078" w:rsidRPr="005E0118" w:rsidRDefault="00DF4C44" w:rsidP="007816EA">
            <w:r w:rsidRPr="005E0118">
              <w:t>Only</w:t>
            </w:r>
            <w:r w:rsidR="00522B72" w:rsidRPr="005E0118">
              <w:t xml:space="preserve"> Subject to guidance and controls in place at proposed venue</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Driving lessons or test including provisional licence theory test</w:t>
            </w:r>
          </w:p>
        </w:tc>
        <w:tc>
          <w:tcPr>
            <w:tcW w:w="4992" w:type="dxa"/>
          </w:tcPr>
          <w:p w:rsidR="00DF4C44" w:rsidRPr="00FE4545" w:rsidRDefault="00DF4C44" w:rsidP="007816EA">
            <w:r w:rsidRPr="00FE4545">
              <w:t>Yes -Open, YCS, and Female dual sites only</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Other interviews</w:t>
            </w:r>
          </w:p>
        </w:tc>
        <w:tc>
          <w:tcPr>
            <w:tcW w:w="4992" w:type="dxa"/>
          </w:tcPr>
          <w:p w:rsidR="00DF4C44" w:rsidRPr="00FE4545" w:rsidRDefault="00DF4C44" w:rsidP="007816EA">
            <w:r w:rsidRPr="00FE4545">
              <w:t>Yes -Open, YCS, and Female dual sites only</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Attend Court</w:t>
            </w:r>
          </w:p>
        </w:tc>
        <w:tc>
          <w:tcPr>
            <w:tcW w:w="4992" w:type="dxa"/>
          </w:tcPr>
          <w:p w:rsidR="00DF4C44" w:rsidRPr="00FE4545" w:rsidRDefault="00DF4C44" w:rsidP="007816EA">
            <w:r w:rsidRPr="00FE4545">
              <w:t>Yes -Open, YCS, and Female dual sites only</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Attend CA/AA/GA/NA</w:t>
            </w:r>
          </w:p>
        </w:tc>
        <w:tc>
          <w:tcPr>
            <w:tcW w:w="4992" w:type="dxa"/>
          </w:tcPr>
          <w:p w:rsidR="00DF4C44" w:rsidRPr="00FE4545" w:rsidRDefault="00B07078" w:rsidP="007816EA">
            <w:r w:rsidRPr="00FE4545">
              <w:t xml:space="preserve">No </w:t>
            </w:r>
          </w:p>
          <w:p w:rsidR="00B07078" w:rsidRPr="00FE4545" w:rsidRDefault="00B07078" w:rsidP="007816EA"/>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 xml:space="preserve">Religious/ Chaplaincy events </w:t>
            </w:r>
          </w:p>
        </w:tc>
        <w:tc>
          <w:tcPr>
            <w:tcW w:w="4992" w:type="dxa"/>
          </w:tcPr>
          <w:p w:rsidR="00DF4C44" w:rsidRPr="00FE4545" w:rsidRDefault="00526673" w:rsidP="007816EA">
            <w:r w:rsidRPr="00FE4545">
              <w:t>Yes</w:t>
            </w:r>
            <w:r w:rsidR="00B07078" w:rsidRPr="00FE4545">
              <w:t xml:space="preserve"> - Open, YCS, and Female dual sites only</w:t>
            </w:r>
          </w:p>
          <w:p w:rsidR="00B676F0" w:rsidRPr="00FE4545" w:rsidRDefault="00B07078" w:rsidP="00B676F0">
            <w:pPr>
              <w:rPr>
                <w:b/>
              </w:rPr>
            </w:pPr>
            <w:r w:rsidRPr="00FE4545">
              <w:t>Where internal provision cannot be facilitated only</w:t>
            </w:r>
            <w:r w:rsidR="00B676F0" w:rsidRPr="00FE4545">
              <w:rPr>
                <w:b/>
              </w:rPr>
              <w:t xml:space="preserve"> </w:t>
            </w:r>
          </w:p>
          <w:p w:rsidR="00B676F0" w:rsidRPr="00FE4545" w:rsidRDefault="00B676F0" w:rsidP="00B676F0"/>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Prison me no Way and public Seminars</w:t>
            </w:r>
          </w:p>
        </w:tc>
        <w:tc>
          <w:tcPr>
            <w:tcW w:w="4992" w:type="dxa"/>
          </w:tcPr>
          <w:p w:rsidR="00B07078" w:rsidRPr="00FE4545" w:rsidRDefault="00B07078" w:rsidP="00760D6C">
            <w:r w:rsidRPr="00FE4545">
              <w:t xml:space="preserve">No </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Offending behaviour Programmes / DofE</w:t>
            </w:r>
          </w:p>
        </w:tc>
        <w:tc>
          <w:tcPr>
            <w:tcW w:w="4992" w:type="dxa"/>
          </w:tcPr>
          <w:p w:rsidR="00B676F0" w:rsidRPr="00FE4545" w:rsidRDefault="00B07078" w:rsidP="007816EA">
            <w:pPr>
              <w:rPr>
                <w:b/>
              </w:rPr>
            </w:pPr>
            <w:r w:rsidRPr="00FE4545">
              <w:t xml:space="preserve">No </w:t>
            </w:r>
          </w:p>
          <w:p w:rsidR="00B07078" w:rsidRPr="00FE4545" w:rsidRDefault="00B07078" w:rsidP="007816EA"/>
          <w:p w:rsidR="00B07078" w:rsidRPr="00FE4545" w:rsidRDefault="00B07078" w:rsidP="007816EA"/>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Well-being walks</w:t>
            </w:r>
          </w:p>
        </w:tc>
        <w:tc>
          <w:tcPr>
            <w:tcW w:w="4992" w:type="dxa"/>
          </w:tcPr>
          <w:p w:rsidR="00DF4C44" w:rsidRPr="00FE4545" w:rsidRDefault="00B676F0" w:rsidP="007816EA">
            <w:r w:rsidRPr="00FE4545">
              <w:t xml:space="preserve">No </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pPr>
              <w:spacing w:after="160" w:line="259" w:lineRule="auto"/>
            </w:pPr>
            <w:r w:rsidRPr="00FE4545">
              <w:t xml:space="preserve">Weddings and Christenings – immediate family only - community service only </w:t>
            </w:r>
          </w:p>
        </w:tc>
        <w:tc>
          <w:tcPr>
            <w:tcW w:w="4992" w:type="dxa"/>
          </w:tcPr>
          <w:p w:rsidR="00DF4C44" w:rsidRPr="00FE4545" w:rsidRDefault="00DF4C44" w:rsidP="007816EA">
            <w:r w:rsidRPr="00FE4545">
              <w:t>Yes -Open, YCS, and Female dual sites only</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Parents evenings</w:t>
            </w:r>
          </w:p>
        </w:tc>
        <w:tc>
          <w:tcPr>
            <w:tcW w:w="4992" w:type="dxa"/>
          </w:tcPr>
          <w:p w:rsidR="00DF4C44" w:rsidRPr="00FE4545" w:rsidRDefault="00DF4C44" w:rsidP="007816EA">
            <w:r w:rsidRPr="00FE4545">
              <w:t>No</w:t>
            </w:r>
            <w:r w:rsidR="00B07078" w:rsidRPr="00FE4545">
              <w:rPr>
                <w:b/>
              </w:rPr>
              <w:t xml:space="preserve"> </w:t>
            </w:r>
          </w:p>
        </w:tc>
      </w:tr>
      <w:tr w:rsidR="00DF4C44" w:rsidRPr="00FE4545" w:rsidTr="007816EA">
        <w:tc>
          <w:tcPr>
            <w:tcW w:w="2034" w:type="dxa"/>
          </w:tcPr>
          <w:p w:rsidR="00DF4C44" w:rsidRPr="00FE4545" w:rsidRDefault="00DF4C44" w:rsidP="007816EA"/>
        </w:tc>
        <w:tc>
          <w:tcPr>
            <w:tcW w:w="2041" w:type="dxa"/>
          </w:tcPr>
          <w:p w:rsidR="00DF4C44" w:rsidRPr="00FE4545" w:rsidRDefault="00DF4C44" w:rsidP="007816EA">
            <w:r w:rsidRPr="00FE4545">
              <w:t>Any activity deemed comparable to those listed above that the Governor or Deputy Governor approves, following discussion with the relevant PGD</w:t>
            </w:r>
          </w:p>
        </w:tc>
        <w:tc>
          <w:tcPr>
            <w:tcW w:w="4992" w:type="dxa"/>
          </w:tcPr>
          <w:p w:rsidR="00DF4C44" w:rsidRPr="00FE4545" w:rsidRDefault="00DF4C44" w:rsidP="007816EA">
            <w:r w:rsidRPr="00FE4545">
              <w:t>Yes – Open, YCS, and Female dual sites</w:t>
            </w:r>
          </w:p>
          <w:p w:rsidR="00DF4C44" w:rsidRPr="00FE4545" w:rsidRDefault="00DF4C44" w:rsidP="007816EA">
            <w:r w:rsidRPr="00FE4545">
              <w:t>Only</w:t>
            </w:r>
          </w:p>
        </w:tc>
      </w:tr>
    </w:tbl>
    <w:p w:rsidR="00FE4545" w:rsidRDefault="00FE4545">
      <w:pPr>
        <w:rPr>
          <w:b/>
          <w:sz w:val="24"/>
          <w:szCs w:val="24"/>
        </w:rPr>
      </w:pPr>
      <w:bookmarkStart w:id="1" w:name="_Hlk53643411"/>
    </w:p>
    <w:p w:rsidR="000A0FDE" w:rsidRDefault="000A0FDE">
      <w:pPr>
        <w:rPr>
          <w:b/>
          <w:sz w:val="24"/>
          <w:szCs w:val="24"/>
        </w:rPr>
      </w:pPr>
    </w:p>
    <w:p w:rsidR="000A0FDE" w:rsidRDefault="000A0FDE">
      <w:pPr>
        <w:rPr>
          <w:b/>
          <w:sz w:val="24"/>
          <w:szCs w:val="24"/>
        </w:rPr>
      </w:pPr>
    </w:p>
    <w:p w:rsidR="000A0FDE" w:rsidRDefault="000A0FDE">
      <w:pPr>
        <w:rPr>
          <w:b/>
          <w:sz w:val="24"/>
          <w:szCs w:val="24"/>
        </w:rPr>
      </w:pPr>
    </w:p>
    <w:p w:rsidR="000A0FDE" w:rsidRDefault="000A0FDE">
      <w:pPr>
        <w:rPr>
          <w:b/>
          <w:sz w:val="24"/>
          <w:szCs w:val="24"/>
        </w:rPr>
      </w:pPr>
    </w:p>
    <w:p w:rsidR="002D0302" w:rsidRDefault="002D0302">
      <w:pPr>
        <w:rPr>
          <w:b/>
          <w:sz w:val="24"/>
          <w:szCs w:val="24"/>
        </w:rPr>
      </w:pPr>
    </w:p>
    <w:p w:rsidR="002D0302" w:rsidRDefault="002D0302">
      <w:pPr>
        <w:rPr>
          <w:b/>
          <w:sz w:val="24"/>
          <w:szCs w:val="24"/>
        </w:rPr>
      </w:pPr>
    </w:p>
    <w:p w:rsidR="00952554" w:rsidRPr="00FE4545" w:rsidRDefault="00B37A5C">
      <w:pPr>
        <w:rPr>
          <w:b/>
          <w:sz w:val="24"/>
          <w:szCs w:val="24"/>
        </w:rPr>
      </w:pPr>
      <w:r w:rsidRPr="00FE4545">
        <w:rPr>
          <w:b/>
          <w:sz w:val="24"/>
          <w:szCs w:val="24"/>
        </w:rPr>
        <w:lastRenderedPageBreak/>
        <w:t>P</w:t>
      </w:r>
      <w:r w:rsidR="00147B0C" w:rsidRPr="00FE4545">
        <w:rPr>
          <w:b/>
          <w:sz w:val="24"/>
          <w:szCs w:val="24"/>
        </w:rPr>
        <w:t xml:space="preserve">roposed ROTL provision for Open prisons within </w:t>
      </w:r>
      <w:r w:rsidR="00D55290" w:rsidRPr="00FE4545">
        <w:rPr>
          <w:b/>
          <w:sz w:val="24"/>
          <w:szCs w:val="24"/>
        </w:rPr>
        <w:t xml:space="preserve">T1 </w:t>
      </w:r>
      <w:r w:rsidR="00213D17" w:rsidRPr="00FE4545">
        <w:rPr>
          <w:b/>
          <w:sz w:val="24"/>
          <w:szCs w:val="24"/>
        </w:rPr>
        <w:t xml:space="preserve">area – Medium Risk </w:t>
      </w:r>
    </w:p>
    <w:tbl>
      <w:tblPr>
        <w:tblStyle w:val="TableGrid"/>
        <w:tblW w:w="15163" w:type="dxa"/>
        <w:tblLook w:val="04A0" w:firstRow="1" w:lastRow="0" w:firstColumn="1" w:lastColumn="0" w:noHBand="0" w:noVBand="1"/>
      </w:tblPr>
      <w:tblGrid>
        <w:gridCol w:w="1563"/>
        <w:gridCol w:w="1416"/>
        <w:gridCol w:w="2551"/>
        <w:gridCol w:w="1700"/>
        <w:gridCol w:w="3258"/>
        <w:gridCol w:w="1416"/>
        <w:gridCol w:w="3259"/>
      </w:tblGrid>
      <w:tr w:rsidR="00FE4545" w:rsidRPr="00FE4545" w:rsidTr="00E80AE4">
        <w:tc>
          <w:tcPr>
            <w:tcW w:w="1563" w:type="dxa"/>
          </w:tcPr>
          <w:p w:rsidR="00BD610F" w:rsidRPr="00FE4545" w:rsidRDefault="00BD610F">
            <w:pPr>
              <w:rPr>
                <w:b/>
                <w:sz w:val="24"/>
                <w:szCs w:val="24"/>
              </w:rPr>
            </w:pPr>
            <w:bookmarkStart w:id="2" w:name="_Hlk53643362"/>
            <w:bookmarkEnd w:id="1"/>
            <w:r w:rsidRPr="00FE4545">
              <w:rPr>
                <w:b/>
                <w:sz w:val="24"/>
                <w:szCs w:val="24"/>
              </w:rPr>
              <w:t>ROTL TYPE</w:t>
            </w:r>
          </w:p>
        </w:tc>
        <w:tc>
          <w:tcPr>
            <w:tcW w:w="1416" w:type="dxa"/>
          </w:tcPr>
          <w:p w:rsidR="00BD610F" w:rsidRPr="00FE4545" w:rsidRDefault="00D009F9">
            <w:pPr>
              <w:rPr>
                <w:b/>
                <w:sz w:val="24"/>
                <w:szCs w:val="24"/>
              </w:rPr>
            </w:pPr>
            <w:r w:rsidRPr="00FE4545">
              <w:rPr>
                <w:b/>
                <w:sz w:val="24"/>
                <w:szCs w:val="24"/>
              </w:rPr>
              <w:t>T1 prison i</w:t>
            </w:r>
            <w:r w:rsidR="00BD610F" w:rsidRPr="00FE4545">
              <w:rPr>
                <w:b/>
                <w:sz w:val="24"/>
                <w:szCs w:val="24"/>
              </w:rPr>
              <w:t>nto T1 area</w:t>
            </w:r>
          </w:p>
        </w:tc>
        <w:tc>
          <w:tcPr>
            <w:tcW w:w="2551" w:type="dxa"/>
          </w:tcPr>
          <w:p w:rsidR="00BD610F" w:rsidRPr="00FE4545" w:rsidRDefault="00BD610F">
            <w:pPr>
              <w:rPr>
                <w:b/>
                <w:sz w:val="24"/>
                <w:szCs w:val="24"/>
              </w:rPr>
            </w:pPr>
          </w:p>
        </w:tc>
        <w:tc>
          <w:tcPr>
            <w:tcW w:w="1700" w:type="dxa"/>
          </w:tcPr>
          <w:p w:rsidR="00BD610F" w:rsidRPr="00FE4545" w:rsidRDefault="00FF674D">
            <w:pPr>
              <w:rPr>
                <w:b/>
                <w:sz w:val="24"/>
                <w:szCs w:val="24"/>
              </w:rPr>
            </w:pPr>
            <w:r w:rsidRPr="00FE4545">
              <w:rPr>
                <w:b/>
                <w:sz w:val="24"/>
                <w:szCs w:val="24"/>
              </w:rPr>
              <w:t xml:space="preserve">T1 prison into </w:t>
            </w:r>
            <w:r w:rsidR="00BD610F" w:rsidRPr="00FE4545">
              <w:rPr>
                <w:b/>
                <w:sz w:val="24"/>
                <w:szCs w:val="24"/>
              </w:rPr>
              <w:t>T2 area</w:t>
            </w:r>
          </w:p>
        </w:tc>
        <w:tc>
          <w:tcPr>
            <w:tcW w:w="3258" w:type="dxa"/>
          </w:tcPr>
          <w:p w:rsidR="00BD610F" w:rsidRPr="00FE4545" w:rsidRDefault="00BD610F">
            <w:pPr>
              <w:rPr>
                <w:b/>
                <w:sz w:val="24"/>
                <w:szCs w:val="24"/>
              </w:rPr>
            </w:pPr>
          </w:p>
        </w:tc>
        <w:tc>
          <w:tcPr>
            <w:tcW w:w="1416" w:type="dxa"/>
          </w:tcPr>
          <w:p w:rsidR="00BD610F" w:rsidRPr="00FE4545" w:rsidRDefault="00F64D89" w:rsidP="00F64D89">
            <w:pPr>
              <w:jc w:val="center"/>
              <w:rPr>
                <w:b/>
                <w:sz w:val="24"/>
                <w:szCs w:val="24"/>
              </w:rPr>
            </w:pPr>
            <w:r w:rsidRPr="00FE4545">
              <w:rPr>
                <w:b/>
                <w:sz w:val="24"/>
                <w:szCs w:val="24"/>
              </w:rPr>
              <w:t>T1 prison i</w:t>
            </w:r>
            <w:r w:rsidR="00BD610F" w:rsidRPr="00FE4545">
              <w:rPr>
                <w:b/>
                <w:sz w:val="24"/>
                <w:szCs w:val="24"/>
              </w:rPr>
              <w:t>ntoT3 area</w:t>
            </w:r>
          </w:p>
        </w:tc>
        <w:tc>
          <w:tcPr>
            <w:tcW w:w="3259" w:type="dxa"/>
          </w:tcPr>
          <w:p w:rsidR="00BD610F" w:rsidRPr="00FE4545" w:rsidRDefault="00BD610F">
            <w:pPr>
              <w:rPr>
                <w:b/>
                <w:sz w:val="24"/>
                <w:szCs w:val="24"/>
              </w:rPr>
            </w:pPr>
          </w:p>
        </w:tc>
      </w:tr>
      <w:tr w:rsidR="00FE4545" w:rsidRPr="00FE4545" w:rsidTr="00E80AE4">
        <w:tc>
          <w:tcPr>
            <w:tcW w:w="1563" w:type="dxa"/>
          </w:tcPr>
          <w:p w:rsidR="00BD610F" w:rsidRPr="00FE4545" w:rsidRDefault="00560B7E">
            <w:pPr>
              <w:rPr>
                <w:b/>
                <w:szCs w:val="24"/>
              </w:rPr>
            </w:pPr>
            <w:r w:rsidRPr="00FE4545">
              <w:rPr>
                <w:b/>
                <w:szCs w:val="24"/>
              </w:rPr>
              <w:t>Resettlement Day Release -</w:t>
            </w:r>
            <w:r w:rsidR="00BD610F" w:rsidRPr="00FE4545">
              <w:rPr>
                <w:b/>
                <w:szCs w:val="24"/>
              </w:rPr>
              <w:t>RDR</w:t>
            </w:r>
            <w:r w:rsidRPr="00FE4545">
              <w:rPr>
                <w:b/>
                <w:szCs w:val="24"/>
              </w:rPr>
              <w:t xml:space="preserve"> work &amp; Voluntary Placements</w:t>
            </w:r>
          </w:p>
        </w:tc>
        <w:tc>
          <w:tcPr>
            <w:tcW w:w="1416" w:type="dxa"/>
          </w:tcPr>
          <w:p w:rsidR="00B37A5C" w:rsidRPr="00FE4545" w:rsidRDefault="00BD610F">
            <w:pPr>
              <w:rPr>
                <w:sz w:val="18"/>
                <w:szCs w:val="18"/>
              </w:rPr>
            </w:pPr>
            <w:r w:rsidRPr="00FE4545">
              <w:rPr>
                <w:sz w:val="18"/>
                <w:szCs w:val="18"/>
              </w:rPr>
              <w:t>Yes</w:t>
            </w:r>
          </w:p>
          <w:p w:rsidR="00BD610F" w:rsidRPr="00FE4545" w:rsidRDefault="00BD610F">
            <w:pPr>
              <w:rPr>
                <w:sz w:val="18"/>
                <w:szCs w:val="18"/>
              </w:rPr>
            </w:pPr>
          </w:p>
        </w:tc>
        <w:tc>
          <w:tcPr>
            <w:tcW w:w="2551" w:type="dxa"/>
          </w:tcPr>
          <w:p w:rsidR="00BD610F" w:rsidRPr="005A221C" w:rsidRDefault="00BD610F" w:rsidP="00385B61">
            <w:pPr>
              <w:rPr>
                <w:sz w:val="18"/>
                <w:szCs w:val="18"/>
              </w:rPr>
            </w:pPr>
            <w:r w:rsidRPr="005A221C">
              <w:rPr>
                <w:sz w:val="18"/>
                <w:szCs w:val="18"/>
              </w:rPr>
              <w:t>Covid compliant transport arrangements for site apply</w:t>
            </w:r>
            <w:r w:rsidR="000A0FDE" w:rsidRPr="005A221C">
              <w:rPr>
                <w:sz w:val="18"/>
                <w:szCs w:val="18"/>
              </w:rPr>
              <w:t>.</w:t>
            </w:r>
          </w:p>
          <w:p w:rsidR="00385B61" w:rsidRPr="005A221C" w:rsidRDefault="00385B61" w:rsidP="00385B61">
            <w:pPr>
              <w:rPr>
                <w:sz w:val="18"/>
                <w:szCs w:val="18"/>
              </w:rPr>
            </w:pPr>
          </w:p>
          <w:p w:rsidR="006928E7" w:rsidRPr="005A221C" w:rsidRDefault="0036325F" w:rsidP="006928E7">
            <w:pPr>
              <w:rPr>
                <w:sz w:val="18"/>
                <w:szCs w:val="18"/>
              </w:rPr>
            </w:pPr>
            <w:r w:rsidRPr="005A221C">
              <w:rPr>
                <w:sz w:val="18"/>
                <w:szCs w:val="18"/>
              </w:rPr>
              <w:t>Must maintain Social distancing rules where appropriate and possible</w:t>
            </w:r>
            <w:r w:rsidR="006928E7" w:rsidRPr="005A221C">
              <w:rPr>
                <w:sz w:val="18"/>
                <w:szCs w:val="18"/>
              </w:rPr>
              <w:t xml:space="preserve"> </w:t>
            </w:r>
          </w:p>
          <w:p w:rsidR="006928E7" w:rsidRPr="005A221C" w:rsidRDefault="006928E7" w:rsidP="006928E7">
            <w:pPr>
              <w:rPr>
                <w:sz w:val="18"/>
                <w:szCs w:val="18"/>
              </w:rPr>
            </w:pPr>
          </w:p>
          <w:p w:rsidR="006928E7" w:rsidRPr="005A221C" w:rsidRDefault="006928E7" w:rsidP="006928E7">
            <w:pPr>
              <w:rPr>
                <w:sz w:val="18"/>
                <w:szCs w:val="18"/>
              </w:rPr>
            </w:pPr>
            <w:r w:rsidRPr="005A221C">
              <w:rPr>
                <w:sz w:val="18"/>
                <w:szCs w:val="18"/>
              </w:rPr>
              <w:t>Must comply with all other restrictions in force within the Country in which the ROTL activity is taking place</w:t>
            </w:r>
          </w:p>
          <w:p w:rsidR="0036325F" w:rsidRPr="005A221C" w:rsidRDefault="0036325F" w:rsidP="0036325F">
            <w:pPr>
              <w:jc w:val="both"/>
              <w:rPr>
                <w:sz w:val="18"/>
                <w:szCs w:val="18"/>
              </w:rPr>
            </w:pPr>
          </w:p>
          <w:p w:rsidR="00B37A5C" w:rsidRPr="005A221C" w:rsidRDefault="00BD610F" w:rsidP="00385B61">
            <w:pPr>
              <w:rPr>
                <w:sz w:val="18"/>
                <w:szCs w:val="18"/>
              </w:rPr>
            </w:pPr>
            <w:r w:rsidRPr="005A221C">
              <w:rPr>
                <w:sz w:val="18"/>
                <w:szCs w:val="18"/>
              </w:rPr>
              <w:t>Sites must be satisfied with Covid rul</w:t>
            </w:r>
            <w:r w:rsidR="0036325F" w:rsidRPr="005A221C">
              <w:rPr>
                <w:sz w:val="18"/>
                <w:szCs w:val="18"/>
              </w:rPr>
              <w:t>e</w:t>
            </w:r>
            <w:r w:rsidRPr="005A221C">
              <w:rPr>
                <w:sz w:val="18"/>
                <w:szCs w:val="18"/>
              </w:rPr>
              <w:t>s within the workplace and MOU in place</w:t>
            </w:r>
            <w:r w:rsidR="000A0FDE" w:rsidRPr="005A221C">
              <w:rPr>
                <w:sz w:val="18"/>
                <w:szCs w:val="18"/>
              </w:rPr>
              <w:t>.</w:t>
            </w:r>
          </w:p>
          <w:p w:rsidR="004C6C2E" w:rsidRPr="005A221C" w:rsidRDefault="004C6C2E" w:rsidP="004C6C2E">
            <w:pPr>
              <w:rPr>
                <w:sz w:val="18"/>
                <w:szCs w:val="18"/>
              </w:rPr>
            </w:pPr>
          </w:p>
        </w:tc>
        <w:tc>
          <w:tcPr>
            <w:tcW w:w="1700" w:type="dxa"/>
          </w:tcPr>
          <w:p w:rsidR="00BD610F" w:rsidRPr="005A221C" w:rsidRDefault="00BD610F">
            <w:pPr>
              <w:rPr>
                <w:sz w:val="18"/>
                <w:szCs w:val="18"/>
              </w:rPr>
            </w:pPr>
            <w:r w:rsidRPr="005A221C">
              <w:rPr>
                <w:sz w:val="18"/>
                <w:szCs w:val="18"/>
              </w:rPr>
              <w:t xml:space="preserve">Yes </w:t>
            </w:r>
          </w:p>
          <w:p w:rsidR="00BD610F" w:rsidRPr="005A221C" w:rsidRDefault="00BD610F">
            <w:pPr>
              <w:rPr>
                <w:sz w:val="18"/>
                <w:szCs w:val="18"/>
              </w:rPr>
            </w:pPr>
          </w:p>
          <w:p w:rsidR="00BD610F" w:rsidRPr="005A221C" w:rsidRDefault="00BD610F" w:rsidP="00C129DB">
            <w:pPr>
              <w:rPr>
                <w:sz w:val="18"/>
                <w:szCs w:val="18"/>
              </w:rPr>
            </w:pPr>
          </w:p>
        </w:tc>
        <w:tc>
          <w:tcPr>
            <w:tcW w:w="3258" w:type="dxa"/>
          </w:tcPr>
          <w:p w:rsidR="00BD610F" w:rsidRPr="005A221C" w:rsidRDefault="006928E7">
            <w:pPr>
              <w:rPr>
                <w:sz w:val="18"/>
                <w:szCs w:val="18"/>
              </w:rPr>
            </w:pPr>
            <w:r w:rsidRPr="005A221C">
              <w:rPr>
                <w:sz w:val="18"/>
                <w:szCs w:val="18"/>
              </w:rPr>
              <w:t>As per T1</w:t>
            </w:r>
          </w:p>
          <w:p w:rsidR="00BD610F" w:rsidRPr="005A221C" w:rsidRDefault="00BD610F" w:rsidP="00C129DB">
            <w:pPr>
              <w:rPr>
                <w:sz w:val="18"/>
                <w:szCs w:val="18"/>
              </w:rPr>
            </w:pPr>
          </w:p>
        </w:tc>
        <w:tc>
          <w:tcPr>
            <w:tcW w:w="1416" w:type="dxa"/>
          </w:tcPr>
          <w:p w:rsidR="00BD610F" w:rsidRPr="005A221C" w:rsidRDefault="00213D17">
            <w:pPr>
              <w:rPr>
                <w:sz w:val="18"/>
                <w:szCs w:val="18"/>
              </w:rPr>
            </w:pPr>
            <w:r w:rsidRPr="005A221C">
              <w:rPr>
                <w:sz w:val="18"/>
                <w:szCs w:val="18"/>
              </w:rPr>
              <w:t>Yes - Restricted</w:t>
            </w:r>
          </w:p>
        </w:tc>
        <w:tc>
          <w:tcPr>
            <w:tcW w:w="3259" w:type="dxa"/>
          </w:tcPr>
          <w:p w:rsidR="00BD610F" w:rsidRPr="005A221C" w:rsidRDefault="00522B72">
            <w:pPr>
              <w:rPr>
                <w:sz w:val="18"/>
                <w:szCs w:val="18"/>
              </w:rPr>
            </w:pPr>
            <w:r w:rsidRPr="005A221C">
              <w:rPr>
                <w:sz w:val="18"/>
                <w:szCs w:val="18"/>
              </w:rPr>
              <w:t xml:space="preserve">Paid work placements and </w:t>
            </w:r>
            <w:r w:rsidR="00E66C5B" w:rsidRPr="005A221C">
              <w:rPr>
                <w:sz w:val="18"/>
                <w:szCs w:val="18"/>
              </w:rPr>
              <w:t>v</w:t>
            </w:r>
            <w:r w:rsidRPr="005A221C">
              <w:rPr>
                <w:sz w:val="18"/>
                <w:szCs w:val="18"/>
              </w:rPr>
              <w:t xml:space="preserve">oluntary placements that remain open </w:t>
            </w:r>
            <w:r w:rsidR="00BD610F" w:rsidRPr="005A221C">
              <w:rPr>
                <w:sz w:val="18"/>
                <w:szCs w:val="18"/>
              </w:rPr>
              <w:t xml:space="preserve">                          or</w:t>
            </w:r>
            <w:r w:rsidRPr="005A221C">
              <w:rPr>
                <w:sz w:val="18"/>
                <w:szCs w:val="18"/>
              </w:rPr>
              <w:t xml:space="preserve"> </w:t>
            </w:r>
            <w:r w:rsidR="00E66C5B" w:rsidRPr="005A221C">
              <w:rPr>
                <w:sz w:val="18"/>
                <w:szCs w:val="18"/>
              </w:rPr>
              <w:t xml:space="preserve">those </w:t>
            </w:r>
            <w:r w:rsidR="00D539E1" w:rsidRPr="005A221C">
              <w:rPr>
                <w:sz w:val="18"/>
                <w:szCs w:val="18"/>
              </w:rPr>
              <w:t xml:space="preserve">prisoners </w:t>
            </w:r>
            <w:r w:rsidRPr="005A221C">
              <w:rPr>
                <w:sz w:val="18"/>
                <w:szCs w:val="18"/>
              </w:rPr>
              <w:t>e</w:t>
            </w:r>
            <w:r w:rsidR="00BD610F" w:rsidRPr="005A221C">
              <w:rPr>
                <w:sz w:val="18"/>
                <w:szCs w:val="18"/>
              </w:rPr>
              <w:t xml:space="preserve">ngaged in Further Education and </w:t>
            </w:r>
            <w:r w:rsidR="00E66C5B" w:rsidRPr="005A221C">
              <w:rPr>
                <w:sz w:val="18"/>
                <w:szCs w:val="18"/>
              </w:rPr>
              <w:t xml:space="preserve">where </w:t>
            </w:r>
            <w:r w:rsidR="00BD610F" w:rsidRPr="005A221C">
              <w:rPr>
                <w:sz w:val="18"/>
                <w:szCs w:val="18"/>
              </w:rPr>
              <w:t>the site remains open for lectures. No trips out for library.</w:t>
            </w:r>
          </w:p>
          <w:p w:rsidR="00E66C5B" w:rsidRPr="005A221C" w:rsidRDefault="00E66C5B">
            <w:pPr>
              <w:rPr>
                <w:sz w:val="18"/>
                <w:szCs w:val="18"/>
              </w:rPr>
            </w:pPr>
          </w:p>
          <w:p w:rsidR="006928E7" w:rsidRPr="005A221C" w:rsidRDefault="0036325F" w:rsidP="006928E7">
            <w:pPr>
              <w:rPr>
                <w:sz w:val="18"/>
                <w:szCs w:val="18"/>
              </w:rPr>
            </w:pPr>
            <w:r w:rsidRPr="005A221C">
              <w:rPr>
                <w:sz w:val="18"/>
                <w:szCs w:val="18"/>
              </w:rPr>
              <w:t>Must maintain Social distancing rules where appropriate and possible</w:t>
            </w:r>
            <w:r w:rsidR="006928E7" w:rsidRPr="005A221C">
              <w:rPr>
                <w:sz w:val="18"/>
                <w:szCs w:val="18"/>
              </w:rPr>
              <w:t xml:space="preserve"> </w:t>
            </w:r>
          </w:p>
          <w:p w:rsidR="006928E7" w:rsidRPr="005A221C" w:rsidRDefault="006928E7" w:rsidP="006928E7">
            <w:pPr>
              <w:rPr>
                <w:sz w:val="18"/>
                <w:szCs w:val="18"/>
              </w:rPr>
            </w:pPr>
          </w:p>
          <w:p w:rsidR="006928E7" w:rsidRPr="005A221C" w:rsidRDefault="006928E7" w:rsidP="006928E7">
            <w:pPr>
              <w:rPr>
                <w:sz w:val="18"/>
                <w:szCs w:val="18"/>
              </w:rPr>
            </w:pPr>
            <w:r w:rsidRPr="005A221C">
              <w:rPr>
                <w:sz w:val="18"/>
                <w:szCs w:val="18"/>
              </w:rPr>
              <w:t>Must comply with all other restrictions in force within the Country in which the ROTL activity is taking place</w:t>
            </w:r>
          </w:p>
          <w:p w:rsidR="0036325F" w:rsidRPr="005A221C" w:rsidRDefault="0036325F" w:rsidP="0036325F">
            <w:pPr>
              <w:jc w:val="both"/>
              <w:rPr>
                <w:sz w:val="18"/>
                <w:szCs w:val="18"/>
              </w:rPr>
            </w:pPr>
          </w:p>
          <w:p w:rsidR="00BD610F" w:rsidRPr="005A221C" w:rsidRDefault="00BD610F">
            <w:pPr>
              <w:rPr>
                <w:sz w:val="18"/>
                <w:szCs w:val="18"/>
              </w:rPr>
            </w:pPr>
            <w:r w:rsidRPr="005A221C">
              <w:rPr>
                <w:sz w:val="18"/>
                <w:szCs w:val="18"/>
              </w:rPr>
              <w:t xml:space="preserve">Covid Corridor / Secure transport is assessed as appropriate. </w:t>
            </w:r>
          </w:p>
        </w:tc>
      </w:tr>
      <w:tr w:rsidR="00FE4545" w:rsidRPr="00FE4545" w:rsidTr="00E80AE4">
        <w:tc>
          <w:tcPr>
            <w:tcW w:w="1563" w:type="dxa"/>
          </w:tcPr>
          <w:p w:rsidR="00560B7E" w:rsidRPr="00FE4545" w:rsidRDefault="00560B7E">
            <w:pPr>
              <w:rPr>
                <w:b/>
                <w:szCs w:val="24"/>
              </w:rPr>
            </w:pPr>
            <w:r w:rsidRPr="00FE4545">
              <w:rPr>
                <w:b/>
                <w:szCs w:val="24"/>
              </w:rPr>
              <w:t>Resettlement Day Release</w:t>
            </w:r>
            <w:r w:rsidR="00816A6E" w:rsidRPr="00FE4545">
              <w:rPr>
                <w:b/>
                <w:szCs w:val="24"/>
              </w:rPr>
              <w:t>-</w:t>
            </w:r>
          </w:p>
          <w:p w:rsidR="00C45CAC" w:rsidRPr="00FE4545" w:rsidRDefault="00560B7E">
            <w:pPr>
              <w:rPr>
                <w:b/>
                <w:szCs w:val="24"/>
              </w:rPr>
            </w:pPr>
            <w:r w:rsidRPr="00FE4545">
              <w:rPr>
                <w:b/>
                <w:szCs w:val="24"/>
              </w:rPr>
              <w:t>RDR -Resettlement Purposes</w:t>
            </w:r>
          </w:p>
          <w:p w:rsidR="00C45CAC" w:rsidRPr="00FE4545" w:rsidRDefault="00C45CAC">
            <w:pPr>
              <w:rPr>
                <w:b/>
                <w:szCs w:val="24"/>
              </w:rPr>
            </w:pPr>
          </w:p>
          <w:p w:rsidR="00560B7E" w:rsidRPr="00FE4545" w:rsidRDefault="00560B7E">
            <w:pPr>
              <w:rPr>
                <w:b/>
                <w:sz w:val="24"/>
                <w:szCs w:val="24"/>
              </w:rPr>
            </w:pPr>
            <w:r w:rsidRPr="00FE4545">
              <w:rPr>
                <w:b/>
                <w:sz w:val="24"/>
                <w:szCs w:val="24"/>
              </w:rPr>
              <w:t>&amp;</w:t>
            </w:r>
          </w:p>
          <w:p w:rsidR="00560B7E" w:rsidRPr="00FE4545" w:rsidRDefault="00560B7E">
            <w:pPr>
              <w:rPr>
                <w:b/>
                <w:sz w:val="24"/>
                <w:szCs w:val="24"/>
              </w:rPr>
            </w:pPr>
          </w:p>
          <w:p w:rsidR="00560B7E" w:rsidRPr="00FE4545" w:rsidRDefault="00560B7E">
            <w:pPr>
              <w:rPr>
                <w:b/>
                <w:sz w:val="24"/>
                <w:szCs w:val="24"/>
              </w:rPr>
            </w:pPr>
            <w:r w:rsidRPr="00FE4545">
              <w:rPr>
                <w:b/>
                <w:sz w:val="24"/>
                <w:szCs w:val="24"/>
              </w:rPr>
              <w:t>Child Care Resettlement Leave - CRL</w:t>
            </w:r>
          </w:p>
          <w:p w:rsidR="00560B7E" w:rsidRPr="00FE4545" w:rsidRDefault="00560B7E">
            <w:pPr>
              <w:rPr>
                <w:b/>
                <w:sz w:val="24"/>
                <w:szCs w:val="24"/>
              </w:rPr>
            </w:pPr>
          </w:p>
          <w:p w:rsidR="00BD610F" w:rsidRPr="00FE4545" w:rsidRDefault="00BD610F">
            <w:pPr>
              <w:rPr>
                <w:b/>
                <w:sz w:val="24"/>
                <w:szCs w:val="24"/>
              </w:rPr>
            </w:pPr>
            <w:r w:rsidRPr="00FE4545">
              <w:rPr>
                <w:b/>
                <w:sz w:val="24"/>
                <w:szCs w:val="24"/>
              </w:rPr>
              <w:t>Local</w:t>
            </w:r>
            <w:r w:rsidR="00560B7E" w:rsidRPr="00FE4545">
              <w:rPr>
                <w:b/>
                <w:sz w:val="24"/>
                <w:szCs w:val="24"/>
              </w:rPr>
              <w:t xml:space="preserve"> Areas Only</w:t>
            </w:r>
          </w:p>
          <w:p w:rsidR="00BD610F" w:rsidRPr="00FE4545" w:rsidRDefault="00BD610F">
            <w:pPr>
              <w:rPr>
                <w:b/>
                <w:sz w:val="24"/>
                <w:szCs w:val="24"/>
              </w:rPr>
            </w:pPr>
          </w:p>
          <w:p w:rsidR="00BD610F" w:rsidRPr="00FE4545" w:rsidRDefault="00BD610F">
            <w:pPr>
              <w:rPr>
                <w:b/>
                <w:sz w:val="24"/>
                <w:szCs w:val="24"/>
              </w:rPr>
            </w:pPr>
          </w:p>
        </w:tc>
        <w:tc>
          <w:tcPr>
            <w:tcW w:w="1416" w:type="dxa"/>
          </w:tcPr>
          <w:p w:rsidR="00BD610F" w:rsidRPr="00FE4545" w:rsidRDefault="00BD610F">
            <w:pPr>
              <w:rPr>
                <w:sz w:val="18"/>
                <w:szCs w:val="18"/>
              </w:rPr>
            </w:pPr>
            <w:r w:rsidRPr="00FE4545">
              <w:rPr>
                <w:sz w:val="18"/>
                <w:szCs w:val="18"/>
              </w:rPr>
              <w:lastRenderedPageBreak/>
              <w:t>Yes</w:t>
            </w:r>
          </w:p>
        </w:tc>
        <w:tc>
          <w:tcPr>
            <w:tcW w:w="2551" w:type="dxa"/>
          </w:tcPr>
          <w:p w:rsidR="00D85BAE" w:rsidRPr="005A221C" w:rsidRDefault="00BD610F" w:rsidP="00D85BAE">
            <w:pPr>
              <w:rPr>
                <w:sz w:val="18"/>
                <w:szCs w:val="18"/>
              </w:rPr>
            </w:pPr>
            <w:r w:rsidRPr="005A221C">
              <w:rPr>
                <w:sz w:val="18"/>
                <w:szCs w:val="18"/>
              </w:rPr>
              <w:t>Must remain within areas designated in the approved activity plan.</w:t>
            </w:r>
            <w:r w:rsidR="00D85BAE" w:rsidRPr="005A221C">
              <w:rPr>
                <w:sz w:val="18"/>
                <w:szCs w:val="18"/>
              </w:rPr>
              <w:t xml:space="preserve"> </w:t>
            </w:r>
          </w:p>
          <w:p w:rsidR="00D85BAE" w:rsidRPr="005A221C" w:rsidRDefault="00D85BAE" w:rsidP="00D85BAE">
            <w:pPr>
              <w:rPr>
                <w:sz w:val="18"/>
                <w:szCs w:val="18"/>
              </w:rPr>
            </w:pPr>
          </w:p>
          <w:p w:rsidR="006314E7" w:rsidRPr="005A221C" w:rsidRDefault="006314E7" w:rsidP="006314E7">
            <w:pPr>
              <w:rPr>
                <w:sz w:val="18"/>
                <w:szCs w:val="18"/>
              </w:rPr>
            </w:pPr>
            <w:r w:rsidRPr="005A221C">
              <w:rPr>
                <w:sz w:val="18"/>
                <w:szCs w:val="18"/>
              </w:rPr>
              <w:t xml:space="preserve">Meetings with bubble members are permitted at indoors and </w:t>
            </w:r>
            <w:r w:rsidR="005E4B99" w:rsidRPr="005A221C">
              <w:rPr>
                <w:sz w:val="18"/>
                <w:szCs w:val="18"/>
              </w:rPr>
              <w:t>outdoors</w:t>
            </w:r>
            <w:r w:rsidRPr="005A221C">
              <w:rPr>
                <w:sz w:val="18"/>
                <w:szCs w:val="18"/>
              </w:rPr>
              <w:t xml:space="preserve"> venues other than private dwellings </w:t>
            </w:r>
            <w:r w:rsidR="005E4B99" w:rsidRPr="005A221C">
              <w:rPr>
                <w:sz w:val="18"/>
                <w:szCs w:val="18"/>
              </w:rPr>
              <w:t xml:space="preserve">their </w:t>
            </w:r>
            <w:r w:rsidRPr="005A221C">
              <w:rPr>
                <w:sz w:val="18"/>
                <w:szCs w:val="18"/>
              </w:rPr>
              <w:t>gardens</w:t>
            </w:r>
          </w:p>
          <w:p w:rsidR="00D85BAE" w:rsidRPr="005A221C" w:rsidRDefault="00D85BAE" w:rsidP="00D85BAE">
            <w:pPr>
              <w:rPr>
                <w:sz w:val="18"/>
                <w:szCs w:val="18"/>
              </w:rPr>
            </w:pPr>
          </w:p>
          <w:p w:rsidR="00BD610F" w:rsidRPr="005A221C" w:rsidRDefault="00BD610F" w:rsidP="004F05D6">
            <w:pPr>
              <w:rPr>
                <w:sz w:val="18"/>
                <w:szCs w:val="18"/>
              </w:rPr>
            </w:pPr>
            <w:r w:rsidRPr="005A221C">
              <w:rPr>
                <w:sz w:val="18"/>
                <w:szCs w:val="18"/>
              </w:rPr>
              <w:t>Policy maxima of RDR’s should not generally be exceeded</w:t>
            </w:r>
          </w:p>
          <w:p w:rsidR="004F05D6" w:rsidRPr="005A221C" w:rsidRDefault="004F05D6" w:rsidP="004F05D6">
            <w:pPr>
              <w:pStyle w:val="ListParagraph"/>
              <w:ind w:left="785"/>
              <w:rPr>
                <w:sz w:val="18"/>
                <w:szCs w:val="18"/>
              </w:rPr>
            </w:pPr>
          </w:p>
          <w:p w:rsidR="0096119A" w:rsidRPr="005A221C" w:rsidRDefault="00BD610F" w:rsidP="004F05D6">
            <w:pPr>
              <w:jc w:val="both"/>
              <w:rPr>
                <w:sz w:val="18"/>
                <w:szCs w:val="18"/>
              </w:rPr>
            </w:pPr>
            <w:r w:rsidRPr="005A221C">
              <w:rPr>
                <w:sz w:val="18"/>
                <w:szCs w:val="18"/>
              </w:rPr>
              <w:t>Must maintain Social distancing rules</w:t>
            </w:r>
            <w:r w:rsidR="00522B72" w:rsidRPr="005A221C">
              <w:rPr>
                <w:sz w:val="18"/>
                <w:szCs w:val="18"/>
              </w:rPr>
              <w:t xml:space="preserve"> where appropriate and possible</w:t>
            </w:r>
          </w:p>
          <w:p w:rsidR="00BD610F" w:rsidRPr="005A221C" w:rsidRDefault="00BD610F" w:rsidP="0096119A">
            <w:pPr>
              <w:rPr>
                <w:sz w:val="18"/>
                <w:szCs w:val="18"/>
              </w:rPr>
            </w:pPr>
          </w:p>
          <w:p w:rsidR="006314E7" w:rsidRPr="005A221C" w:rsidRDefault="006314E7" w:rsidP="0096119A">
            <w:pPr>
              <w:rPr>
                <w:sz w:val="18"/>
                <w:szCs w:val="18"/>
              </w:rPr>
            </w:pPr>
            <w:r w:rsidRPr="005A221C">
              <w:rPr>
                <w:rFonts w:eastAsia="Times New Roman" w:cstheme="minorHAnsi"/>
                <w:sz w:val="18"/>
                <w:lang w:eastAsia="en-GB"/>
              </w:rPr>
              <w:t>Must not socialise in a group of more than 6 [currently] unless all members of the group are in the family bubble.</w:t>
            </w:r>
            <w:r w:rsidR="00E71A21" w:rsidRPr="005A221C">
              <w:rPr>
                <w:rFonts w:eastAsia="Times New Roman" w:cstheme="minorHAnsi"/>
                <w:sz w:val="18"/>
                <w:lang w:eastAsia="en-GB"/>
              </w:rPr>
              <w:t xml:space="preserve"> Note rule of </w:t>
            </w:r>
            <w:r w:rsidR="00E71A21" w:rsidRPr="005A221C">
              <w:rPr>
                <w:rFonts w:eastAsia="Times New Roman" w:cstheme="minorHAnsi"/>
                <w:sz w:val="18"/>
                <w:lang w:eastAsia="en-GB"/>
              </w:rPr>
              <w:lastRenderedPageBreak/>
              <w:t>4 applies to ROTL activity taking place in Wales</w:t>
            </w:r>
          </w:p>
          <w:p w:rsidR="006314E7" w:rsidRPr="005A221C" w:rsidRDefault="006314E7" w:rsidP="0096119A">
            <w:pPr>
              <w:rPr>
                <w:sz w:val="18"/>
                <w:szCs w:val="18"/>
              </w:rPr>
            </w:pPr>
          </w:p>
          <w:p w:rsidR="00BD610F" w:rsidRPr="005A221C" w:rsidRDefault="00BD610F" w:rsidP="004F05D6">
            <w:pPr>
              <w:rPr>
                <w:sz w:val="18"/>
                <w:szCs w:val="18"/>
              </w:rPr>
            </w:pPr>
            <w:r w:rsidRPr="005A221C">
              <w:rPr>
                <w:sz w:val="18"/>
                <w:szCs w:val="18"/>
              </w:rPr>
              <w:t>Must comply with all other restrictions in force</w:t>
            </w:r>
            <w:r w:rsidR="000A0FDE" w:rsidRPr="005A221C">
              <w:rPr>
                <w:sz w:val="18"/>
                <w:szCs w:val="18"/>
              </w:rPr>
              <w:t>.</w:t>
            </w:r>
            <w:r w:rsidRPr="005A221C">
              <w:rPr>
                <w:sz w:val="18"/>
                <w:szCs w:val="18"/>
              </w:rPr>
              <w:t xml:space="preserve"> </w:t>
            </w:r>
          </w:p>
          <w:p w:rsidR="004F05D6" w:rsidRPr="005A221C" w:rsidRDefault="004F05D6" w:rsidP="004F05D6">
            <w:pPr>
              <w:rPr>
                <w:sz w:val="18"/>
                <w:szCs w:val="18"/>
              </w:rPr>
            </w:pPr>
          </w:p>
          <w:p w:rsidR="00BD610F" w:rsidRPr="005A221C" w:rsidRDefault="00B676F0" w:rsidP="004F05D6">
            <w:pPr>
              <w:rPr>
                <w:sz w:val="18"/>
                <w:szCs w:val="18"/>
              </w:rPr>
            </w:pPr>
            <w:r w:rsidRPr="005A221C">
              <w:rPr>
                <w:sz w:val="18"/>
                <w:szCs w:val="18"/>
              </w:rPr>
              <w:t>Supply n</w:t>
            </w:r>
            <w:r w:rsidR="00BD610F" w:rsidRPr="005A221C">
              <w:rPr>
                <w:sz w:val="18"/>
                <w:szCs w:val="18"/>
              </w:rPr>
              <w:t xml:space="preserve">ominated address for </w:t>
            </w:r>
            <w:r w:rsidR="00526673" w:rsidRPr="005A221C">
              <w:rPr>
                <w:sz w:val="18"/>
                <w:szCs w:val="18"/>
              </w:rPr>
              <w:t xml:space="preserve">household </w:t>
            </w:r>
            <w:r w:rsidR="00BD610F" w:rsidRPr="005A221C">
              <w:rPr>
                <w:sz w:val="18"/>
                <w:szCs w:val="18"/>
              </w:rPr>
              <w:t>alignment, including list of occupants</w:t>
            </w:r>
            <w:r w:rsidR="00BF3193" w:rsidRPr="005A221C">
              <w:rPr>
                <w:sz w:val="18"/>
                <w:szCs w:val="18"/>
              </w:rPr>
              <w:t xml:space="preserve"> and any extended bubble members.</w:t>
            </w:r>
          </w:p>
          <w:p w:rsidR="00BF3193" w:rsidRPr="005A221C" w:rsidRDefault="00BF3193" w:rsidP="004F05D6">
            <w:pPr>
              <w:rPr>
                <w:sz w:val="18"/>
                <w:szCs w:val="18"/>
              </w:rPr>
            </w:pPr>
          </w:p>
          <w:p w:rsidR="00BF3193" w:rsidRPr="005A221C" w:rsidRDefault="00BF3193" w:rsidP="004F05D6">
            <w:pPr>
              <w:rPr>
                <w:sz w:val="18"/>
                <w:szCs w:val="18"/>
              </w:rPr>
            </w:pPr>
            <w:r w:rsidRPr="005A221C">
              <w:rPr>
                <w:sz w:val="18"/>
                <w:szCs w:val="18"/>
              </w:rPr>
              <w:t xml:space="preserve">Where </w:t>
            </w:r>
            <w:r w:rsidR="00EC58BE" w:rsidRPr="005A221C">
              <w:rPr>
                <w:sz w:val="18"/>
                <w:szCs w:val="18"/>
              </w:rPr>
              <w:t xml:space="preserve">the person picking up prisoners is from outside of the household or extended family bubble social distancing and travel guidance must be observed </w:t>
            </w:r>
          </w:p>
          <w:p w:rsidR="004F05D6" w:rsidRPr="005A221C" w:rsidRDefault="004F05D6" w:rsidP="004F05D6">
            <w:pPr>
              <w:rPr>
                <w:sz w:val="18"/>
                <w:szCs w:val="18"/>
              </w:rPr>
            </w:pPr>
          </w:p>
          <w:p w:rsidR="003402FA" w:rsidRPr="005A221C" w:rsidRDefault="00D55290" w:rsidP="004F05D6">
            <w:pPr>
              <w:rPr>
                <w:sz w:val="18"/>
                <w:szCs w:val="18"/>
              </w:rPr>
            </w:pPr>
            <w:r w:rsidRPr="005A221C">
              <w:rPr>
                <w:sz w:val="18"/>
                <w:szCs w:val="18"/>
              </w:rPr>
              <w:t xml:space="preserve">Must not meet </w:t>
            </w:r>
            <w:r w:rsidR="0036325F" w:rsidRPr="005A221C">
              <w:rPr>
                <w:sz w:val="18"/>
                <w:szCs w:val="18"/>
              </w:rPr>
              <w:t xml:space="preserve">or be collected by </w:t>
            </w:r>
            <w:r w:rsidRPr="005A221C">
              <w:rPr>
                <w:sz w:val="18"/>
                <w:szCs w:val="18"/>
              </w:rPr>
              <w:t xml:space="preserve">anyone from a </w:t>
            </w:r>
            <w:r w:rsidR="00BD610F" w:rsidRPr="005A221C">
              <w:rPr>
                <w:sz w:val="18"/>
                <w:szCs w:val="18"/>
              </w:rPr>
              <w:t>T3 area</w:t>
            </w:r>
            <w:r w:rsidR="003402FA" w:rsidRPr="005A221C">
              <w:rPr>
                <w:sz w:val="18"/>
                <w:szCs w:val="18"/>
              </w:rPr>
              <w:t>.</w:t>
            </w:r>
          </w:p>
          <w:p w:rsidR="003402FA" w:rsidRPr="005A221C" w:rsidRDefault="003402FA" w:rsidP="004F05D6">
            <w:pPr>
              <w:rPr>
                <w:sz w:val="18"/>
                <w:szCs w:val="18"/>
              </w:rPr>
            </w:pPr>
          </w:p>
          <w:p w:rsidR="003402FA" w:rsidRPr="005A221C" w:rsidRDefault="003402FA" w:rsidP="003402FA">
            <w:pPr>
              <w:rPr>
                <w:sz w:val="18"/>
                <w:szCs w:val="18"/>
              </w:rPr>
            </w:pPr>
            <w:r w:rsidRPr="005A221C">
              <w:rPr>
                <w:sz w:val="18"/>
                <w:szCs w:val="18"/>
              </w:rPr>
              <w:t>Must not visit a T3 area.</w:t>
            </w:r>
          </w:p>
          <w:p w:rsidR="003402FA" w:rsidRPr="005A221C" w:rsidRDefault="003402FA" w:rsidP="003402FA">
            <w:pPr>
              <w:rPr>
                <w:sz w:val="18"/>
                <w:szCs w:val="18"/>
              </w:rPr>
            </w:pPr>
          </w:p>
        </w:tc>
        <w:tc>
          <w:tcPr>
            <w:tcW w:w="1700" w:type="dxa"/>
          </w:tcPr>
          <w:p w:rsidR="00BD610F" w:rsidRPr="005A221C" w:rsidRDefault="00BD610F">
            <w:pPr>
              <w:rPr>
                <w:sz w:val="18"/>
                <w:szCs w:val="18"/>
              </w:rPr>
            </w:pPr>
            <w:r w:rsidRPr="005A221C">
              <w:rPr>
                <w:sz w:val="18"/>
                <w:szCs w:val="18"/>
              </w:rPr>
              <w:lastRenderedPageBreak/>
              <w:t xml:space="preserve">Yes </w:t>
            </w:r>
          </w:p>
        </w:tc>
        <w:tc>
          <w:tcPr>
            <w:tcW w:w="3258" w:type="dxa"/>
          </w:tcPr>
          <w:p w:rsidR="00BD610F" w:rsidRPr="005A221C" w:rsidRDefault="00BD610F" w:rsidP="00D67021">
            <w:pPr>
              <w:rPr>
                <w:sz w:val="18"/>
                <w:szCs w:val="18"/>
              </w:rPr>
            </w:pPr>
            <w:r w:rsidRPr="005A221C">
              <w:rPr>
                <w:sz w:val="18"/>
                <w:szCs w:val="18"/>
              </w:rPr>
              <w:t>Must not visit any private address or meet in any garden of any home</w:t>
            </w:r>
            <w:r w:rsidR="00CD1ECE" w:rsidRPr="005A221C">
              <w:rPr>
                <w:sz w:val="18"/>
                <w:szCs w:val="18"/>
              </w:rPr>
              <w:t>.</w:t>
            </w:r>
          </w:p>
          <w:p w:rsidR="00CD1ECE" w:rsidRPr="005A221C" w:rsidRDefault="00CD1ECE" w:rsidP="00D67021">
            <w:pPr>
              <w:rPr>
                <w:sz w:val="18"/>
                <w:szCs w:val="18"/>
              </w:rPr>
            </w:pPr>
          </w:p>
          <w:p w:rsidR="00F44027" w:rsidRPr="005A221C" w:rsidRDefault="00F44027" w:rsidP="004569CF">
            <w:pPr>
              <w:rPr>
                <w:sz w:val="18"/>
                <w:szCs w:val="18"/>
              </w:rPr>
            </w:pPr>
            <w:r w:rsidRPr="005A221C">
              <w:rPr>
                <w:sz w:val="18"/>
                <w:szCs w:val="18"/>
              </w:rPr>
              <w:t>Prisoners will be included as part of the family bubble to enable normal social contact with family members</w:t>
            </w:r>
          </w:p>
          <w:p w:rsidR="00F44027" w:rsidRPr="005A221C" w:rsidRDefault="00F44027" w:rsidP="004569CF">
            <w:pPr>
              <w:rPr>
                <w:sz w:val="18"/>
                <w:szCs w:val="18"/>
              </w:rPr>
            </w:pPr>
          </w:p>
          <w:p w:rsidR="00F44027" w:rsidRPr="005A221C" w:rsidRDefault="00F44027" w:rsidP="00F44027">
            <w:pPr>
              <w:rPr>
                <w:sz w:val="18"/>
                <w:szCs w:val="18"/>
              </w:rPr>
            </w:pPr>
            <w:r w:rsidRPr="005A221C">
              <w:rPr>
                <w:sz w:val="18"/>
                <w:szCs w:val="18"/>
              </w:rPr>
              <w:t xml:space="preserve">Must not meet </w:t>
            </w:r>
            <w:r w:rsidR="006314E7" w:rsidRPr="005A221C">
              <w:rPr>
                <w:sz w:val="18"/>
                <w:szCs w:val="18"/>
              </w:rPr>
              <w:t>anyone</w:t>
            </w:r>
            <w:r w:rsidRPr="005A221C">
              <w:rPr>
                <w:sz w:val="18"/>
                <w:szCs w:val="18"/>
              </w:rPr>
              <w:t xml:space="preserve"> in any indoors social setting [such as a restaurant or Museum] </w:t>
            </w:r>
          </w:p>
          <w:p w:rsidR="00F44027" w:rsidRPr="005A221C" w:rsidRDefault="00F44027" w:rsidP="004569CF">
            <w:pPr>
              <w:rPr>
                <w:sz w:val="18"/>
                <w:szCs w:val="18"/>
              </w:rPr>
            </w:pPr>
          </w:p>
          <w:p w:rsidR="0096119A" w:rsidRPr="005A221C" w:rsidRDefault="00BD610F" w:rsidP="0096119A">
            <w:pPr>
              <w:rPr>
                <w:sz w:val="18"/>
                <w:szCs w:val="18"/>
              </w:rPr>
            </w:pPr>
            <w:r w:rsidRPr="005A221C">
              <w:rPr>
                <w:sz w:val="18"/>
                <w:szCs w:val="18"/>
              </w:rPr>
              <w:t>Must</w:t>
            </w:r>
            <w:r w:rsidR="003A2586" w:rsidRPr="005A221C">
              <w:rPr>
                <w:sz w:val="18"/>
                <w:szCs w:val="18"/>
              </w:rPr>
              <w:t xml:space="preserve"> comply with </w:t>
            </w:r>
            <w:r w:rsidRPr="005A221C">
              <w:rPr>
                <w:sz w:val="18"/>
                <w:szCs w:val="18"/>
              </w:rPr>
              <w:t>all other restrictions in force at the time</w:t>
            </w:r>
            <w:r w:rsidR="004E7095" w:rsidRPr="005A221C">
              <w:rPr>
                <w:sz w:val="18"/>
                <w:szCs w:val="18"/>
              </w:rPr>
              <w:t xml:space="preserve"> within the Country in which the ROTL activity is taking place</w:t>
            </w:r>
          </w:p>
          <w:p w:rsidR="0036325F" w:rsidRPr="005A221C" w:rsidRDefault="0036325F" w:rsidP="0036325F">
            <w:pPr>
              <w:jc w:val="both"/>
              <w:rPr>
                <w:sz w:val="18"/>
                <w:szCs w:val="18"/>
              </w:rPr>
            </w:pPr>
          </w:p>
          <w:p w:rsidR="0036325F" w:rsidRPr="005A221C" w:rsidRDefault="0036325F" w:rsidP="0036325F">
            <w:pPr>
              <w:jc w:val="both"/>
              <w:rPr>
                <w:sz w:val="18"/>
                <w:szCs w:val="18"/>
              </w:rPr>
            </w:pPr>
            <w:r w:rsidRPr="005A221C">
              <w:rPr>
                <w:sz w:val="18"/>
                <w:szCs w:val="18"/>
              </w:rPr>
              <w:t>Must maintain Social distancing rules where appropriate and possible</w:t>
            </w:r>
            <w:r w:rsidR="00664B13" w:rsidRPr="005A221C">
              <w:rPr>
                <w:sz w:val="18"/>
                <w:szCs w:val="18"/>
              </w:rPr>
              <w:t xml:space="preserve"> to so</w:t>
            </w:r>
          </w:p>
          <w:p w:rsidR="0096119A" w:rsidRPr="005A221C" w:rsidRDefault="0096119A" w:rsidP="0096119A">
            <w:pPr>
              <w:rPr>
                <w:sz w:val="18"/>
                <w:szCs w:val="18"/>
              </w:rPr>
            </w:pPr>
          </w:p>
          <w:p w:rsidR="00E71A21" w:rsidRPr="005A221C" w:rsidRDefault="00CD1ECE" w:rsidP="00E71A21">
            <w:pPr>
              <w:rPr>
                <w:sz w:val="18"/>
                <w:szCs w:val="18"/>
              </w:rPr>
            </w:pPr>
            <w:r w:rsidRPr="005A221C">
              <w:rPr>
                <w:rFonts w:eastAsia="Times New Roman" w:cstheme="minorHAnsi"/>
                <w:sz w:val="18"/>
                <w:lang w:eastAsia="en-GB"/>
              </w:rPr>
              <w:t xml:space="preserve">Must not socialise in a group of more than 6 [currently] </w:t>
            </w:r>
            <w:r w:rsidR="00512F67" w:rsidRPr="005A221C">
              <w:rPr>
                <w:rFonts w:eastAsia="Times New Roman" w:cstheme="minorHAnsi"/>
                <w:sz w:val="18"/>
                <w:lang w:eastAsia="en-GB"/>
              </w:rPr>
              <w:t xml:space="preserve">unless all members of </w:t>
            </w:r>
            <w:r w:rsidR="00512F67" w:rsidRPr="005A221C">
              <w:rPr>
                <w:rFonts w:eastAsia="Times New Roman" w:cstheme="minorHAnsi"/>
                <w:sz w:val="18"/>
                <w:lang w:eastAsia="en-GB"/>
              </w:rPr>
              <w:lastRenderedPageBreak/>
              <w:t>the group are in the family bubble.</w:t>
            </w:r>
            <w:r w:rsidR="00E71A21" w:rsidRPr="005A221C">
              <w:rPr>
                <w:rFonts w:eastAsia="Times New Roman" w:cstheme="minorHAnsi"/>
                <w:sz w:val="18"/>
                <w:lang w:eastAsia="en-GB"/>
              </w:rPr>
              <w:t xml:space="preserve"> Note rule of 4 applies to ROTL activity taking place in Wales</w:t>
            </w:r>
          </w:p>
          <w:p w:rsidR="00DA6A6C" w:rsidRPr="005A221C" w:rsidRDefault="00DA6A6C" w:rsidP="0096119A">
            <w:pPr>
              <w:rPr>
                <w:rFonts w:eastAsia="Times New Roman" w:cstheme="minorHAnsi"/>
                <w:sz w:val="14"/>
                <w:lang w:eastAsia="en-GB"/>
              </w:rPr>
            </w:pPr>
          </w:p>
          <w:p w:rsidR="00DA6A6C" w:rsidRPr="005A221C" w:rsidRDefault="00DA6A6C" w:rsidP="0096119A">
            <w:pPr>
              <w:rPr>
                <w:sz w:val="18"/>
                <w:szCs w:val="18"/>
              </w:rPr>
            </w:pPr>
            <w:r w:rsidRPr="005A221C">
              <w:rPr>
                <w:rFonts w:eastAsia="Times New Roman" w:cstheme="minorHAnsi"/>
                <w:sz w:val="18"/>
                <w:lang w:eastAsia="en-GB"/>
              </w:rPr>
              <w:t>Must comply with all other restrictions in force</w:t>
            </w:r>
            <w:r w:rsidR="000A0FDE" w:rsidRPr="005A221C">
              <w:rPr>
                <w:rFonts w:eastAsia="Times New Roman" w:cstheme="minorHAnsi"/>
                <w:sz w:val="18"/>
                <w:lang w:eastAsia="en-GB"/>
              </w:rPr>
              <w:t>.</w:t>
            </w:r>
          </w:p>
          <w:p w:rsidR="0096119A" w:rsidRPr="005A221C" w:rsidRDefault="0096119A" w:rsidP="00D67021">
            <w:pPr>
              <w:rPr>
                <w:sz w:val="18"/>
                <w:szCs w:val="18"/>
              </w:rPr>
            </w:pPr>
          </w:p>
          <w:p w:rsidR="004569CF" w:rsidRPr="005A221C" w:rsidRDefault="00D55290" w:rsidP="00D67021">
            <w:pPr>
              <w:rPr>
                <w:sz w:val="18"/>
                <w:szCs w:val="18"/>
              </w:rPr>
            </w:pPr>
            <w:r w:rsidRPr="005A221C">
              <w:rPr>
                <w:sz w:val="18"/>
                <w:szCs w:val="18"/>
              </w:rPr>
              <w:t>Must not meet any person</w:t>
            </w:r>
            <w:r w:rsidR="0036325F" w:rsidRPr="005A221C">
              <w:rPr>
                <w:sz w:val="18"/>
                <w:szCs w:val="18"/>
              </w:rPr>
              <w:t xml:space="preserve"> or be collected by a person </w:t>
            </w:r>
            <w:r w:rsidRPr="005A221C">
              <w:rPr>
                <w:sz w:val="18"/>
                <w:szCs w:val="18"/>
              </w:rPr>
              <w:t>from a T3</w:t>
            </w:r>
            <w:r w:rsidR="00BD610F" w:rsidRPr="005A221C">
              <w:rPr>
                <w:sz w:val="18"/>
                <w:szCs w:val="18"/>
              </w:rPr>
              <w:t xml:space="preserve"> area</w:t>
            </w:r>
            <w:r w:rsidR="004569CF" w:rsidRPr="005A221C">
              <w:rPr>
                <w:sz w:val="18"/>
                <w:szCs w:val="18"/>
              </w:rPr>
              <w:t>.</w:t>
            </w:r>
          </w:p>
          <w:p w:rsidR="004569CF" w:rsidRPr="005A221C" w:rsidRDefault="004569CF" w:rsidP="00D67021">
            <w:pPr>
              <w:rPr>
                <w:sz w:val="18"/>
                <w:szCs w:val="18"/>
              </w:rPr>
            </w:pPr>
          </w:p>
          <w:p w:rsidR="004569CF" w:rsidRPr="005A221C" w:rsidRDefault="004569CF" w:rsidP="00D67021">
            <w:pPr>
              <w:rPr>
                <w:sz w:val="18"/>
                <w:szCs w:val="18"/>
              </w:rPr>
            </w:pPr>
            <w:r w:rsidRPr="005A221C">
              <w:rPr>
                <w:sz w:val="18"/>
                <w:szCs w:val="18"/>
              </w:rPr>
              <w:t>Must not visit a T3 area.</w:t>
            </w:r>
          </w:p>
          <w:p w:rsidR="00B37A5C" w:rsidRPr="005A221C" w:rsidRDefault="00B37A5C" w:rsidP="00D67021">
            <w:pPr>
              <w:rPr>
                <w:sz w:val="18"/>
                <w:szCs w:val="18"/>
              </w:rPr>
            </w:pPr>
          </w:p>
        </w:tc>
        <w:tc>
          <w:tcPr>
            <w:tcW w:w="1416" w:type="dxa"/>
          </w:tcPr>
          <w:p w:rsidR="00BD610F" w:rsidRPr="00FE4545" w:rsidRDefault="00BD610F">
            <w:pPr>
              <w:rPr>
                <w:sz w:val="18"/>
                <w:szCs w:val="18"/>
              </w:rPr>
            </w:pPr>
            <w:r w:rsidRPr="00FE4545">
              <w:rPr>
                <w:sz w:val="18"/>
                <w:szCs w:val="18"/>
              </w:rPr>
              <w:lastRenderedPageBreak/>
              <w:t>No</w:t>
            </w:r>
          </w:p>
        </w:tc>
        <w:tc>
          <w:tcPr>
            <w:tcW w:w="3259" w:type="dxa"/>
          </w:tcPr>
          <w:p w:rsidR="00BD610F" w:rsidRPr="00FE4545" w:rsidRDefault="00BD610F">
            <w:pPr>
              <w:rPr>
                <w:sz w:val="18"/>
                <w:szCs w:val="18"/>
              </w:rPr>
            </w:pPr>
            <w:r w:rsidRPr="00FE4545">
              <w:rPr>
                <w:sz w:val="18"/>
                <w:szCs w:val="18"/>
              </w:rPr>
              <w:t>Not permitted</w:t>
            </w:r>
            <w:r w:rsidR="000A0FDE">
              <w:rPr>
                <w:sz w:val="18"/>
                <w:szCs w:val="18"/>
              </w:rPr>
              <w:t>.</w:t>
            </w:r>
          </w:p>
        </w:tc>
      </w:tr>
      <w:tr w:rsidR="00FE4545" w:rsidRPr="00FE4545" w:rsidTr="00E80AE4">
        <w:tc>
          <w:tcPr>
            <w:tcW w:w="1563" w:type="dxa"/>
          </w:tcPr>
          <w:p w:rsidR="003402FA" w:rsidRPr="00FE4545" w:rsidRDefault="003402FA" w:rsidP="003402FA">
            <w:pPr>
              <w:rPr>
                <w:b/>
                <w:szCs w:val="24"/>
              </w:rPr>
            </w:pPr>
            <w:r w:rsidRPr="00FE4545">
              <w:rPr>
                <w:b/>
                <w:szCs w:val="24"/>
              </w:rPr>
              <w:t>Resettlement Day Release –</w:t>
            </w:r>
          </w:p>
          <w:p w:rsidR="003402FA" w:rsidRPr="00FE4545" w:rsidRDefault="003402FA" w:rsidP="003402FA">
            <w:pPr>
              <w:rPr>
                <w:b/>
                <w:szCs w:val="24"/>
              </w:rPr>
            </w:pPr>
            <w:r w:rsidRPr="00FE4545">
              <w:rPr>
                <w:b/>
                <w:szCs w:val="24"/>
              </w:rPr>
              <w:t xml:space="preserve">RDR -Resettlement Purposes </w:t>
            </w:r>
          </w:p>
          <w:p w:rsidR="003402FA" w:rsidRPr="00FE4545" w:rsidRDefault="003402FA" w:rsidP="003402FA">
            <w:pPr>
              <w:rPr>
                <w:b/>
                <w:sz w:val="24"/>
                <w:szCs w:val="24"/>
              </w:rPr>
            </w:pPr>
          </w:p>
          <w:p w:rsidR="00C45CAC" w:rsidRPr="00FE4545" w:rsidRDefault="00C45CAC" w:rsidP="003402FA">
            <w:pPr>
              <w:rPr>
                <w:b/>
                <w:sz w:val="24"/>
                <w:szCs w:val="24"/>
              </w:rPr>
            </w:pPr>
            <w:r w:rsidRPr="00FE4545">
              <w:rPr>
                <w:b/>
                <w:sz w:val="24"/>
                <w:szCs w:val="24"/>
              </w:rPr>
              <w:t>Resettlement Overnight Release -ROR-Resettlement purposes</w:t>
            </w:r>
          </w:p>
          <w:p w:rsidR="00C45CAC" w:rsidRPr="00FE4545" w:rsidRDefault="00C45CAC" w:rsidP="003402FA">
            <w:pPr>
              <w:rPr>
                <w:b/>
                <w:sz w:val="24"/>
                <w:szCs w:val="24"/>
              </w:rPr>
            </w:pPr>
          </w:p>
          <w:p w:rsidR="00C45CAC" w:rsidRPr="00FE4545" w:rsidRDefault="00C45CAC" w:rsidP="003402FA">
            <w:pPr>
              <w:rPr>
                <w:b/>
                <w:sz w:val="24"/>
                <w:szCs w:val="24"/>
              </w:rPr>
            </w:pPr>
            <w:r w:rsidRPr="00FE4545">
              <w:rPr>
                <w:b/>
                <w:sz w:val="24"/>
                <w:szCs w:val="24"/>
              </w:rPr>
              <w:lastRenderedPageBreak/>
              <w:t>&amp;</w:t>
            </w:r>
          </w:p>
          <w:p w:rsidR="00C45CAC" w:rsidRPr="00FE4545" w:rsidRDefault="00C45CAC" w:rsidP="003402FA">
            <w:pPr>
              <w:rPr>
                <w:b/>
                <w:sz w:val="24"/>
                <w:szCs w:val="24"/>
              </w:rPr>
            </w:pPr>
          </w:p>
          <w:p w:rsidR="003402FA" w:rsidRPr="00FE4545" w:rsidRDefault="003402FA" w:rsidP="003402FA">
            <w:pPr>
              <w:rPr>
                <w:b/>
                <w:sz w:val="24"/>
                <w:szCs w:val="24"/>
              </w:rPr>
            </w:pPr>
            <w:r w:rsidRPr="00FE4545">
              <w:rPr>
                <w:b/>
                <w:sz w:val="24"/>
                <w:szCs w:val="24"/>
              </w:rPr>
              <w:t>Child Care Resettlement Leave - CRL</w:t>
            </w:r>
          </w:p>
          <w:p w:rsidR="003402FA" w:rsidRPr="00FE4545" w:rsidRDefault="003402FA" w:rsidP="003402FA">
            <w:pPr>
              <w:rPr>
                <w:b/>
                <w:sz w:val="24"/>
                <w:szCs w:val="24"/>
              </w:rPr>
            </w:pPr>
          </w:p>
          <w:p w:rsidR="003402FA" w:rsidRPr="00FE4545" w:rsidRDefault="003402FA" w:rsidP="003402FA">
            <w:pPr>
              <w:rPr>
                <w:b/>
                <w:sz w:val="24"/>
                <w:szCs w:val="24"/>
              </w:rPr>
            </w:pPr>
            <w:r w:rsidRPr="00FE4545">
              <w:rPr>
                <w:b/>
                <w:sz w:val="24"/>
                <w:szCs w:val="24"/>
              </w:rPr>
              <w:t>To Private Address</w:t>
            </w:r>
          </w:p>
          <w:p w:rsidR="003402FA" w:rsidRPr="00FE4545" w:rsidRDefault="003402FA" w:rsidP="003402FA">
            <w:pPr>
              <w:rPr>
                <w:b/>
                <w:sz w:val="24"/>
                <w:szCs w:val="24"/>
              </w:rPr>
            </w:pPr>
          </w:p>
          <w:p w:rsidR="003402FA" w:rsidRPr="00FE4545" w:rsidRDefault="003402FA" w:rsidP="003402FA">
            <w:pPr>
              <w:rPr>
                <w:b/>
                <w:sz w:val="24"/>
                <w:szCs w:val="24"/>
              </w:rPr>
            </w:pPr>
          </w:p>
        </w:tc>
        <w:tc>
          <w:tcPr>
            <w:tcW w:w="1416" w:type="dxa"/>
          </w:tcPr>
          <w:p w:rsidR="003402FA" w:rsidRPr="00FE4545" w:rsidRDefault="003402FA" w:rsidP="003402FA">
            <w:pPr>
              <w:rPr>
                <w:sz w:val="18"/>
                <w:szCs w:val="18"/>
              </w:rPr>
            </w:pPr>
            <w:r w:rsidRPr="00FE4545">
              <w:rPr>
                <w:sz w:val="18"/>
                <w:szCs w:val="18"/>
              </w:rPr>
              <w:lastRenderedPageBreak/>
              <w:t>Yes</w:t>
            </w:r>
          </w:p>
        </w:tc>
        <w:tc>
          <w:tcPr>
            <w:tcW w:w="2551" w:type="dxa"/>
          </w:tcPr>
          <w:p w:rsidR="003402FA" w:rsidRPr="005E0118" w:rsidRDefault="003402FA" w:rsidP="003402FA">
            <w:pPr>
              <w:rPr>
                <w:sz w:val="18"/>
                <w:szCs w:val="18"/>
              </w:rPr>
            </w:pPr>
            <w:r w:rsidRPr="005E0118">
              <w:rPr>
                <w:sz w:val="18"/>
                <w:szCs w:val="18"/>
              </w:rPr>
              <w:t xml:space="preserve">Must have established history of RDR local / work </w:t>
            </w:r>
            <w:r w:rsidR="0036325F" w:rsidRPr="005E0118">
              <w:rPr>
                <w:sz w:val="18"/>
                <w:szCs w:val="18"/>
              </w:rPr>
              <w:t>ROTL</w:t>
            </w:r>
          </w:p>
          <w:p w:rsidR="0036325F" w:rsidRPr="005E0118" w:rsidRDefault="0036325F" w:rsidP="003402FA">
            <w:pPr>
              <w:rPr>
                <w:sz w:val="18"/>
                <w:szCs w:val="18"/>
              </w:rPr>
            </w:pPr>
          </w:p>
          <w:p w:rsidR="003402FA" w:rsidRPr="005E0118" w:rsidRDefault="003402FA" w:rsidP="003402FA">
            <w:pPr>
              <w:rPr>
                <w:sz w:val="18"/>
                <w:szCs w:val="18"/>
              </w:rPr>
            </w:pPr>
            <w:r w:rsidRPr="005E0118">
              <w:rPr>
                <w:sz w:val="18"/>
                <w:szCs w:val="18"/>
              </w:rPr>
              <w:t>CRL eligibility [if applicable] must be evidenced.</w:t>
            </w:r>
          </w:p>
          <w:p w:rsidR="003402FA" w:rsidRPr="005E0118" w:rsidRDefault="003402FA" w:rsidP="003402FA">
            <w:pPr>
              <w:rPr>
                <w:sz w:val="18"/>
                <w:szCs w:val="18"/>
              </w:rPr>
            </w:pPr>
          </w:p>
          <w:p w:rsidR="003402FA" w:rsidRPr="005E0118" w:rsidRDefault="003402FA" w:rsidP="003402FA">
            <w:pPr>
              <w:rPr>
                <w:sz w:val="18"/>
                <w:szCs w:val="18"/>
              </w:rPr>
            </w:pPr>
            <w:r w:rsidRPr="005E0118">
              <w:rPr>
                <w:sz w:val="18"/>
                <w:szCs w:val="18"/>
              </w:rPr>
              <w:t>Single address permitted and must be approved through risk assessment to include approved drivers including addresses.</w:t>
            </w:r>
          </w:p>
          <w:p w:rsidR="006C1F1A" w:rsidRPr="005E0118" w:rsidRDefault="006C1F1A" w:rsidP="003402FA">
            <w:pPr>
              <w:rPr>
                <w:sz w:val="18"/>
                <w:szCs w:val="18"/>
              </w:rPr>
            </w:pPr>
          </w:p>
          <w:p w:rsidR="006C1F1A" w:rsidRPr="005E0118" w:rsidRDefault="006C1F1A" w:rsidP="003402FA">
            <w:pPr>
              <w:rPr>
                <w:sz w:val="18"/>
                <w:szCs w:val="18"/>
              </w:rPr>
            </w:pPr>
            <w:r w:rsidRPr="005E0118">
              <w:rPr>
                <w:sz w:val="18"/>
                <w:szCs w:val="18"/>
              </w:rPr>
              <w:t xml:space="preserve">For the purpose of approved ROTL to a private address, prisoners will be deemed part of the household and </w:t>
            </w:r>
            <w:r w:rsidR="00D539E1" w:rsidRPr="005E0118">
              <w:rPr>
                <w:sz w:val="18"/>
                <w:szCs w:val="18"/>
              </w:rPr>
              <w:t xml:space="preserve">any </w:t>
            </w:r>
            <w:r w:rsidRPr="005E0118">
              <w:rPr>
                <w:sz w:val="18"/>
                <w:szCs w:val="18"/>
              </w:rPr>
              <w:t xml:space="preserve">extended bubble if one is in </w:t>
            </w:r>
            <w:r w:rsidRPr="005E0118">
              <w:rPr>
                <w:sz w:val="18"/>
                <w:szCs w:val="18"/>
              </w:rPr>
              <w:lastRenderedPageBreak/>
              <w:t>place for the duration of the ROTL.</w:t>
            </w:r>
            <w:r w:rsidR="00D539E1" w:rsidRPr="005E0118">
              <w:rPr>
                <w:sz w:val="18"/>
                <w:szCs w:val="18"/>
              </w:rPr>
              <w:t xml:space="preserve"> </w:t>
            </w:r>
          </w:p>
          <w:p w:rsidR="00D539E1" w:rsidRPr="005E0118" w:rsidRDefault="00D539E1" w:rsidP="003402FA">
            <w:pPr>
              <w:rPr>
                <w:sz w:val="18"/>
                <w:szCs w:val="18"/>
              </w:rPr>
            </w:pPr>
          </w:p>
          <w:p w:rsidR="00E71A21" w:rsidRPr="005A221C" w:rsidRDefault="00512F67" w:rsidP="00E71A21">
            <w:pPr>
              <w:rPr>
                <w:sz w:val="18"/>
                <w:szCs w:val="18"/>
              </w:rPr>
            </w:pPr>
            <w:r w:rsidRPr="005E0118">
              <w:rPr>
                <w:rFonts w:eastAsia="Times New Roman" w:cstheme="minorHAnsi"/>
                <w:sz w:val="18"/>
                <w:lang w:eastAsia="en-GB"/>
              </w:rPr>
              <w:t xml:space="preserve">Must not socialise in a group of more than 6 [currently] unless all members of </w:t>
            </w:r>
            <w:r w:rsidRPr="005A221C">
              <w:rPr>
                <w:rFonts w:eastAsia="Times New Roman" w:cstheme="minorHAnsi"/>
                <w:sz w:val="18"/>
                <w:lang w:eastAsia="en-GB"/>
              </w:rPr>
              <w:t>the group are in the family bubble.</w:t>
            </w:r>
            <w:r w:rsidR="00EC58BE" w:rsidRPr="005A221C">
              <w:rPr>
                <w:sz w:val="18"/>
                <w:szCs w:val="18"/>
              </w:rPr>
              <w:t xml:space="preserve"> </w:t>
            </w:r>
            <w:r w:rsidR="00E71A21" w:rsidRPr="005A221C">
              <w:rPr>
                <w:rFonts w:eastAsia="Times New Roman" w:cstheme="minorHAnsi"/>
                <w:sz w:val="18"/>
                <w:lang w:eastAsia="en-GB"/>
              </w:rPr>
              <w:t>Note rule of 4 applies to ROTL activity taking place in Wales</w:t>
            </w:r>
          </w:p>
          <w:p w:rsidR="00EC58BE" w:rsidRPr="005A221C" w:rsidRDefault="00EC58BE" w:rsidP="00EC58BE">
            <w:pPr>
              <w:rPr>
                <w:sz w:val="18"/>
                <w:szCs w:val="18"/>
              </w:rPr>
            </w:pPr>
          </w:p>
          <w:p w:rsidR="00EC58BE" w:rsidRPr="005E0118" w:rsidRDefault="00EC58BE" w:rsidP="00EC58BE">
            <w:pPr>
              <w:rPr>
                <w:sz w:val="18"/>
                <w:szCs w:val="18"/>
              </w:rPr>
            </w:pPr>
            <w:r w:rsidRPr="005E0118">
              <w:rPr>
                <w:sz w:val="18"/>
                <w:szCs w:val="18"/>
              </w:rPr>
              <w:t xml:space="preserve">Where the person picking up prisoners is from outside of the household or extended family bubble social distancing and travel guidance must be observed </w:t>
            </w:r>
          </w:p>
          <w:p w:rsidR="00512F67" w:rsidRPr="005E0118" w:rsidRDefault="00512F67" w:rsidP="00512F67">
            <w:pPr>
              <w:rPr>
                <w:rFonts w:eastAsia="Times New Roman" w:cstheme="minorHAnsi"/>
                <w:sz w:val="18"/>
                <w:lang w:eastAsia="en-GB"/>
              </w:rPr>
            </w:pPr>
          </w:p>
          <w:p w:rsidR="003402FA" w:rsidRPr="005E0118" w:rsidRDefault="003402FA" w:rsidP="003402FA">
            <w:pPr>
              <w:rPr>
                <w:sz w:val="18"/>
                <w:szCs w:val="18"/>
              </w:rPr>
            </w:pPr>
            <w:r w:rsidRPr="005E0118">
              <w:rPr>
                <w:sz w:val="18"/>
                <w:szCs w:val="18"/>
              </w:rPr>
              <w:t xml:space="preserve">Must maintain social distancing rules </w:t>
            </w:r>
            <w:r w:rsidR="0036325F" w:rsidRPr="005E0118">
              <w:rPr>
                <w:sz w:val="18"/>
                <w:szCs w:val="18"/>
              </w:rPr>
              <w:t xml:space="preserve">in accordance with </w:t>
            </w:r>
            <w:bookmarkStart w:id="3" w:name="_GoBack"/>
            <w:bookmarkEnd w:id="3"/>
            <w:r w:rsidR="0036325F" w:rsidRPr="005E0118">
              <w:rPr>
                <w:sz w:val="18"/>
                <w:szCs w:val="18"/>
              </w:rPr>
              <w:t>community guidance where possible</w:t>
            </w:r>
            <w:r w:rsidRPr="005E0118">
              <w:rPr>
                <w:sz w:val="18"/>
                <w:szCs w:val="18"/>
              </w:rPr>
              <w:t>.</w:t>
            </w:r>
          </w:p>
          <w:p w:rsidR="003402FA" w:rsidRPr="005E0118" w:rsidRDefault="003402FA" w:rsidP="003402FA">
            <w:pPr>
              <w:rPr>
                <w:sz w:val="18"/>
                <w:szCs w:val="18"/>
              </w:rPr>
            </w:pPr>
          </w:p>
          <w:p w:rsidR="003402FA" w:rsidRPr="005E0118" w:rsidRDefault="003402FA" w:rsidP="003402FA">
            <w:pPr>
              <w:rPr>
                <w:sz w:val="18"/>
                <w:szCs w:val="18"/>
              </w:rPr>
            </w:pPr>
            <w:r w:rsidRPr="005E0118">
              <w:rPr>
                <w:sz w:val="18"/>
                <w:szCs w:val="18"/>
              </w:rPr>
              <w:t>Must not meet with persons who reside in T2</w:t>
            </w:r>
            <w:r w:rsidR="006C1F1A" w:rsidRPr="005E0118">
              <w:rPr>
                <w:sz w:val="18"/>
                <w:szCs w:val="18"/>
              </w:rPr>
              <w:t xml:space="preserve"> areas</w:t>
            </w:r>
            <w:r w:rsidR="00664B13" w:rsidRPr="005E0118">
              <w:rPr>
                <w:sz w:val="18"/>
                <w:szCs w:val="18"/>
              </w:rPr>
              <w:t xml:space="preserve"> either at</w:t>
            </w:r>
            <w:r w:rsidR="006C1F1A" w:rsidRPr="005E0118">
              <w:rPr>
                <w:sz w:val="18"/>
                <w:szCs w:val="18"/>
              </w:rPr>
              <w:t xml:space="preserve"> the T1 approved address</w:t>
            </w:r>
            <w:r w:rsidR="00664B13" w:rsidRPr="005E0118">
              <w:rPr>
                <w:sz w:val="18"/>
                <w:szCs w:val="18"/>
              </w:rPr>
              <w:t xml:space="preserve"> or </w:t>
            </w:r>
            <w:r w:rsidR="006C1F1A" w:rsidRPr="005E0118">
              <w:rPr>
                <w:sz w:val="18"/>
                <w:szCs w:val="18"/>
              </w:rPr>
              <w:t>visit others in their garden</w:t>
            </w:r>
            <w:r w:rsidR="00664B13" w:rsidRPr="005E0118">
              <w:rPr>
                <w:sz w:val="18"/>
                <w:szCs w:val="18"/>
              </w:rPr>
              <w:t xml:space="preserve"> or inside venue</w:t>
            </w:r>
            <w:r w:rsidR="006C1F1A" w:rsidRPr="005E0118">
              <w:rPr>
                <w:sz w:val="18"/>
                <w:szCs w:val="18"/>
              </w:rPr>
              <w:t xml:space="preserve"> in T2 areas </w:t>
            </w:r>
            <w:r w:rsidRPr="005E0118">
              <w:rPr>
                <w:sz w:val="18"/>
                <w:szCs w:val="18"/>
              </w:rPr>
              <w:t xml:space="preserve"> </w:t>
            </w:r>
          </w:p>
          <w:p w:rsidR="003402FA" w:rsidRPr="005E0118" w:rsidRDefault="003402FA" w:rsidP="003402FA">
            <w:pPr>
              <w:rPr>
                <w:sz w:val="18"/>
                <w:szCs w:val="18"/>
              </w:rPr>
            </w:pPr>
            <w:r w:rsidRPr="005E0118">
              <w:rPr>
                <w:sz w:val="18"/>
                <w:szCs w:val="18"/>
              </w:rPr>
              <w:t xml:space="preserve"> </w:t>
            </w:r>
          </w:p>
          <w:p w:rsidR="003402FA" w:rsidRPr="005E0118" w:rsidRDefault="003402FA" w:rsidP="003402FA">
            <w:pPr>
              <w:rPr>
                <w:sz w:val="18"/>
                <w:szCs w:val="18"/>
              </w:rPr>
            </w:pPr>
            <w:r w:rsidRPr="005E0118">
              <w:rPr>
                <w:sz w:val="18"/>
                <w:szCs w:val="18"/>
              </w:rPr>
              <w:t>Must not meet with persons inside or outside from a T3 area</w:t>
            </w:r>
          </w:p>
          <w:p w:rsidR="003402FA" w:rsidRPr="005E0118" w:rsidRDefault="003402FA" w:rsidP="003402FA">
            <w:pPr>
              <w:rPr>
                <w:sz w:val="18"/>
                <w:szCs w:val="18"/>
              </w:rPr>
            </w:pPr>
          </w:p>
          <w:p w:rsidR="003402FA" w:rsidRPr="005E0118" w:rsidRDefault="003402FA" w:rsidP="003402FA">
            <w:pPr>
              <w:rPr>
                <w:sz w:val="18"/>
                <w:szCs w:val="18"/>
              </w:rPr>
            </w:pPr>
            <w:r w:rsidRPr="005E0118">
              <w:rPr>
                <w:sz w:val="18"/>
                <w:szCs w:val="18"/>
              </w:rPr>
              <w:t xml:space="preserve">ROTL must not take place if anyone at that household has been told to isolate by Track and Trace Service, </w:t>
            </w:r>
            <w:r w:rsidR="00DA6A6C" w:rsidRPr="005E0118">
              <w:rPr>
                <w:sz w:val="18"/>
                <w:szCs w:val="18"/>
              </w:rPr>
              <w:t>believes</w:t>
            </w:r>
            <w:r w:rsidRPr="005E0118">
              <w:rPr>
                <w:sz w:val="18"/>
                <w:szCs w:val="18"/>
              </w:rPr>
              <w:t xml:space="preserve"> that they are symptomatic</w:t>
            </w:r>
            <w:r w:rsidR="00DA6A6C" w:rsidRPr="005E0118">
              <w:rPr>
                <w:sz w:val="18"/>
                <w:szCs w:val="18"/>
              </w:rPr>
              <w:t xml:space="preserve"> or are non-symptomatic but have tested positive for Covid recently</w:t>
            </w:r>
            <w:r w:rsidRPr="005E0118">
              <w:rPr>
                <w:sz w:val="18"/>
                <w:szCs w:val="18"/>
              </w:rPr>
              <w:t>.</w:t>
            </w:r>
          </w:p>
          <w:p w:rsidR="003402FA" w:rsidRPr="005E0118" w:rsidRDefault="003402FA" w:rsidP="003402FA">
            <w:pPr>
              <w:rPr>
                <w:sz w:val="18"/>
                <w:szCs w:val="18"/>
              </w:rPr>
            </w:pPr>
          </w:p>
          <w:p w:rsidR="003402FA" w:rsidRPr="005E0118" w:rsidRDefault="003402FA" w:rsidP="003402FA">
            <w:pPr>
              <w:rPr>
                <w:sz w:val="18"/>
                <w:szCs w:val="18"/>
              </w:rPr>
            </w:pPr>
            <w:r w:rsidRPr="005E0118">
              <w:rPr>
                <w:sz w:val="18"/>
                <w:szCs w:val="18"/>
              </w:rPr>
              <w:lastRenderedPageBreak/>
              <w:t>May travel through T3 areas stopping only where necessary.</w:t>
            </w:r>
          </w:p>
          <w:p w:rsidR="003402FA" w:rsidRPr="005E0118" w:rsidRDefault="003402FA" w:rsidP="003402FA">
            <w:pPr>
              <w:rPr>
                <w:sz w:val="18"/>
                <w:szCs w:val="18"/>
              </w:rPr>
            </w:pPr>
            <w:r w:rsidRPr="005E0118">
              <w:rPr>
                <w:sz w:val="18"/>
                <w:szCs w:val="18"/>
              </w:rPr>
              <w:t>If area risk tier changes are made during the ROTL the ROTL will continue until planned conclusion. Any revision will apply following return to the prison.</w:t>
            </w:r>
          </w:p>
          <w:p w:rsidR="003402FA" w:rsidRPr="005E0118" w:rsidRDefault="003402FA" w:rsidP="003402FA">
            <w:pPr>
              <w:rPr>
                <w:sz w:val="18"/>
                <w:szCs w:val="18"/>
              </w:rPr>
            </w:pPr>
          </w:p>
          <w:p w:rsidR="003402FA" w:rsidRPr="005E0118" w:rsidRDefault="003402FA" w:rsidP="003402FA">
            <w:pPr>
              <w:rPr>
                <w:sz w:val="18"/>
                <w:szCs w:val="18"/>
              </w:rPr>
            </w:pPr>
            <w:r w:rsidRPr="005E0118">
              <w:rPr>
                <w:sz w:val="18"/>
                <w:szCs w:val="18"/>
              </w:rPr>
              <w:t xml:space="preserve">In the event of requiring to self- isolate this is expected to take place at the approved address. If BAU concerns </w:t>
            </w:r>
            <w:r w:rsidR="00816A6E" w:rsidRPr="005E0118">
              <w:rPr>
                <w:sz w:val="18"/>
                <w:szCs w:val="18"/>
              </w:rPr>
              <w:t xml:space="preserve">prevail </w:t>
            </w:r>
            <w:r w:rsidRPr="005E0118">
              <w:rPr>
                <w:sz w:val="18"/>
                <w:szCs w:val="18"/>
              </w:rPr>
              <w:t>recall</w:t>
            </w:r>
            <w:r w:rsidR="00816A6E" w:rsidRPr="005E0118">
              <w:rPr>
                <w:sz w:val="18"/>
                <w:szCs w:val="18"/>
              </w:rPr>
              <w:t xml:space="preserve"> process</w:t>
            </w:r>
            <w:r w:rsidRPr="005E0118">
              <w:rPr>
                <w:sz w:val="18"/>
                <w:szCs w:val="18"/>
              </w:rPr>
              <w:t xml:space="preserve"> </w:t>
            </w:r>
            <w:r w:rsidR="00664B13" w:rsidRPr="005E0118">
              <w:rPr>
                <w:sz w:val="18"/>
                <w:szCs w:val="18"/>
              </w:rPr>
              <w:t xml:space="preserve">may be </w:t>
            </w:r>
            <w:r w:rsidRPr="005E0118">
              <w:rPr>
                <w:sz w:val="18"/>
                <w:szCs w:val="18"/>
              </w:rPr>
              <w:t>appl</w:t>
            </w:r>
            <w:r w:rsidR="00816A6E" w:rsidRPr="005E0118">
              <w:rPr>
                <w:sz w:val="18"/>
                <w:szCs w:val="18"/>
              </w:rPr>
              <w:t>ie</w:t>
            </w:r>
            <w:r w:rsidR="00664B13" w:rsidRPr="005E0118">
              <w:rPr>
                <w:sz w:val="18"/>
                <w:szCs w:val="18"/>
              </w:rPr>
              <w:t>d</w:t>
            </w:r>
            <w:r w:rsidRPr="005E0118">
              <w:rPr>
                <w:sz w:val="18"/>
                <w:szCs w:val="18"/>
              </w:rPr>
              <w:t xml:space="preserve"> – Police </w:t>
            </w:r>
            <w:r w:rsidRPr="005E0118">
              <w:rPr>
                <w:sz w:val="18"/>
                <w:szCs w:val="18"/>
                <w:u w:val="single"/>
              </w:rPr>
              <w:t>must</w:t>
            </w:r>
            <w:r w:rsidRPr="005E0118">
              <w:rPr>
                <w:sz w:val="18"/>
                <w:szCs w:val="18"/>
              </w:rPr>
              <w:t xml:space="preserve"> be advised of potential Covid risk at the address </w:t>
            </w:r>
          </w:p>
        </w:tc>
        <w:tc>
          <w:tcPr>
            <w:tcW w:w="1700" w:type="dxa"/>
          </w:tcPr>
          <w:p w:rsidR="003402FA" w:rsidRPr="005E0118" w:rsidRDefault="003402FA" w:rsidP="003402FA">
            <w:pPr>
              <w:jc w:val="center"/>
              <w:rPr>
                <w:sz w:val="18"/>
                <w:szCs w:val="18"/>
              </w:rPr>
            </w:pPr>
            <w:r w:rsidRPr="005E0118">
              <w:rPr>
                <w:sz w:val="18"/>
                <w:szCs w:val="18"/>
              </w:rPr>
              <w:lastRenderedPageBreak/>
              <w:t>No</w:t>
            </w:r>
          </w:p>
        </w:tc>
        <w:tc>
          <w:tcPr>
            <w:tcW w:w="3258" w:type="dxa"/>
          </w:tcPr>
          <w:p w:rsidR="003402FA" w:rsidRPr="005E0118" w:rsidRDefault="00DA6A6C" w:rsidP="003402FA">
            <w:pPr>
              <w:rPr>
                <w:sz w:val="18"/>
                <w:szCs w:val="18"/>
              </w:rPr>
            </w:pPr>
            <w:r w:rsidRPr="005E0118">
              <w:rPr>
                <w:sz w:val="18"/>
                <w:szCs w:val="18"/>
              </w:rPr>
              <w:t>Not permitted</w:t>
            </w:r>
            <w:r w:rsidR="000A0FDE" w:rsidRPr="005E0118">
              <w:rPr>
                <w:sz w:val="18"/>
                <w:szCs w:val="18"/>
              </w:rPr>
              <w:t>.</w:t>
            </w:r>
          </w:p>
          <w:p w:rsidR="00DA6A6C" w:rsidRPr="005E0118" w:rsidRDefault="00DA6A6C" w:rsidP="003402FA">
            <w:pPr>
              <w:rPr>
                <w:sz w:val="18"/>
                <w:szCs w:val="18"/>
              </w:rPr>
            </w:pPr>
          </w:p>
          <w:p w:rsidR="00DA6A6C" w:rsidRPr="005E0118" w:rsidRDefault="001D19AF" w:rsidP="003402FA">
            <w:pPr>
              <w:rPr>
                <w:sz w:val="18"/>
                <w:szCs w:val="18"/>
              </w:rPr>
            </w:pPr>
            <w:r w:rsidRPr="005E0118">
              <w:rPr>
                <w:sz w:val="18"/>
                <w:szCs w:val="18"/>
              </w:rPr>
              <w:t>In the event of tiering changing existing approved applications for Home RDR/CRL m</w:t>
            </w:r>
            <w:r w:rsidR="00DA6A6C" w:rsidRPr="005E0118">
              <w:rPr>
                <w:sz w:val="18"/>
                <w:szCs w:val="18"/>
              </w:rPr>
              <w:t xml:space="preserve">ay be </w:t>
            </w:r>
            <w:r w:rsidRPr="005E0118">
              <w:rPr>
                <w:sz w:val="18"/>
                <w:szCs w:val="18"/>
              </w:rPr>
              <w:t xml:space="preserve">reviewed and amended </w:t>
            </w:r>
            <w:r w:rsidR="00DA6A6C" w:rsidRPr="005E0118">
              <w:rPr>
                <w:sz w:val="18"/>
                <w:szCs w:val="18"/>
              </w:rPr>
              <w:t>to RDR / CRL Local if notifications and risk assessment can be amended</w:t>
            </w:r>
            <w:r w:rsidR="0036325F" w:rsidRPr="005E0118">
              <w:rPr>
                <w:sz w:val="18"/>
                <w:szCs w:val="18"/>
              </w:rPr>
              <w:t xml:space="preserve"> and appropriate notifications can be completed</w:t>
            </w:r>
            <w:r w:rsidRPr="005E0118">
              <w:rPr>
                <w:sz w:val="18"/>
                <w:szCs w:val="18"/>
              </w:rPr>
              <w:t xml:space="preserve"> within normal timescales</w:t>
            </w:r>
          </w:p>
          <w:p w:rsidR="00DA6A6C" w:rsidRPr="005E0118" w:rsidRDefault="00DA6A6C" w:rsidP="003402FA">
            <w:pPr>
              <w:rPr>
                <w:sz w:val="18"/>
                <w:szCs w:val="18"/>
              </w:rPr>
            </w:pPr>
          </w:p>
          <w:p w:rsidR="00DA6A6C" w:rsidRPr="005E0118" w:rsidRDefault="00DA6A6C" w:rsidP="003402FA">
            <w:pPr>
              <w:rPr>
                <w:sz w:val="18"/>
                <w:szCs w:val="18"/>
              </w:rPr>
            </w:pPr>
            <w:r w:rsidRPr="005E0118">
              <w:rPr>
                <w:sz w:val="18"/>
                <w:szCs w:val="18"/>
              </w:rPr>
              <w:t xml:space="preserve">Refer to RDR/ CRL local. </w:t>
            </w:r>
          </w:p>
          <w:p w:rsidR="003402FA" w:rsidRPr="005E0118" w:rsidRDefault="003402FA" w:rsidP="00DA6A6C">
            <w:pPr>
              <w:rPr>
                <w:sz w:val="18"/>
                <w:szCs w:val="18"/>
              </w:rPr>
            </w:pPr>
          </w:p>
        </w:tc>
        <w:tc>
          <w:tcPr>
            <w:tcW w:w="1416" w:type="dxa"/>
          </w:tcPr>
          <w:p w:rsidR="003402FA" w:rsidRPr="00FE4545" w:rsidRDefault="003402FA" w:rsidP="003402FA">
            <w:pPr>
              <w:rPr>
                <w:sz w:val="18"/>
                <w:szCs w:val="18"/>
              </w:rPr>
            </w:pPr>
            <w:r w:rsidRPr="00FE4545">
              <w:rPr>
                <w:sz w:val="18"/>
                <w:szCs w:val="18"/>
              </w:rPr>
              <w:t>No</w:t>
            </w:r>
          </w:p>
        </w:tc>
        <w:tc>
          <w:tcPr>
            <w:tcW w:w="3259" w:type="dxa"/>
          </w:tcPr>
          <w:p w:rsidR="003402FA" w:rsidRPr="00FE4545" w:rsidRDefault="003402FA" w:rsidP="003402FA">
            <w:pPr>
              <w:rPr>
                <w:sz w:val="18"/>
                <w:szCs w:val="18"/>
              </w:rPr>
            </w:pPr>
            <w:r w:rsidRPr="00FE4545">
              <w:rPr>
                <w:sz w:val="18"/>
                <w:szCs w:val="18"/>
              </w:rPr>
              <w:t>Not permitted</w:t>
            </w:r>
            <w:r w:rsidR="000A0FDE">
              <w:rPr>
                <w:sz w:val="18"/>
                <w:szCs w:val="18"/>
              </w:rPr>
              <w:t>.</w:t>
            </w:r>
          </w:p>
          <w:p w:rsidR="003402FA" w:rsidRPr="00FE4545" w:rsidRDefault="003402FA" w:rsidP="003402FA">
            <w:pPr>
              <w:rPr>
                <w:sz w:val="18"/>
                <w:szCs w:val="18"/>
              </w:rPr>
            </w:pPr>
          </w:p>
          <w:p w:rsidR="003402FA" w:rsidRPr="00FE4545" w:rsidRDefault="003402FA" w:rsidP="003402FA">
            <w:pPr>
              <w:rPr>
                <w:sz w:val="18"/>
                <w:szCs w:val="18"/>
              </w:rPr>
            </w:pPr>
          </w:p>
        </w:tc>
      </w:tr>
      <w:tr w:rsidR="00FE4545" w:rsidRPr="00FE4545" w:rsidTr="00E80AE4">
        <w:tc>
          <w:tcPr>
            <w:tcW w:w="1563" w:type="dxa"/>
          </w:tcPr>
          <w:p w:rsidR="003402FA" w:rsidRPr="00FE4545" w:rsidRDefault="003402FA" w:rsidP="003402FA">
            <w:pPr>
              <w:rPr>
                <w:b/>
                <w:szCs w:val="24"/>
              </w:rPr>
            </w:pPr>
            <w:r w:rsidRPr="00FE4545">
              <w:rPr>
                <w:b/>
                <w:szCs w:val="24"/>
              </w:rPr>
              <w:lastRenderedPageBreak/>
              <w:t>Resettlement Overnight Release to Approved Premises [AP]</w:t>
            </w:r>
          </w:p>
        </w:tc>
        <w:tc>
          <w:tcPr>
            <w:tcW w:w="1416" w:type="dxa"/>
          </w:tcPr>
          <w:p w:rsidR="003402FA" w:rsidRPr="00FE4545" w:rsidRDefault="003402FA" w:rsidP="003402FA">
            <w:pPr>
              <w:rPr>
                <w:sz w:val="18"/>
                <w:szCs w:val="18"/>
              </w:rPr>
            </w:pPr>
            <w:r w:rsidRPr="00FE4545">
              <w:rPr>
                <w:sz w:val="18"/>
                <w:szCs w:val="18"/>
              </w:rPr>
              <w:t>Yes - in principle</w:t>
            </w:r>
          </w:p>
        </w:tc>
        <w:tc>
          <w:tcPr>
            <w:tcW w:w="2551" w:type="dxa"/>
          </w:tcPr>
          <w:p w:rsidR="003402FA" w:rsidRPr="00FE4545" w:rsidRDefault="003402FA" w:rsidP="003402FA">
            <w:pPr>
              <w:rPr>
                <w:sz w:val="18"/>
                <w:szCs w:val="18"/>
              </w:rPr>
            </w:pPr>
            <w:r w:rsidRPr="00FE4545">
              <w:rPr>
                <w:sz w:val="18"/>
                <w:szCs w:val="18"/>
              </w:rPr>
              <w:t xml:space="preserve">NB – AP’s are running at significantly reduced capacity in order to manage Covid risks. Those with multi-occupancy rooms have been reduced to single occupancy spaces. </w:t>
            </w:r>
          </w:p>
          <w:p w:rsidR="003402FA" w:rsidRPr="00FE4545" w:rsidRDefault="003402FA" w:rsidP="003402FA">
            <w:pPr>
              <w:rPr>
                <w:sz w:val="18"/>
                <w:szCs w:val="18"/>
              </w:rPr>
            </w:pPr>
          </w:p>
          <w:p w:rsidR="003402FA" w:rsidRPr="00FE4545" w:rsidRDefault="003402FA" w:rsidP="003402FA">
            <w:pPr>
              <w:rPr>
                <w:sz w:val="18"/>
                <w:szCs w:val="18"/>
              </w:rPr>
            </w:pPr>
            <w:r w:rsidRPr="00FE4545">
              <w:rPr>
                <w:sz w:val="18"/>
                <w:szCs w:val="18"/>
              </w:rPr>
              <w:t>NPS EDM requires AP Managers to prioritise cases and have set in place a referral process. At this time ROTL applications are not being progressed as those with greatest need take priority, namely those persons facing immediate release from prison.</w:t>
            </w:r>
          </w:p>
          <w:p w:rsidR="003402FA" w:rsidRPr="00FE4545" w:rsidRDefault="003402FA" w:rsidP="003402FA">
            <w:pPr>
              <w:rPr>
                <w:sz w:val="18"/>
                <w:szCs w:val="18"/>
              </w:rPr>
            </w:pPr>
          </w:p>
          <w:p w:rsidR="003402FA" w:rsidRPr="00FE4545" w:rsidRDefault="003402FA" w:rsidP="00E71A21">
            <w:pPr>
              <w:rPr>
                <w:sz w:val="18"/>
                <w:szCs w:val="18"/>
              </w:rPr>
            </w:pPr>
            <w:r w:rsidRPr="00FE4545">
              <w:rPr>
                <w:sz w:val="18"/>
                <w:szCs w:val="18"/>
              </w:rPr>
              <w:t>Once NPS guidance for ROR to an AP includes ROTL applications it is anticipated that prisons will begin to make immediate referrals rather than await any further central permissions to do so.</w:t>
            </w:r>
          </w:p>
        </w:tc>
        <w:tc>
          <w:tcPr>
            <w:tcW w:w="1700" w:type="dxa"/>
          </w:tcPr>
          <w:p w:rsidR="003402FA" w:rsidRPr="00FE4545" w:rsidRDefault="003402FA" w:rsidP="003402FA">
            <w:pPr>
              <w:rPr>
                <w:sz w:val="18"/>
                <w:szCs w:val="18"/>
              </w:rPr>
            </w:pPr>
            <w:r w:rsidRPr="00FE4545">
              <w:rPr>
                <w:sz w:val="18"/>
                <w:szCs w:val="18"/>
              </w:rPr>
              <w:t>No</w:t>
            </w:r>
          </w:p>
        </w:tc>
        <w:tc>
          <w:tcPr>
            <w:tcW w:w="3258" w:type="dxa"/>
          </w:tcPr>
          <w:p w:rsidR="003402FA" w:rsidRPr="00FE4545" w:rsidRDefault="003402FA" w:rsidP="003402FA">
            <w:pPr>
              <w:rPr>
                <w:sz w:val="18"/>
                <w:szCs w:val="18"/>
              </w:rPr>
            </w:pPr>
            <w:r w:rsidRPr="00FE4545">
              <w:rPr>
                <w:sz w:val="18"/>
                <w:szCs w:val="18"/>
              </w:rPr>
              <w:t>Not permitted</w:t>
            </w:r>
          </w:p>
        </w:tc>
        <w:tc>
          <w:tcPr>
            <w:tcW w:w="1416" w:type="dxa"/>
          </w:tcPr>
          <w:p w:rsidR="003402FA" w:rsidRPr="00FE4545" w:rsidRDefault="003402FA" w:rsidP="003402FA">
            <w:pPr>
              <w:rPr>
                <w:sz w:val="18"/>
                <w:szCs w:val="18"/>
              </w:rPr>
            </w:pPr>
            <w:r w:rsidRPr="00FE4545">
              <w:rPr>
                <w:sz w:val="18"/>
                <w:szCs w:val="18"/>
              </w:rPr>
              <w:t>No</w:t>
            </w:r>
          </w:p>
        </w:tc>
        <w:tc>
          <w:tcPr>
            <w:tcW w:w="3259" w:type="dxa"/>
          </w:tcPr>
          <w:p w:rsidR="003402FA" w:rsidRPr="005E0118" w:rsidRDefault="003402FA" w:rsidP="003402FA">
            <w:pPr>
              <w:rPr>
                <w:sz w:val="18"/>
                <w:szCs w:val="18"/>
              </w:rPr>
            </w:pPr>
            <w:r w:rsidRPr="005E0118">
              <w:rPr>
                <w:sz w:val="18"/>
                <w:szCs w:val="18"/>
              </w:rPr>
              <w:t>Not permitted</w:t>
            </w:r>
            <w:r w:rsidR="000A0FDE" w:rsidRPr="005E0118">
              <w:rPr>
                <w:sz w:val="18"/>
                <w:szCs w:val="18"/>
              </w:rPr>
              <w:t>.</w:t>
            </w:r>
          </w:p>
        </w:tc>
      </w:tr>
      <w:tr w:rsidR="00FE4545" w:rsidRPr="00FE4545" w:rsidTr="00E80AE4">
        <w:tc>
          <w:tcPr>
            <w:tcW w:w="1563" w:type="dxa"/>
          </w:tcPr>
          <w:p w:rsidR="00F76237" w:rsidRPr="00FE4545" w:rsidRDefault="00F76237" w:rsidP="00F76237">
            <w:pPr>
              <w:rPr>
                <w:b/>
              </w:rPr>
            </w:pPr>
            <w:r w:rsidRPr="00FE4545">
              <w:rPr>
                <w:b/>
              </w:rPr>
              <w:lastRenderedPageBreak/>
              <w:t>Special Purpose Leave – SPL</w:t>
            </w:r>
          </w:p>
          <w:p w:rsidR="00F76237" w:rsidRPr="00FE4545" w:rsidRDefault="00F76237" w:rsidP="00F76237">
            <w:pPr>
              <w:rPr>
                <w:b/>
              </w:rPr>
            </w:pPr>
          </w:p>
          <w:p w:rsidR="00F76237" w:rsidRPr="00FE4545" w:rsidRDefault="00F76237" w:rsidP="00F76237">
            <w:pPr>
              <w:rPr>
                <w:b/>
              </w:rPr>
            </w:pPr>
          </w:p>
        </w:tc>
        <w:tc>
          <w:tcPr>
            <w:tcW w:w="1416" w:type="dxa"/>
          </w:tcPr>
          <w:p w:rsidR="00F76237" w:rsidRPr="00FE4545" w:rsidRDefault="00F76237" w:rsidP="00F76237">
            <w:pPr>
              <w:rPr>
                <w:sz w:val="18"/>
                <w:szCs w:val="18"/>
              </w:rPr>
            </w:pPr>
            <w:r w:rsidRPr="00FE4545">
              <w:rPr>
                <w:sz w:val="18"/>
                <w:szCs w:val="18"/>
              </w:rPr>
              <w:t>Yes</w:t>
            </w:r>
          </w:p>
        </w:tc>
        <w:tc>
          <w:tcPr>
            <w:tcW w:w="2551" w:type="dxa"/>
          </w:tcPr>
          <w:p w:rsidR="00F76237" w:rsidRPr="00FE4545" w:rsidRDefault="00F76237" w:rsidP="00F76237">
            <w:pPr>
              <w:rPr>
                <w:sz w:val="18"/>
              </w:rPr>
            </w:pPr>
            <w:r w:rsidRPr="00FE4545">
              <w:rPr>
                <w:sz w:val="18"/>
              </w:rPr>
              <w:t>EDM 27 1.1 - Annex C update outlines approve</w:t>
            </w:r>
            <w:r w:rsidR="00780BCB">
              <w:rPr>
                <w:sz w:val="18"/>
              </w:rPr>
              <w:t xml:space="preserve">d </w:t>
            </w:r>
            <w:r w:rsidRPr="00FE4545">
              <w:rPr>
                <w:sz w:val="18"/>
              </w:rPr>
              <w:t>activities</w:t>
            </w:r>
            <w:r w:rsidR="00780BCB">
              <w:rPr>
                <w:sz w:val="18"/>
              </w:rPr>
              <w:t xml:space="preserve"> at this time</w:t>
            </w:r>
            <w:r w:rsidRPr="00FE4545">
              <w:rPr>
                <w:sz w:val="18"/>
              </w:rPr>
              <w:t>.</w:t>
            </w:r>
            <w:r w:rsidR="00D539E1">
              <w:rPr>
                <w:sz w:val="18"/>
              </w:rPr>
              <w:t xml:space="preserve"> </w:t>
            </w:r>
          </w:p>
          <w:p w:rsidR="00F76237" w:rsidRPr="00FE4545" w:rsidRDefault="00F76237" w:rsidP="00F76237">
            <w:pPr>
              <w:rPr>
                <w:sz w:val="14"/>
                <w:szCs w:val="18"/>
              </w:rPr>
            </w:pPr>
          </w:p>
          <w:p w:rsidR="00F76237" w:rsidRPr="00FE4545" w:rsidRDefault="00F76237" w:rsidP="00F76237">
            <w:pPr>
              <w:rPr>
                <w:sz w:val="18"/>
                <w:szCs w:val="18"/>
              </w:rPr>
            </w:pPr>
            <w:r w:rsidRPr="00FE4545">
              <w:rPr>
                <w:sz w:val="18"/>
                <w:szCs w:val="18"/>
              </w:rPr>
              <w:t>Must remain within areas designated in the approved activity plan.</w:t>
            </w:r>
          </w:p>
          <w:p w:rsidR="00F76237" w:rsidRPr="00FE4545" w:rsidRDefault="00F76237" w:rsidP="00F76237">
            <w:pPr>
              <w:rPr>
                <w:sz w:val="18"/>
                <w:szCs w:val="18"/>
              </w:rPr>
            </w:pPr>
          </w:p>
          <w:p w:rsidR="00F76237" w:rsidRPr="00FE4545" w:rsidRDefault="00F76237" w:rsidP="00F76237">
            <w:pPr>
              <w:rPr>
                <w:sz w:val="18"/>
                <w:szCs w:val="18"/>
              </w:rPr>
            </w:pPr>
            <w:r w:rsidRPr="00FE4545">
              <w:rPr>
                <w:sz w:val="18"/>
                <w:szCs w:val="18"/>
              </w:rPr>
              <w:t>Unaccompanied ROTL to visit dying close relative at a private address subject to risk assessment that considers Covid restrictions at proposed venue, and whether any householder at the venue is non-symptomatic but has tested positive for Covid, is symptomatic or is self-isolating as a result of contact with someone who has become symptomatic or instructed to do so by Track and Trace Service.</w:t>
            </w:r>
          </w:p>
          <w:p w:rsidR="00F76237" w:rsidRPr="005E0118" w:rsidRDefault="00F76237" w:rsidP="00F76237">
            <w:pPr>
              <w:rPr>
                <w:sz w:val="18"/>
                <w:szCs w:val="18"/>
              </w:rPr>
            </w:pPr>
          </w:p>
          <w:p w:rsidR="00F76237" w:rsidRPr="00FE4545" w:rsidRDefault="00F76237" w:rsidP="00F76237">
            <w:pPr>
              <w:rPr>
                <w:sz w:val="18"/>
                <w:szCs w:val="18"/>
              </w:rPr>
            </w:pPr>
            <w:r w:rsidRPr="005E0118">
              <w:rPr>
                <w:sz w:val="18"/>
                <w:szCs w:val="18"/>
              </w:rPr>
              <w:t>Rules</w:t>
            </w:r>
            <w:r w:rsidR="00780BCB" w:rsidRPr="005E0118">
              <w:rPr>
                <w:sz w:val="18"/>
                <w:szCs w:val="18"/>
              </w:rPr>
              <w:t xml:space="preserve"> and current guidance at the time</w:t>
            </w:r>
            <w:r w:rsidRPr="005E0118">
              <w:rPr>
                <w:sz w:val="18"/>
                <w:szCs w:val="18"/>
              </w:rPr>
              <w:t xml:space="preserve"> for Hospitals </w:t>
            </w:r>
            <w:r w:rsidRPr="00FE4545">
              <w:rPr>
                <w:sz w:val="18"/>
                <w:szCs w:val="18"/>
              </w:rPr>
              <w:t>and Care homes will be applied on a case by case basis.</w:t>
            </w:r>
          </w:p>
          <w:p w:rsidR="00F76237" w:rsidRPr="00FE4545" w:rsidRDefault="00F76237" w:rsidP="00F76237">
            <w:pPr>
              <w:rPr>
                <w:sz w:val="18"/>
                <w:szCs w:val="18"/>
              </w:rPr>
            </w:pPr>
          </w:p>
          <w:p w:rsidR="00F76237" w:rsidRPr="00FE4545" w:rsidRDefault="00F76237" w:rsidP="00F76237">
            <w:pPr>
              <w:rPr>
                <w:sz w:val="18"/>
                <w:szCs w:val="18"/>
              </w:rPr>
            </w:pPr>
            <w:r w:rsidRPr="00FE4545">
              <w:rPr>
                <w:sz w:val="18"/>
                <w:szCs w:val="18"/>
              </w:rPr>
              <w:t xml:space="preserve">May attend funeral or Wedding subject to Covid rules. Attend service only, no other family gatherings or formal celebration. </w:t>
            </w:r>
          </w:p>
          <w:p w:rsidR="00F76237" w:rsidRPr="00FE4545" w:rsidRDefault="00F76237" w:rsidP="00F76237">
            <w:pPr>
              <w:rPr>
                <w:sz w:val="18"/>
                <w:szCs w:val="18"/>
              </w:rPr>
            </w:pPr>
          </w:p>
          <w:p w:rsidR="00F76237" w:rsidRPr="00FE4545" w:rsidRDefault="00F76237" w:rsidP="00F76237">
            <w:pPr>
              <w:rPr>
                <w:sz w:val="18"/>
                <w:szCs w:val="18"/>
              </w:rPr>
            </w:pPr>
            <w:r w:rsidRPr="00FE4545">
              <w:rPr>
                <w:sz w:val="18"/>
                <w:szCs w:val="18"/>
              </w:rPr>
              <w:t>May attend religious service where internal provision cannot be provided.</w:t>
            </w:r>
          </w:p>
          <w:p w:rsidR="00F76237" w:rsidRPr="00FE4545" w:rsidRDefault="00F76237" w:rsidP="00F76237">
            <w:pPr>
              <w:rPr>
                <w:sz w:val="18"/>
                <w:szCs w:val="18"/>
              </w:rPr>
            </w:pPr>
          </w:p>
          <w:p w:rsidR="00F76237" w:rsidRPr="00FE4545" w:rsidRDefault="00F76237" w:rsidP="00F76237">
            <w:pPr>
              <w:rPr>
                <w:sz w:val="18"/>
                <w:szCs w:val="18"/>
              </w:rPr>
            </w:pPr>
            <w:r w:rsidRPr="00FE4545">
              <w:rPr>
                <w:sz w:val="18"/>
                <w:szCs w:val="18"/>
              </w:rPr>
              <w:t xml:space="preserve">SPL should not generally include release overnight to a </w:t>
            </w:r>
            <w:r w:rsidRPr="00FE4545">
              <w:rPr>
                <w:sz w:val="18"/>
                <w:szCs w:val="18"/>
              </w:rPr>
              <w:lastRenderedPageBreak/>
              <w:t xml:space="preserve">private address. Where this is approved it must be clear in the risk assessment why this was necessary </w:t>
            </w:r>
          </w:p>
          <w:p w:rsidR="00F76237" w:rsidRDefault="00F76237" w:rsidP="00F76237">
            <w:pPr>
              <w:rPr>
                <w:sz w:val="18"/>
                <w:szCs w:val="18"/>
              </w:rPr>
            </w:pPr>
          </w:p>
          <w:p w:rsidR="00EC58BE" w:rsidRPr="005A221C" w:rsidRDefault="00EC58BE" w:rsidP="00EC58BE">
            <w:pPr>
              <w:rPr>
                <w:sz w:val="18"/>
                <w:szCs w:val="18"/>
              </w:rPr>
            </w:pPr>
            <w:r>
              <w:rPr>
                <w:sz w:val="18"/>
                <w:szCs w:val="18"/>
              </w:rPr>
              <w:t xml:space="preserve">Where the person picking up prisoners is from outside of the household or extended family bubble social distancing and travel guidance must </w:t>
            </w:r>
            <w:r w:rsidRPr="005A221C">
              <w:rPr>
                <w:sz w:val="18"/>
                <w:szCs w:val="18"/>
              </w:rPr>
              <w:t xml:space="preserve">be observed </w:t>
            </w:r>
          </w:p>
          <w:p w:rsidR="00EC58BE" w:rsidRPr="005A221C" w:rsidRDefault="00EC58BE" w:rsidP="00F76237">
            <w:pPr>
              <w:rPr>
                <w:sz w:val="18"/>
                <w:szCs w:val="18"/>
              </w:rPr>
            </w:pPr>
          </w:p>
          <w:p w:rsidR="00F76237" w:rsidRPr="005A221C" w:rsidRDefault="00F76237" w:rsidP="00F76237">
            <w:pPr>
              <w:rPr>
                <w:sz w:val="18"/>
                <w:szCs w:val="18"/>
              </w:rPr>
            </w:pPr>
            <w:r w:rsidRPr="005A221C">
              <w:rPr>
                <w:sz w:val="18"/>
                <w:szCs w:val="18"/>
              </w:rPr>
              <w:t>Must maintain Social distancing rules and national rules in force at the time for that area</w:t>
            </w:r>
          </w:p>
          <w:p w:rsidR="00F76237" w:rsidRPr="005A221C" w:rsidRDefault="00F76237" w:rsidP="00F76237">
            <w:pPr>
              <w:rPr>
                <w:sz w:val="18"/>
                <w:szCs w:val="18"/>
              </w:rPr>
            </w:pPr>
          </w:p>
          <w:p w:rsidR="00F76237" w:rsidRPr="005A221C" w:rsidRDefault="00F76237" w:rsidP="00F76237">
            <w:pPr>
              <w:rPr>
                <w:sz w:val="18"/>
                <w:szCs w:val="18"/>
              </w:rPr>
            </w:pPr>
            <w:r w:rsidRPr="005A221C">
              <w:rPr>
                <w:sz w:val="18"/>
                <w:szCs w:val="18"/>
              </w:rPr>
              <w:t xml:space="preserve">Must comply with all other restrictions in force </w:t>
            </w:r>
            <w:r w:rsidR="001932C6" w:rsidRPr="005A221C">
              <w:rPr>
                <w:sz w:val="18"/>
                <w:szCs w:val="18"/>
              </w:rPr>
              <w:t>within the Country in which the ROTL activity is taking place</w:t>
            </w:r>
          </w:p>
          <w:p w:rsidR="00F76237" w:rsidRPr="00FE4545" w:rsidRDefault="00F76237" w:rsidP="00F76237">
            <w:pPr>
              <w:rPr>
                <w:sz w:val="18"/>
                <w:szCs w:val="18"/>
              </w:rPr>
            </w:pPr>
          </w:p>
          <w:p w:rsidR="00F76237" w:rsidRPr="00FE4545" w:rsidRDefault="00F76237" w:rsidP="00F76237">
            <w:pPr>
              <w:rPr>
                <w:sz w:val="18"/>
                <w:szCs w:val="18"/>
              </w:rPr>
            </w:pPr>
            <w:r w:rsidRPr="00FE4545">
              <w:rPr>
                <w:sz w:val="18"/>
                <w:szCs w:val="18"/>
              </w:rPr>
              <w:t>Pick up is not permitted by someone from within a T3 area</w:t>
            </w:r>
          </w:p>
          <w:p w:rsidR="00F76237" w:rsidRPr="00FE4545" w:rsidRDefault="00F76237" w:rsidP="00F76237">
            <w:pPr>
              <w:rPr>
                <w:sz w:val="18"/>
                <w:szCs w:val="18"/>
              </w:rPr>
            </w:pPr>
          </w:p>
        </w:tc>
        <w:tc>
          <w:tcPr>
            <w:tcW w:w="1700" w:type="dxa"/>
          </w:tcPr>
          <w:p w:rsidR="00F76237" w:rsidRPr="00FE4545" w:rsidRDefault="00F76237" w:rsidP="00F76237">
            <w:pPr>
              <w:rPr>
                <w:sz w:val="18"/>
                <w:szCs w:val="18"/>
              </w:rPr>
            </w:pPr>
            <w:r w:rsidRPr="00FE4545">
              <w:rPr>
                <w:sz w:val="18"/>
                <w:szCs w:val="18"/>
              </w:rPr>
              <w:lastRenderedPageBreak/>
              <w:t>Yes</w:t>
            </w:r>
          </w:p>
        </w:tc>
        <w:tc>
          <w:tcPr>
            <w:tcW w:w="3258" w:type="dxa"/>
          </w:tcPr>
          <w:p w:rsidR="00F76237" w:rsidRPr="00FE4545" w:rsidRDefault="00512F67" w:rsidP="00F76237">
            <w:pPr>
              <w:rPr>
                <w:sz w:val="18"/>
                <w:szCs w:val="18"/>
              </w:rPr>
            </w:pPr>
            <w:r>
              <w:rPr>
                <w:sz w:val="18"/>
                <w:szCs w:val="18"/>
              </w:rPr>
              <w:t xml:space="preserve">As per Tier 1 </w:t>
            </w:r>
          </w:p>
        </w:tc>
        <w:tc>
          <w:tcPr>
            <w:tcW w:w="1416" w:type="dxa"/>
          </w:tcPr>
          <w:p w:rsidR="00F76237" w:rsidRPr="00FE4545" w:rsidRDefault="00F76237" w:rsidP="00F76237">
            <w:pPr>
              <w:rPr>
                <w:sz w:val="18"/>
                <w:szCs w:val="18"/>
              </w:rPr>
            </w:pPr>
            <w:r w:rsidRPr="00FE4545">
              <w:rPr>
                <w:sz w:val="18"/>
                <w:szCs w:val="18"/>
              </w:rPr>
              <w:t>Yes</w:t>
            </w:r>
          </w:p>
        </w:tc>
        <w:tc>
          <w:tcPr>
            <w:tcW w:w="3259" w:type="dxa"/>
          </w:tcPr>
          <w:p w:rsidR="00F76237" w:rsidRPr="005E0118" w:rsidRDefault="003D27C5" w:rsidP="00F76237">
            <w:pPr>
              <w:rPr>
                <w:sz w:val="18"/>
                <w:szCs w:val="18"/>
              </w:rPr>
            </w:pPr>
            <w:r w:rsidRPr="005E0118">
              <w:rPr>
                <w:sz w:val="18"/>
                <w:szCs w:val="18"/>
              </w:rPr>
              <w:t>In extenuation and exceptional circumstances only, such as</w:t>
            </w:r>
          </w:p>
          <w:p w:rsidR="003D27C5" w:rsidRPr="005E0118" w:rsidRDefault="003D27C5" w:rsidP="003D27C5">
            <w:pPr>
              <w:pStyle w:val="ListParagraph"/>
              <w:numPr>
                <w:ilvl w:val="0"/>
                <w:numId w:val="10"/>
              </w:numPr>
              <w:rPr>
                <w:sz w:val="18"/>
                <w:szCs w:val="18"/>
              </w:rPr>
            </w:pPr>
            <w:r w:rsidRPr="005E0118">
              <w:rPr>
                <w:sz w:val="18"/>
                <w:szCs w:val="18"/>
              </w:rPr>
              <w:t xml:space="preserve">Birth of own child </w:t>
            </w:r>
          </w:p>
          <w:p w:rsidR="003D27C5" w:rsidRPr="005E0118" w:rsidRDefault="003D27C5" w:rsidP="003D27C5">
            <w:pPr>
              <w:pStyle w:val="ListParagraph"/>
              <w:numPr>
                <w:ilvl w:val="0"/>
                <w:numId w:val="10"/>
              </w:numPr>
              <w:rPr>
                <w:sz w:val="18"/>
                <w:szCs w:val="18"/>
              </w:rPr>
            </w:pPr>
            <w:r w:rsidRPr="005E0118">
              <w:rPr>
                <w:sz w:val="18"/>
                <w:szCs w:val="18"/>
              </w:rPr>
              <w:t>Visiting a dying relative</w:t>
            </w:r>
          </w:p>
          <w:p w:rsidR="003D27C5" w:rsidRDefault="003D27C5" w:rsidP="003D27C5">
            <w:pPr>
              <w:pStyle w:val="ListParagraph"/>
              <w:numPr>
                <w:ilvl w:val="0"/>
                <w:numId w:val="10"/>
              </w:numPr>
              <w:rPr>
                <w:sz w:val="18"/>
                <w:szCs w:val="18"/>
              </w:rPr>
            </w:pPr>
            <w:r w:rsidRPr="005E0118">
              <w:rPr>
                <w:sz w:val="18"/>
                <w:szCs w:val="18"/>
              </w:rPr>
              <w:t>Medical appointment</w:t>
            </w:r>
          </w:p>
          <w:p w:rsidR="00E71A21" w:rsidRPr="00E71A21" w:rsidRDefault="00E71A21" w:rsidP="00E71A21">
            <w:pPr>
              <w:pStyle w:val="ListParagraph"/>
              <w:rPr>
                <w:sz w:val="18"/>
                <w:szCs w:val="18"/>
              </w:rPr>
            </w:pPr>
          </w:p>
          <w:p w:rsidR="00E71A21" w:rsidRPr="00FE4545" w:rsidRDefault="00E71A21" w:rsidP="00E71A21">
            <w:pPr>
              <w:rPr>
                <w:sz w:val="18"/>
                <w:szCs w:val="18"/>
              </w:rPr>
            </w:pPr>
            <w:r w:rsidRPr="00FE4545">
              <w:rPr>
                <w:sz w:val="18"/>
                <w:szCs w:val="18"/>
              </w:rPr>
              <w:t xml:space="preserve">Must </w:t>
            </w:r>
            <w:r w:rsidRPr="005A221C">
              <w:rPr>
                <w:sz w:val="18"/>
                <w:szCs w:val="18"/>
              </w:rPr>
              <w:t>comply with all other restrictions in force within the Country in which the ROTL activity is taking place</w:t>
            </w:r>
          </w:p>
          <w:p w:rsidR="00E71A21" w:rsidRPr="00E71A21" w:rsidRDefault="00E71A21" w:rsidP="00E71A21">
            <w:pPr>
              <w:rPr>
                <w:sz w:val="18"/>
                <w:szCs w:val="18"/>
              </w:rPr>
            </w:pPr>
          </w:p>
          <w:p w:rsidR="003D27C5" w:rsidRPr="005E0118" w:rsidRDefault="003D27C5" w:rsidP="003D27C5">
            <w:pPr>
              <w:rPr>
                <w:sz w:val="18"/>
                <w:szCs w:val="18"/>
              </w:rPr>
            </w:pPr>
            <w:r w:rsidRPr="005E0118">
              <w:rPr>
                <w:sz w:val="18"/>
                <w:szCs w:val="18"/>
              </w:rPr>
              <w:t>Must consider restrictions in force at proposed venue and Covid risk in each case.</w:t>
            </w:r>
          </w:p>
          <w:p w:rsidR="00F76237" w:rsidRPr="005E0118" w:rsidRDefault="00F76237" w:rsidP="00F76237">
            <w:pPr>
              <w:rPr>
                <w:sz w:val="18"/>
                <w:szCs w:val="18"/>
              </w:rPr>
            </w:pPr>
          </w:p>
          <w:p w:rsidR="00F76237" w:rsidRPr="005E0118" w:rsidRDefault="00F76237" w:rsidP="00F76237">
            <w:pPr>
              <w:rPr>
                <w:sz w:val="18"/>
                <w:szCs w:val="18"/>
              </w:rPr>
            </w:pPr>
          </w:p>
          <w:p w:rsidR="00F76237" w:rsidRPr="005E0118" w:rsidRDefault="00F76237" w:rsidP="00F76237">
            <w:pPr>
              <w:rPr>
                <w:sz w:val="18"/>
                <w:szCs w:val="18"/>
              </w:rPr>
            </w:pPr>
          </w:p>
          <w:p w:rsidR="00F76237" w:rsidRPr="005E0118" w:rsidRDefault="00F76237" w:rsidP="00F76237">
            <w:pPr>
              <w:rPr>
                <w:sz w:val="18"/>
                <w:szCs w:val="18"/>
              </w:rPr>
            </w:pPr>
          </w:p>
          <w:p w:rsidR="00F76237" w:rsidRPr="005E0118" w:rsidRDefault="00F76237" w:rsidP="00F76237">
            <w:pPr>
              <w:rPr>
                <w:sz w:val="18"/>
                <w:szCs w:val="18"/>
              </w:rPr>
            </w:pPr>
          </w:p>
          <w:p w:rsidR="00F76237" w:rsidRPr="005E0118" w:rsidRDefault="00F76237" w:rsidP="00F76237">
            <w:pPr>
              <w:rPr>
                <w:sz w:val="18"/>
                <w:szCs w:val="18"/>
              </w:rPr>
            </w:pPr>
          </w:p>
          <w:p w:rsidR="00F76237" w:rsidRPr="005E0118" w:rsidRDefault="00F76237" w:rsidP="00F76237">
            <w:pPr>
              <w:rPr>
                <w:sz w:val="18"/>
                <w:szCs w:val="18"/>
              </w:rPr>
            </w:pPr>
          </w:p>
        </w:tc>
      </w:tr>
      <w:tr w:rsidR="00FE4545" w:rsidRPr="00FE4545" w:rsidTr="00E80AE4">
        <w:trPr>
          <w:trHeight w:val="58"/>
        </w:trPr>
        <w:tc>
          <w:tcPr>
            <w:tcW w:w="1563" w:type="dxa"/>
          </w:tcPr>
          <w:p w:rsidR="00F76237" w:rsidRPr="00FE4545" w:rsidRDefault="00F76237" w:rsidP="00F76237">
            <w:r w:rsidRPr="00FE4545">
              <w:rPr>
                <w:b/>
                <w:sz w:val="24"/>
                <w:szCs w:val="24"/>
              </w:rPr>
              <w:t>ISP adjustment days</w:t>
            </w:r>
          </w:p>
        </w:tc>
        <w:tc>
          <w:tcPr>
            <w:tcW w:w="1416" w:type="dxa"/>
          </w:tcPr>
          <w:p w:rsidR="00F76237" w:rsidRPr="00FE4545" w:rsidRDefault="00F76237" w:rsidP="00F76237">
            <w:pPr>
              <w:rPr>
                <w:sz w:val="18"/>
                <w:szCs w:val="18"/>
              </w:rPr>
            </w:pPr>
            <w:r w:rsidRPr="00FE4545">
              <w:rPr>
                <w:sz w:val="18"/>
                <w:szCs w:val="18"/>
              </w:rPr>
              <w:t>Yes</w:t>
            </w:r>
          </w:p>
        </w:tc>
        <w:tc>
          <w:tcPr>
            <w:tcW w:w="2551" w:type="dxa"/>
          </w:tcPr>
          <w:p w:rsidR="00F76237" w:rsidRPr="00FE4545" w:rsidRDefault="00F76237" w:rsidP="00F76237">
            <w:pPr>
              <w:rPr>
                <w:sz w:val="18"/>
                <w:szCs w:val="18"/>
              </w:rPr>
            </w:pPr>
            <w:r w:rsidRPr="00FE4545">
              <w:rPr>
                <w:sz w:val="18"/>
                <w:szCs w:val="18"/>
              </w:rPr>
              <w:t>Both accompanied and unaccompanied adjustment days permitted</w:t>
            </w:r>
            <w:r w:rsidR="000A0FDE">
              <w:rPr>
                <w:sz w:val="18"/>
                <w:szCs w:val="18"/>
              </w:rPr>
              <w:t>.</w:t>
            </w:r>
            <w:r w:rsidRPr="00FE4545">
              <w:rPr>
                <w:sz w:val="18"/>
                <w:szCs w:val="18"/>
              </w:rPr>
              <w:t xml:space="preserve"> </w:t>
            </w:r>
          </w:p>
        </w:tc>
        <w:tc>
          <w:tcPr>
            <w:tcW w:w="1700" w:type="dxa"/>
          </w:tcPr>
          <w:p w:rsidR="00F76237" w:rsidRPr="00FE4545" w:rsidRDefault="00F76237" w:rsidP="00F76237">
            <w:pPr>
              <w:rPr>
                <w:sz w:val="18"/>
                <w:szCs w:val="18"/>
              </w:rPr>
            </w:pPr>
            <w:r w:rsidRPr="00FE4545">
              <w:rPr>
                <w:sz w:val="18"/>
                <w:szCs w:val="18"/>
              </w:rPr>
              <w:t>Yes</w:t>
            </w:r>
          </w:p>
        </w:tc>
        <w:tc>
          <w:tcPr>
            <w:tcW w:w="3258" w:type="dxa"/>
          </w:tcPr>
          <w:p w:rsidR="00F76237" w:rsidRPr="00FE4545" w:rsidRDefault="00F76237" w:rsidP="00F76237">
            <w:pPr>
              <w:rPr>
                <w:sz w:val="18"/>
                <w:szCs w:val="18"/>
              </w:rPr>
            </w:pPr>
            <w:r w:rsidRPr="00FE4545">
              <w:rPr>
                <w:sz w:val="18"/>
                <w:szCs w:val="18"/>
              </w:rPr>
              <w:t>Both accompanied and unaccompanied adjustment days permitted</w:t>
            </w:r>
            <w:r w:rsidR="000A0FDE">
              <w:rPr>
                <w:sz w:val="18"/>
                <w:szCs w:val="18"/>
              </w:rPr>
              <w:t>.</w:t>
            </w:r>
          </w:p>
        </w:tc>
        <w:tc>
          <w:tcPr>
            <w:tcW w:w="1416" w:type="dxa"/>
          </w:tcPr>
          <w:p w:rsidR="00F76237" w:rsidRPr="00FE4545" w:rsidRDefault="00F76237" w:rsidP="00F76237">
            <w:pPr>
              <w:rPr>
                <w:sz w:val="18"/>
                <w:szCs w:val="18"/>
              </w:rPr>
            </w:pPr>
            <w:r w:rsidRPr="00FE4545">
              <w:rPr>
                <w:sz w:val="18"/>
                <w:szCs w:val="18"/>
              </w:rPr>
              <w:t>No</w:t>
            </w:r>
          </w:p>
        </w:tc>
        <w:tc>
          <w:tcPr>
            <w:tcW w:w="3259" w:type="dxa"/>
          </w:tcPr>
          <w:p w:rsidR="00F76237" w:rsidRPr="00FE4545" w:rsidRDefault="00F76237" w:rsidP="00F76237">
            <w:pPr>
              <w:rPr>
                <w:sz w:val="18"/>
                <w:szCs w:val="18"/>
              </w:rPr>
            </w:pPr>
            <w:r w:rsidRPr="00FE4545">
              <w:rPr>
                <w:sz w:val="18"/>
                <w:szCs w:val="18"/>
              </w:rPr>
              <w:t>Not permitted</w:t>
            </w:r>
            <w:r w:rsidR="000A0FDE">
              <w:rPr>
                <w:sz w:val="18"/>
                <w:szCs w:val="18"/>
              </w:rPr>
              <w:t>.</w:t>
            </w:r>
          </w:p>
        </w:tc>
      </w:tr>
      <w:bookmarkEnd w:id="2"/>
    </w:tbl>
    <w:p w:rsidR="00C44308" w:rsidRPr="00FE4545" w:rsidRDefault="00C44308"/>
    <w:p w:rsidR="00F76237" w:rsidRPr="00FE4545" w:rsidRDefault="00F76237" w:rsidP="00213D17">
      <w:pPr>
        <w:rPr>
          <w:b/>
          <w:sz w:val="24"/>
          <w:szCs w:val="24"/>
        </w:rPr>
      </w:pPr>
      <w:bookmarkStart w:id="4" w:name="_Hlk53644225"/>
    </w:p>
    <w:p w:rsidR="00F76237" w:rsidRPr="00FE4545" w:rsidRDefault="00F76237" w:rsidP="00213D17">
      <w:pPr>
        <w:rPr>
          <w:b/>
          <w:sz w:val="24"/>
          <w:szCs w:val="24"/>
        </w:rPr>
      </w:pPr>
    </w:p>
    <w:p w:rsidR="00C45CAC" w:rsidRDefault="00C45CAC" w:rsidP="00213D17">
      <w:pPr>
        <w:rPr>
          <w:b/>
          <w:sz w:val="24"/>
          <w:szCs w:val="24"/>
        </w:rPr>
      </w:pPr>
    </w:p>
    <w:p w:rsidR="003F3A5F" w:rsidRPr="00FE4545" w:rsidRDefault="003F3A5F" w:rsidP="00213D17">
      <w:pPr>
        <w:rPr>
          <w:b/>
          <w:sz w:val="24"/>
          <w:szCs w:val="24"/>
        </w:rPr>
      </w:pPr>
    </w:p>
    <w:p w:rsidR="00C45CAC" w:rsidRPr="00FE4545" w:rsidRDefault="00C45CAC" w:rsidP="00213D17">
      <w:pPr>
        <w:rPr>
          <w:b/>
          <w:sz w:val="24"/>
          <w:szCs w:val="24"/>
        </w:rPr>
      </w:pPr>
    </w:p>
    <w:p w:rsidR="00213D17" w:rsidRPr="00FE4545" w:rsidRDefault="00213D17" w:rsidP="00213D17">
      <w:pPr>
        <w:rPr>
          <w:b/>
          <w:sz w:val="24"/>
          <w:szCs w:val="24"/>
        </w:rPr>
      </w:pPr>
      <w:r w:rsidRPr="00FE4545">
        <w:rPr>
          <w:b/>
          <w:sz w:val="24"/>
          <w:szCs w:val="24"/>
        </w:rPr>
        <w:lastRenderedPageBreak/>
        <w:t xml:space="preserve">Proposed ROTL provision for Open prisons within T2 area - High Risk </w:t>
      </w:r>
    </w:p>
    <w:tbl>
      <w:tblPr>
        <w:tblStyle w:val="TableGrid"/>
        <w:tblW w:w="15163" w:type="dxa"/>
        <w:tblLook w:val="04A0" w:firstRow="1" w:lastRow="0" w:firstColumn="1" w:lastColumn="0" w:noHBand="0" w:noVBand="1"/>
      </w:tblPr>
      <w:tblGrid>
        <w:gridCol w:w="1563"/>
        <w:gridCol w:w="1416"/>
        <w:gridCol w:w="2551"/>
        <w:gridCol w:w="1700"/>
        <w:gridCol w:w="3258"/>
        <w:gridCol w:w="1416"/>
        <w:gridCol w:w="3259"/>
      </w:tblGrid>
      <w:tr w:rsidR="00FE4545" w:rsidRPr="00FE4545" w:rsidTr="007816EA">
        <w:tc>
          <w:tcPr>
            <w:tcW w:w="1563" w:type="dxa"/>
          </w:tcPr>
          <w:p w:rsidR="00213D17" w:rsidRPr="00FE4545" w:rsidRDefault="00213D17" w:rsidP="007816EA">
            <w:pPr>
              <w:rPr>
                <w:b/>
                <w:sz w:val="24"/>
                <w:szCs w:val="24"/>
              </w:rPr>
            </w:pPr>
            <w:bookmarkStart w:id="5" w:name="_Hlk53644267"/>
            <w:bookmarkEnd w:id="4"/>
            <w:r w:rsidRPr="00FE4545">
              <w:rPr>
                <w:b/>
                <w:sz w:val="24"/>
                <w:szCs w:val="24"/>
              </w:rPr>
              <w:t>ROTL TYPE</w:t>
            </w:r>
          </w:p>
        </w:tc>
        <w:tc>
          <w:tcPr>
            <w:tcW w:w="1416" w:type="dxa"/>
          </w:tcPr>
          <w:p w:rsidR="00213D17" w:rsidRPr="00FE4545" w:rsidRDefault="00213D17" w:rsidP="007816EA">
            <w:pPr>
              <w:rPr>
                <w:b/>
                <w:sz w:val="24"/>
                <w:szCs w:val="24"/>
              </w:rPr>
            </w:pPr>
            <w:r w:rsidRPr="00FE4545">
              <w:rPr>
                <w:b/>
                <w:sz w:val="24"/>
                <w:szCs w:val="24"/>
              </w:rPr>
              <w:t>T2 prison into T1 area</w:t>
            </w:r>
          </w:p>
        </w:tc>
        <w:tc>
          <w:tcPr>
            <w:tcW w:w="2551" w:type="dxa"/>
          </w:tcPr>
          <w:p w:rsidR="00213D17" w:rsidRPr="00FE4545" w:rsidRDefault="00213D17" w:rsidP="007816EA">
            <w:pPr>
              <w:rPr>
                <w:b/>
                <w:sz w:val="24"/>
                <w:szCs w:val="24"/>
              </w:rPr>
            </w:pPr>
          </w:p>
        </w:tc>
        <w:tc>
          <w:tcPr>
            <w:tcW w:w="1700" w:type="dxa"/>
          </w:tcPr>
          <w:p w:rsidR="00213D17" w:rsidRPr="00FE4545" w:rsidRDefault="00213D17" w:rsidP="007816EA">
            <w:pPr>
              <w:rPr>
                <w:b/>
                <w:sz w:val="24"/>
                <w:szCs w:val="24"/>
              </w:rPr>
            </w:pPr>
            <w:r w:rsidRPr="00FE4545">
              <w:rPr>
                <w:b/>
                <w:sz w:val="24"/>
                <w:szCs w:val="24"/>
              </w:rPr>
              <w:t>T2 prison into T2 area</w:t>
            </w:r>
          </w:p>
        </w:tc>
        <w:tc>
          <w:tcPr>
            <w:tcW w:w="3258" w:type="dxa"/>
          </w:tcPr>
          <w:p w:rsidR="00213D17" w:rsidRPr="00FE4545" w:rsidRDefault="00213D17" w:rsidP="007816EA">
            <w:pPr>
              <w:rPr>
                <w:b/>
                <w:sz w:val="24"/>
                <w:szCs w:val="24"/>
              </w:rPr>
            </w:pPr>
          </w:p>
        </w:tc>
        <w:tc>
          <w:tcPr>
            <w:tcW w:w="1416" w:type="dxa"/>
          </w:tcPr>
          <w:p w:rsidR="00213D17" w:rsidRPr="00FE4545" w:rsidRDefault="00213D17" w:rsidP="007816EA">
            <w:pPr>
              <w:jc w:val="center"/>
              <w:rPr>
                <w:b/>
                <w:sz w:val="24"/>
                <w:szCs w:val="24"/>
              </w:rPr>
            </w:pPr>
            <w:r w:rsidRPr="00FE4545">
              <w:rPr>
                <w:b/>
                <w:sz w:val="24"/>
                <w:szCs w:val="24"/>
              </w:rPr>
              <w:t>T</w:t>
            </w:r>
            <w:r w:rsidR="00E66C5B">
              <w:rPr>
                <w:b/>
                <w:sz w:val="24"/>
                <w:szCs w:val="24"/>
              </w:rPr>
              <w:t>2</w:t>
            </w:r>
            <w:r w:rsidRPr="00FE4545">
              <w:rPr>
                <w:b/>
                <w:sz w:val="24"/>
                <w:szCs w:val="24"/>
              </w:rPr>
              <w:t xml:space="preserve"> prison intoT3 area</w:t>
            </w:r>
          </w:p>
        </w:tc>
        <w:tc>
          <w:tcPr>
            <w:tcW w:w="3259" w:type="dxa"/>
          </w:tcPr>
          <w:p w:rsidR="00213D17" w:rsidRPr="00FE4545" w:rsidRDefault="00213D17" w:rsidP="007816EA">
            <w:pPr>
              <w:rPr>
                <w:b/>
                <w:sz w:val="24"/>
                <w:szCs w:val="24"/>
              </w:rPr>
            </w:pPr>
          </w:p>
        </w:tc>
      </w:tr>
      <w:tr w:rsidR="00FE4545" w:rsidRPr="00FE4545" w:rsidTr="007816EA">
        <w:tc>
          <w:tcPr>
            <w:tcW w:w="1563" w:type="dxa"/>
          </w:tcPr>
          <w:p w:rsidR="00213D17" w:rsidRPr="00FE4545" w:rsidRDefault="00213D17" w:rsidP="007816EA">
            <w:pPr>
              <w:rPr>
                <w:b/>
                <w:szCs w:val="24"/>
              </w:rPr>
            </w:pPr>
            <w:r w:rsidRPr="00FE4545">
              <w:rPr>
                <w:b/>
                <w:szCs w:val="24"/>
              </w:rPr>
              <w:t>Resettlement Day Release -RDR work &amp; Voluntary Placements</w:t>
            </w:r>
          </w:p>
        </w:tc>
        <w:tc>
          <w:tcPr>
            <w:tcW w:w="1416" w:type="dxa"/>
          </w:tcPr>
          <w:p w:rsidR="00213D17" w:rsidRPr="00FE4545" w:rsidRDefault="00213D17" w:rsidP="007816EA">
            <w:pPr>
              <w:rPr>
                <w:sz w:val="18"/>
                <w:szCs w:val="18"/>
              </w:rPr>
            </w:pPr>
            <w:r w:rsidRPr="00FE4545">
              <w:rPr>
                <w:sz w:val="18"/>
                <w:szCs w:val="18"/>
              </w:rPr>
              <w:t>Yes</w:t>
            </w:r>
          </w:p>
          <w:p w:rsidR="00213D17" w:rsidRPr="00FE4545" w:rsidRDefault="00213D17" w:rsidP="007816EA">
            <w:pPr>
              <w:rPr>
                <w:sz w:val="18"/>
                <w:szCs w:val="18"/>
              </w:rPr>
            </w:pPr>
          </w:p>
        </w:tc>
        <w:tc>
          <w:tcPr>
            <w:tcW w:w="2551" w:type="dxa"/>
          </w:tcPr>
          <w:p w:rsidR="00213D17" w:rsidRPr="005A221C" w:rsidRDefault="00213D17" w:rsidP="004F05D6">
            <w:pPr>
              <w:rPr>
                <w:sz w:val="18"/>
                <w:szCs w:val="18"/>
              </w:rPr>
            </w:pPr>
            <w:r w:rsidRPr="005A221C">
              <w:rPr>
                <w:sz w:val="18"/>
                <w:szCs w:val="18"/>
              </w:rPr>
              <w:t>Covid compliant transport arrangements for site apply</w:t>
            </w:r>
            <w:r w:rsidR="000A0FDE" w:rsidRPr="005A221C">
              <w:rPr>
                <w:sz w:val="18"/>
                <w:szCs w:val="18"/>
              </w:rPr>
              <w:t>.</w:t>
            </w:r>
          </w:p>
          <w:p w:rsidR="004F05D6" w:rsidRPr="005A221C" w:rsidRDefault="004F05D6" w:rsidP="004F05D6">
            <w:pPr>
              <w:rPr>
                <w:sz w:val="18"/>
                <w:szCs w:val="18"/>
              </w:rPr>
            </w:pPr>
          </w:p>
          <w:p w:rsidR="00213D17" w:rsidRPr="005A221C" w:rsidRDefault="00213D17" w:rsidP="004F05D6">
            <w:pPr>
              <w:rPr>
                <w:rFonts w:cstheme="minorHAnsi"/>
                <w:sz w:val="18"/>
                <w:szCs w:val="18"/>
              </w:rPr>
            </w:pPr>
            <w:r w:rsidRPr="005A221C">
              <w:rPr>
                <w:rFonts w:cstheme="minorHAnsi"/>
                <w:sz w:val="18"/>
                <w:szCs w:val="18"/>
              </w:rPr>
              <w:t>Sites must be satisfied with Covid rules within the workplace and MOU in place</w:t>
            </w:r>
            <w:r w:rsidR="000A0FDE" w:rsidRPr="005A221C">
              <w:rPr>
                <w:rFonts w:cstheme="minorHAnsi"/>
                <w:sz w:val="18"/>
                <w:szCs w:val="18"/>
              </w:rPr>
              <w:t>.</w:t>
            </w:r>
          </w:p>
        </w:tc>
        <w:tc>
          <w:tcPr>
            <w:tcW w:w="1700" w:type="dxa"/>
          </w:tcPr>
          <w:p w:rsidR="00213D17" w:rsidRPr="005A221C" w:rsidRDefault="00213D17" w:rsidP="007816EA">
            <w:pPr>
              <w:rPr>
                <w:sz w:val="18"/>
                <w:szCs w:val="18"/>
              </w:rPr>
            </w:pPr>
            <w:r w:rsidRPr="005A221C">
              <w:rPr>
                <w:sz w:val="18"/>
                <w:szCs w:val="18"/>
              </w:rPr>
              <w:t xml:space="preserve">Yes </w:t>
            </w:r>
          </w:p>
          <w:p w:rsidR="00213D17" w:rsidRPr="005A221C" w:rsidRDefault="00213D17" w:rsidP="007816EA">
            <w:pPr>
              <w:rPr>
                <w:sz w:val="18"/>
                <w:szCs w:val="18"/>
              </w:rPr>
            </w:pPr>
          </w:p>
          <w:p w:rsidR="00213D17" w:rsidRPr="005A221C" w:rsidRDefault="00213D17" w:rsidP="007816EA">
            <w:pPr>
              <w:rPr>
                <w:sz w:val="18"/>
                <w:szCs w:val="18"/>
              </w:rPr>
            </w:pPr>
          </w:p>
        </w:tc>
        <w:tc>
          <w:tcPr>
            <w:tcW w:w="3258" w:type="dxa"/>
          </w:tcPr>
          <w:p w:rsidR="00213D17" w:rsidRPr="005A221C" w:rsidRDefault="00512F67" w:rsidP="007816EA">
            <w:pPr>
              <w:rPr>
                <w:sz w:val="18"/>
                <w:szCs w:val="18"/>
              </w:rPr>
            </w:pPr>
            <w:r w:rsidRPr="005A221C">
              <w:rPr>
                <w:sz w:val="18"/>
                <w:szCs w:val="18"/>
              </w:rPr>
              <w:t>As per T2 to T1</w:t>
            </w:r>
          </w:p>
          <w:p w:rsidR="00213D17" w:rsidRPr="005A221C" w:rsidRDefault="00213D17" w:rsidP="007816EA">
            <w:pPr>
              <w:rPr>
                <w:sz w:val="18"/>
                <w:szCs w:val="18"/>
              </w:rPr>
            </w:pPr>
          </w:p>
          <w:p w:rsidR="00213D17" w:rsidRPr="005A221C" w:rsidRDefault="00213D17" w:rsidP="007816EA">
            <w:pPr>
              <w:rPr>
                <w:sz w:val="18"/>
                <w:szCs w:val="18"/>
              </w:rPr>
            </w:pPr>
          </w:p>
        </w:tc>
        <w:tc>
          <w:tcPr>
            <w:tcW w:w="1416" w:type="dxa"/>
          </w:tcPr>
          <w:p w:rsidR="00213D17" w:rsidRPr="005A221C" w:rsidRDefault="00213D17" w:rsidP="007816EA">
            <w:pPr>
              <w:rPr>
                <w:sz w:val="18"/>
                <w:szCs w:val="18"/>
              </w:rPr>
            </w:pPr>
            <w:r w:rsidRPr="005A221C">
              <w:rPr>
                <w:sz w:val="18"/>
                <w:szCs w:val="18"/>
              </w:rPr>
              <w:t>Yes - Restricted</w:t>
            </w:r>
          </w:p>
        </w:tc>
        <w:tc>
          <w:tcPr>
            <w:tcW w:w="3259" w:type="dxa"/>
          </w:tcPr>
          <w:p w:rsidR="00E66C5B" w:rsidRPr="005A221C" w:rsidRDefault="00E66C5B" w:rsidP="00E66C5B">
            <w:pPr>
              <w:rPr>
                <w:sz w:val="18"/>
                <w:szCs w:val="18"/>
              </w:rPr>
            </w:pPr>
            <w:r w:rsidRPr="005A221C">
              <w:rPr>
                <w:sz w:val="18"/>
                <w:szCs w:val="18"/>
              </w:rPr>
              <w:t xml:space="preserve">Paid work placements and voluntary placements that remain open                           or those </w:t>
            </w:r>
            <w:r w:rsidR="00D539E1" w:rsidRPr="005A221C">
              <w:rPr>
                <w:sz w:val="18"/>
                <w:szCs w:val="18"/>
              </w:rPr>
              <w:t xml:space="preserve">prisoners </w:t>
            </w:r>
            <w:r w:rsidRPr="005A221C">
              <w:rPr>
                <w:sz w:val="18"/>
                <w:szCs w:val="18"/>
              </w:rPr>
              <w:t>engaged in Further Education and where the site remains open for lectures. No trips out for library.</w:t>
            </w:r>
          </w:p>
          <w:p w:rsidR="00E66C5B" w:rsidRPr="005A221C" w:rsidRDefault="00E66C5B" w:rsidP="00E66C5B">
            <w:pPr>
              <w:rPr>
                <w:sz w:val="18"/>
                <w:szCs w:val="18"/>
              </w:rPr>
            </w:pPr>
          </w:p>
          <w:p w:rsidR="006928E7" w:rsidRPr="005A221C" w:rsidRDefault="006928E7" w:rsidP="006928E7">
            <w:pPr>
              <w:rPr>
                <w:sz w:val="18"/>
                <w:szCs w:val="18"/>
              </w:rPr>
            </w:pPr>
            <w:r w:rsidRPr="005A221C">
              <w:rPr>
                <w:sz w:val="18"/>
                <w:szCs w:val="18"/>
              </w:rPr>
              <w:t>Must comply with all other restrictions in force within the Country in which the ROTL activity is taking place</w:t>
            </w:r>
          </w:p>
          <w:p w:rsidR="00E66C5B" w:rsidRPr="005A221C" w:rsidRDefault="00E66C5B" w:rsidP="007816EA">
            <w:pPr>
              <w:rPr>
                <w:sz w:val="18"/>
                <w:szCs w:val="18"/>
              </w:rPr>
            </w:pPr>
          </w:p>
          <w:p w:rsidR="00213D17" w:rsidRPr="005A221C" w:rsidRDefault="00213D17" w:rsidP="007816EA">
            <w:pPr>
              <w:rPr>
                <w:sz w:val="18"/>
                <w:szCs w:val="18"/>
              </w:rPr>
            </w:pPr>
            <w:r w:rsidRPr="005A221C">
              <w:rPr>
                <w:sz w:val="18"/>
                <w:szCs w:val="18"/>
              </w:rPr>
              <w:t xml:space="preserve">Covid Corridor / Secure transport is assessed as appropriate. </w:t>
            </w:r>
          </w:p>
        </w:tc>
      </w:tr>
      <w:tr w:rsidR="00FE4545" w:rsidRPr="00FE4545" w:rsidTr="007816EA">
        <w:tc>
          <w:tcPr>
            <w:tcW w:w="1563" w:type="dxa"/>
          </w:tcPr>
          <w:p w:rsidR="00213D17" w:rsidRPr="00FE4545" w:rsidRDefault="00213D17" w:rsidP="007816EA">
            <w:pPr>
              <w:rPr>
                <w:b/>
                <w:szCs w:val="24"/>
              </w:rPr>
            </w:pPr>
            <w:r w:rsidRPr="00FE4545">
              <w:rPr>
                <w:b/>
                <w:szCs w:val="24"/>
              </w:rPr>
              <w:t>Resettlement Day Release –</w:t>
            </w:r>
          </w:p>
          <w:p w:rsidR="00213D17" w:rsidRPr="00FE4545" w:rsidRDefault="00213D17" w:rsidP="007816EA">
            <w:pPr>
              <w:rPr>
                <w:b/>
                <w:szCs w:val="24"/>
              </w:rPr>
            </w:pPr>
            <w:r w:rsidRPr="00FE4545">
              <w:rPr>
                <w:b/>
                <w:szCs w:val="24"/>
              </w:rPr>
              <w:t xml:space="preserve">RDR -Resettlement Purposes </w:t>
            </w:r>
          </w:p>
          <w:p w:rsidR="00213D17" w:rsidRPr="00FE4545" w:rsidRDefault="00213D17" w:rsidP="007816EA">
            <w:pPr>
              <w:rPr>
                <w:b/>
                <w:sz w:val="24"/>
                <w:szCs w:val="24"/>
              </w:rPr>
            </w:pPr>
          </w:p>
          <w:p w:rsidR="00213D17" w:rsidRPr="00FE4545" w:rsidRDefault="00213D17" w:rsidP="007816EA">
            <w:pPr>
              <w:rPr>
                <w:b/>
                <w:sz w:val="24"/>
                <w:szCs w:val="24"/>
              </w:rPr>
            </w:pPr>
            <w:r w:rsidRPr="00FE4545">
              <w:rPr>
                <w:b/>
                <w:sz w:val="24"/>
                <w:szCs w:val="24"/>
              </w:rPr>
              <w:t>&amp;</w:t>
            </w:r>
          </w:p>
          <w:p w:rsidR="00213D17" w:rsidRPr="00FE4545" w:rsidRDefault="00213D17" w:rsidP="007816EA">
            <w:pPr>
              <w:rPr>
                <w:b/>
                <w:sz w:val="24"/>
                <w:szCs w:val="24"/>
              </w:rPr>
            </w:pPr>
          </w:p>
          <w:p w:rsidR="00213D17" w:rsidRPr="00FE4545" w:rsidRDefault="00213D17" w:rsidP="007816EA">
            <w:pPr>
              <w:rPr>
                <w:b/>
                <w:sz w:val="24"/>
                <w:szCs w:val="24"/>
              </w:rPr>
            </w:pPr>
            <w:r w:rsidRPr="00FE4545">
              <w:rPr>
                <w:b/>
                <w:sz w:val="24"/>
                <w:szCs w:val="24"/>
              </w:rPr>
              <w:t>Child Care Resettlement Leave - CRL</w:t>
            </w:r>
          </w:p>
          <w:p w:rsidR="00213D17" w:rsidRPr="00FE4545" w:rsidRDefault="00213D17" w:rsidP="007816EA">
            <w:pPr>
              <w:rPr>
                <w:b/>
                <w:sz w:val="24"/>
                <w:szCs w:val="24"/>
              </w:rPr>
            </w:pPr>
          </w:p>
          <w:p w:rsidR="00213D17" w:rsidRPr="00FE4545" w:rsidRDefault="00213D17" w:rsidP="007816EA">
            <w:pPr>
              <w:rPr>
                <w:b/>
                <w:sz w:val="24"/>
                <w:szCs w:val="24"/>
              </w:rPr>
            </w:pPr>
            <w:r w:rsidRPr="00FE4545">
              <w:rPr>
                <w:b/>
                <w:sz w:val="24"/>
                <w:szCs w:val="24"/>
              </w:rPr>
              <w:t>Local Areas Only</w:t>
            </w:r>
          </w:p>
          <w:p w:rsidR="00213D17" w:rsidRPr="00FE4545" w:rsidRDefault="00213D17" w:rsidP="007816EA">
            <w:pPr>
              <w:rPr>
                <w:b/>
                <w:sz w:val="24"/>
                <w:szCs w:val="24"/>
              </w:rPr>
            </w:pPr>
          </w:p>
          <w:p w:rsidR="00213D17" w:rsidRPr="00FE4545" w:rsidRDefault="00213D17" w:rsidP="007816EA">
            <w:pPr>
              <w:rPr>
                <w:b/>
                <w:sz w:val="24"/>
                <w:szCs w:val="24"/>
              </w:rPr>
            </w:pPr>
          </w:p>
        </w:tc>
        <w:tc>
          <w:tcPr>
            <w:tcW w:w="1416" w:type="dxa"/>
          </w:tcPr>
          <w:p w:rsidR="00213D17" w:rsidRPr="00FE4545" w:rsidRDefault="00213D17" w:rsidP="007816EA">
            <w:pPr>
              <w:rPr>
                <w:sz w:val="18"/>
                <w:szCs w:val="18"/>
              </w:rPr>
            </w:pPr>
            <w:r w:rsidRPr="00FE4545">
              <w:rPr>
                <w:sz w:val="18"/>
                <w:szCs w:val="18"/>
              </w:rPr>
              <w:t>Yes</w:t>
            </w:r>
          </w:p>
        </w:tc>
        <w:tc>
          <w:tcPr>
            <w:tcW w:w="2551" w:type="dxa"/>
          </w:tcPr>
          <w:p w:rsidR="00213D17" w:rsidRPr="005A221C" w:rsidRDefault="00213D17" w:rsidP="004F05D6">
            <w:pPr>
              <w:rPr>
                <w:sz w:val="18"/>
                <w:szCs w:val="18"/>
              </w:rPr>
            </w:pPr>
            <w:r w:rsidRPr="005A221C">
              <w:rPr>
                <w:sz w:val="18"/>
                <w:szCs w:val="18"/>
              </w:rPr>
              <w:t>Must remain within areas designated in the approved activity plan.</w:t>
            </w:r>
          </w:p>
          <w:p w:rsidR="004F05D6" w:rsidRPr="005A221C" w:rsidRDefault="004F05D6" w:rsidP="004F05D6">
            <w:pPr>
              <w:rPr>
                <w:sz w:val="18"/>
                <w:szCs w:val="18"/>
              </w:rPr>
            </w:pPr>
          </w:p>
          <w:p w:rsidR="00213D17" w:rsidRPr="005A221C" w:rsidRDefault="00213D17" w:rsidP="004F05D6">
            <w:pPr>
              <w:rPr>
                <w:sz w:val="18"/>
                <w:szCs w:val="18"/>
              </w:rPr>
            </w:pPr>
            <w:r w:rsidRPr="005A221C">
              <w:rPr>
                <w:sz w:val="18"/>
                <w:szCs w:val="18"/>
              </w:rPr>
              <w:t>Policy maxima of RDR’s should not generally be exceeded</w:t>
            </w:r>
          </w:p>
          <w:p w:rsidR="00E66C5B" w:rsidRPr="005A221C" w:rsidRDefault="00E66C5B" w:rsidP="00E66C5B">
            <w:pPr>
              <w:rPr>
                <w:sz w:val="18"/>
                <w:szCs w:val="18"/>
              </w:rPr>
            </w:pPr>
          </w:p>
          <w:p w:rsidR="001D19AF" w:rsidRPr="005A221C" w:rsidRDefault="00E66C5B" w:rsidP="00E66C5B">
            <w:pPr>
              <w:rPr>
                <w:sz w:val="18"/>
                <w:szCs w:val="18"/>
              </w:rPr>
            </w:pPr>
            <w:r w:rsidRPr="005A221C">
              <w:rPr>
                <w:sz w:val="18"/>
                <w:szCs w:val="18"/>
              </w:rPr>
              <w:t xml:space="preserve">Will be treated as part of the family bubble to enable family contact. </w:t>
            </w:r>
          </w:p>
          <w:p w:rsidR="00482CB8" w:rsidRPr="005A221C" w:rsidRDefault="00482CB8" w:rsidP="00482CB8">
            <w:pPr>
              <w:rPr>
                <w:sz w:val="18"/>
                <w:szCs w:val="18"/>
              </w:rPr>
            </w:pPr>
          </w:p>
          <w:p w:rsidR="00482CB8" w:rsidRPr="005A221C" w:rsidRDefault="00482CB8" w:rsidP="00482CB8">
            <w:pPr>
              <w:rPr>
                <w:sz w:val="18"/>
                <w:szCs w:val="18"/>
              </w:rPr>
            </w:pPr>
            <w:r w:rsidRPr="005A221C">
              <w:rPr>
                <w:sz w:val="18"/>
                <w:szCs w:val="18"/>
              </w:rPr>
              <w:t xml:space="preserve">Meetings may not take place either inside or within any garden of any private dwelling. </w:t>
            </w:r>
          </w:p>
          <w:p w:rsidR="001D19AF" w:rsidRPr="005A221C" w:rsidRDefault="001D19AF" w:rsidP="00E66C5B">
            <w:pPr>
              <w:rPr>
                <w:sz w:val="18"/>
                <w:szCs w:val="18"/>
              </w:rPr>
            </w:pPr>
          </w:p>
          <w:p w:rsidR="00482CB8" w:rsidRPr="005A221C" w:rsidRDefault="00482CB8" w:rsidP="00482CB8">
            <w:pPr>
              <w:rPr>
                <w:sz w:val="18"/>
                <w:szCs w:val="18"/>
              </w:rPr>
            </w:pPr>
            <w:r w:rsidRPr="005A221C">
              <w:rPr>
                <w:sz w:val="18"/>
                <w:szCs w:val="18"/>
              </w:rPr>
              <w:t xml:space="preserve">Must not meet anyone in any indoors social setting [such as a restaurant or Museum]. </w:t>
            </w:r>
          </w:p>
          <w:p w:rsidR="00482CB8" w:rsidRPr="005A221C" w:rsidRDefault="00482CB8" w:rsidP="00482CB8">
            <w:pPr>
              <w:rPr>
                <w:rFonts w:eastAsia="Times New Roman" w:cstheme="minorHAnsi"/>
                <w:sz w:val="18"/>
                <w:lang w:eastAsia="en-GB"/>
              </w:rPr>
            </w:pPr>
          </w:p>
          <w:p w:rsidR="00E71A21" w:rsidRPr="005A221C" w:rsidRDefault="00482CB8" w:rsidP="00E71A21">
            <w:pPr>
              <w:rPr>
                <w:sz w:val="18"/>
                <w:szCs w:val="18"/>
              </w:rPr>
            </w:pPr>
            <w:r w:rsidRPr="005A221C">
              <w:rPr>
                <w:rFonts w:eastAsia="Times New Roman" w:cstheme="minorHAnsi"/>
                <w:sz w:val="18"/>
                <w:lang w:eastAsia="en-GB"/>
              </w:rPr>
              <w:t>Must not socialise in a group of more than 6 [currently] unless all members of the group are in the family bubble.</w:t>
            </w:r>
            <w:r w:rsidR="00E71A21" w:rsidRPr="005A221C">
              <w:rPr>
                <w:rFonts w:eastAsia="Times New Roman" w:cstheme="minorHAnsi"/>
                <w:sz w:val="18"/>
                <w:lang w:eastAsia="en-GB"/>
              </w:rPr>
              <w:t xml:space="preserve"> Note rule of </w:t>
            </w:r>
            <w:r w:rsidR="00E71A21" w:rsidRPr="005A221C">
              <w:rPr>
                <w:rFonts w:eastAsia="Times New Roman" w:cstheme="minorHAnsi"/>
                <w:sz w:val="18"/>
                <w:lang w:eastAsia="en-GB"/>
              </w:rPr>
              <w:lastRenderedPageBreak/>
              <w:t>4 applies to ROTL activity taking place in Wales</w:t>
            </w:r>
          </w:p>
          <w:p w:rsidR="00EC58BE" w:rsidRPr="005A221C" w:rsidRDefault="00EC58BE" w:rsidP="00482CB8">
            <w:pPr>
              <w:rPr>
                <w:rFonts w:eastAsia="Times New Roman" w:cstheme="minorHAnsi"/>
                <w:sz w:val="18"/>
                <w:lang w:eastAsia="en-GB"/>
              </w:rPr>
            </w:pPr>
          </w:p>
          <w:p w:rsidR="00EC58BE" w:rsidRPr="005A221C" w:rsidRDefault="00EC58BE" w:rsidP="00EC58BE">
            <w:pPr>
              <w:rPr>
                <w:sz w:val="18"/>
                <w:szCs w:val="18"/>
              </w:rPr>
            </w:pPr>
            <w:r w:rsidRPr="005A221C">
              <w:rPr>
                <w:sz w:val="18"/>
                <w:szCs w:val="18"/>
              </w:rPr>
              <w:t>Where the person picking up prisoners is from outside of the household or extended family bubble social distancing and travel guidance must be observed.</w:t>
            </w:r>
          </w:p>
          <w:p w:rsidR="00A445A4" w:rsidRPr="005A221C" w:rsidRDefault="00A445A4" w:rsidP="004F05D6">
            <w:pPr>
              <w:rPr>
                <w:sz w:val="18"/>
                <w:szCs w:val="18"/>
              </w:rPr>
            </w:pPr>
          </w:p>
          <w:p w:rsidR="001D19AF" w:rsidRPr="005A221C" w:rsidRDefault="00A445A4" w:rsidP="001D19AF">
            <w:pPr>
              <w:jc w:val="both"/>
              <w:rPr>
                <w:sz w:val="24"/>
              </w:rPr>
            </w:pPr>
            <w:r w:rsidRPr="005A221C">
              <w:rPr>
                <w:sz w:val="18"/>
                <w:szCs w:val="18"/>
              </w:rPr>
              <w:t>Must maintain Social distancing rules.</w:t>
            </w:r>
            <w:r w:rsidR="001D19AF" w:rsidRPr="005A221C">
              <w:rPr>
                <w:rFonts w:eastAsia="Times New Roman" w:cstheme="minorHAnsi"/>
                <w:sz w:val="18"/>
                <w:lang w:eastAsia="en-GB"/>
              </w:rPr>
              <w:t xml:space="preserve"> </w:t>
            </w:r>
          </w:p>
          <w:p w:rsidR="00A445A4" w:rsidRPr="005A221C" w:rsidRDefault="00A445A4" w:rsidP="00A445A4">
            <w:pPr>
              <w:rPr>
                <w:sz w:val="18"/>
              </w:rPr>
            </w:pPr>
          </w:p>
          <w:p w:rsidR="00213D17" w:rsidRPr="005A221C" w:rsidRDefault="00213D17" w:rsidP="004F05D6">
            <w:pPr>
              <w:rPr>
                <w:sz w:val="18"/>
                <w:szCs w:val="18"/>
              </w:rPr>
            </w:pPr>
            <w:r w:rsidRPr="005A221C">
              <w:rPr>
                <w:sz w:val="18"/>
                <w:szCs w:val="18"/>
              </w:rPr>
              <w:t>Must comply with all other restrictions in force</w:t>
            </w:r>
            <w:r w:rsidR="006928E7" w:rsidRPr="005A221C">
              <w:rPr>
                <w:sz w:val="18"/>
                <w:szCs w:val="18"/>
              </w:rPr>
              <w:t xml:space="preserve"> within the Country in which the ROTL activity is taking place</w:t>
            </w:r>
          </w:p>
          <w:p w:rsidR="004F05D6" w:rsidRPr="005A221C" w:rsidRDefault="004F05D6" w:rsidP="004F05D6">
            <w:pPr>
              <w:rPr>
                <w:sz w:val="18"/>
                <w:szCs w:val="18"/>
              </w:rPr>
            </w:pPr>
          </w:p>
          <w:p w:rsidR="00213D17" w:rsidRPr="005A221C" w:rsidRDefault="00213D17" w:rsidP="004F05D6">
            <w:pPr>
              <w:rPr>
                <w:sz w:val="18"/>
                <w:szCs w:val="18"/>
              </w:rPr>
            </w:pPr>
            <w:r w:rsidRPr="005A221C">
              <w:rPr>
                <w:sz w:val="18"/>
                <w:szCs w:val="18"/>
              </w:rPr>
              <w:t xml:space="preserve">Supply nominated address for </w:t>
            </w:r>
            <w:r w:rsidR="004F05D6" w:rsidRPr="005A221C">
              <w:rPr>
                <w:sz w:val="18"/>
                <w:szCs w:val="18"/>
              </w:rPr>
              <w:t xml:space="preserve">household </w:t>
            </w:r>
            <w:r w:rsidRPr="005A221C">
              <w:rPr>
                <w:sz w:val="18"/>
                <w:szCs w:val="18"/>
              </w:rPr>
              <w:t>alignment, including list of occupants noting designated drivers [to be listed as</w:t>
            </w:r>
            <w:r w:rsidR="004F05D6" w:rsidRPr="005A221C">
              <w:rPr>
                <w:sz w:val="18"/>
                <w:szCs w:val="18"/>
              </w:rPr>
              <w:t xml:space="preserve"> </w:t>
            </w:r>
            <w:r w:rsidRPr="005A221C">
              <w:rPr>
                <w:sz w:val="18"/>
                <w:szCs w:val="18"/>
              </w:rPr>
              <w:t>approved drivers].</w:t>
            </w:r>
          </w:p>
          <w:p w:rsidR="004F05D6" w:rsidRPr="005A221C" w:rsidRDefault="004F05D6" w:rsidP="004F05D6">
            <w:pPr>
              <w:ind w:left="425"/>
              <w:rPr>
                <w:sz w:val="18"/>
                <w:szCs w:val="18"/>
              </w:rPr>
            </w:pPr>
          </w:p>
          <w:p w:rsidR="004F05D6" w:rsidRPr="005A221C" w:rsidRDefault="00213D17" w:rsidP="004F05D6">
            <w:pPr>
              <w:rPr>
                <w:sz w:val="18"/>
                <w:szCs w:val="18"/>
              </w:rPr>
            </w:pPr>
            <w:r w:rsidRPr="005A221C">
              <w:rPr>
                <w:sz w:val="18"/>
                <w:szCs w:val="18"/>
              </w:rPr>
              <w:t>Must not meet anyone from a T3</w:t>
            </w:r>
            <w:r w:rsidR="00F76237" w:rsidRPr="005A221C">
              <w:rPr>
                <w:sz w:val="18"/>
                <w:szCs w:val="18"/>
              </w:rPr>
              <w:t xml:space="preserve"> area</w:t>
            </w:r>
            <w:r w:rsidR="00FE4545" w:rsidRPr="005A221C">
              <w:rPr>
                <w:sz w:val="18"/>
                <w:szCs w:val="18"/>
              </w:rPr>
              <w:t>.</w:t>
            </w:r>
          </w:p>
          <w:p w:rsidR="00F76237" w:rsidRPr="005A221C" w:rsidRDefault="00F76237" w:rsidP="004F05D6">
            <w:pPr>
              <w:rPr>
                <w:sz w:val="18"/>
                <w:szCs w:val="18"/>
              </w:rPr>
            </w:pPr>
          </w:p>
          <w:p w:rsidR="00F76237" w:rsidRPr="005A221C" w:rsidRDefault="00F76237" w:rsidP="004F05D6">
            <w:pPr>
              <w:rPr>
                <w:sz w:val="18"/>
                <w:szCs w:val="18"/>
              </w:rPr>
            </w:pPr>
            <w:r w:rsidRPr="005A221C">
              <w:rPr>
                <w:sz w:val="18"/>
                <w:szCs w:val="18"/>
              </w:rPr>
              <w:t>Must not visit a T3 area.</w:t>
            </w:r>
          </w:p>
          <w:p w:rsidR="00F76237" w:rsidRPr="005A221C" w:rsidRDefault="00F76237" w:rsidP="004F05D6">
            <w:pPr>
              <w:rPr>
                <w:sz w:val="18"/>
                <w:szCs w:val="18"/>
              </w:rPr>
            </w:pPr>
          </w:p>
        </w:tc>
        <w:tc>
          <w:tcPr>
            <w:tcW w:w="1700" w:type="dxa"/>
          </w:tcPr>
          <w:p w:rsidR="00213D17" w:rsidRPr="005A221C" w:rsidRDefault="00213D17" w:rsidP="007816EA">
            <w:pPr>
              <w:rPr>
                <w:sz w:val="18"/>
                <w:szCs w:val="18"/>
              </w:rPr>
            </w:pPr>
            <w:r w:rsidRPr="005A221C">
              <w:rPr>
                <w:sz w:val="18"/>
                <w:szCs w:val="18"/>
              </w:rPr>
              <w:lastRenderedPageBreak/>
              <w:t xml:space="preserve">Yes </w:t>
            </w:r>
          </w:p>
        </w:tc>
        <w:tc>
          <w:tcPr>
            <w:tcW w:w="3258" w:type="dxa"/>
          </w:tcPr>
          <w:p w:rsidR="00213D17" w:rsidRPr="005A221C" w:rsidRDefault="00512F67" w:rsidP="007816EA">
            <w:pPr>
              <w:rPr>
                <w:sz w:val="18"/>
                <w:szCs w:val="18"/>
              </w:rPr>
            </w:pPr>
            <w:r w:rsidRPr="005A221C">
              <w:rPr>
                <w:sz w:val="18"/>
                <w:szCs w:val="18"/>
              </w:rPr>
              <w:t xml:space="preserve">As per T2 to T1 </w:t>
            </w:r>
          </w:p>
        </w:tc>
        <w:tc>
          <w:tcPr>
            <w:tcW w:w="1416" w:type="dxa"/>
          </w:tcPr>
          <w:p w:rsidR="00213D17" w:rsidRPr="005A221C" w:rsidRDefault="00213D17" w:rsidP="007816EA">
            <w:pPr>
              <w:rPr>
                <w:sz w:val="18"/>
                <w:szCs w:val="18"/>
              </w:rPr>
            </w:pPr>
            <w:r w:rsidRPr="005A221C">
              <w:rPr>
                <w:sz w:val="18"/>
                <w:szCs w:val="18"/>
              </w:rPr>
              <w:t>No</w:t>
            </w:r>
          </w:p>
        </w:tc>
        <w:tc>
          <w:tcPr>
            <w:tcW w:w="3259" w:type="dxa"/>
          </w:tcPr>
          <w:p w:rsidR="00213D17" w:rsidRPr="005A221C" w:rsidRDefault="00213D17" w:rsidP="007816EA">
            <w:pPr>
              <w:rPr>
                <w:sz w:val="18"/>
                <w:szCs w:val="18"/>
              </w:rPr>
            </w:pPr>
            <w:r w:rsidRPr="005A221C">
              <w:rPr>
                <w:sz w:val="18"/>
                <w:szCs w:val="18"/>
              </w:rPr>
              <w:t>Not permitted</w:t>
            </w:r>
            <w:r w:rsidR="000A0FDE" w:rsidRPr="005A221C">
              <w:rPr>
                <w:sz w:val="18"/>
                <w:szCs w:val="18"/>
              </w:rPr>
              <w:t>.</w:t>
            </w:r>
          </w:p>
        </w:tc>
      </w:tr>
      <w:tr w:rsidR="00FE4545" w:rsidRPr="00FE4545" w:rsidTr="007816EA">
        <w:tc>
          <w:tcPr>
            <w:tcW w:w="1563" w:type="dxa"/>
          </w:tcPr>
          <w:p w:rsidR="00213D17" w:rsidRPr="00FE4545" w:rsidRDefault="00213D17" w:rsidP="007816EA">
            <w:pPr>
              <w:rPr>
                <w:b/>
                <w:szCs w:val="24"/>
              </w:rPr>
            </w:pPr>
            <w:r w:rsidRPr="00FE4545">
              <w:rPr>
                <w:b/>
                <w:szCs w:val="24"/>
              </w:rPr>
              <w:t>Resettlement Day Release –</w:t>
            </w:r>
          </w:p>
          <w:p w:rsidR="00816A6E" w:rsidRPr="00FE4545" w:rsidRDefault="00213D17" w:rsidP="007816EA">
            <w:pPr>
              <w:rPr>
                <w:b/>
                <w:szCs w:val="24"/>
              </w:rPr>
            </w:pPr>
            <w:r w:rsidRPr="00FE4545">
              <w:rPr>
                <w:b/>
                <w:szCs w:val="24"/>
              </w:rPr>
              <w:t xml:space="preserve">RDR -Resettlement Purposes </w:t>
            </w:r>
          </w:p>
          <w:p w:rsidR="00816A6E" w:rsidRPr="00FE4545" w:rsidRDefault="00816A6E" w:rsidP="007816EA">
            <w:pPr>
              <w:rPr>
                <w:b/>
                <w:szCs w:val="24"/>
              </w:rPr>
            </w:pPr>
          </w:p>
          <w:p w:rsidR="00816A6E" w:rsidRPr="00FE4545" w:rsidRDefault="00816A6E" w:rsidP="007816EA">
            <w:pPr>
              <w:rPr>
                <w:b/>
                <w:szCs w:val="24"/>
              </w:rPr>
            </w:pPr>
            <w:r w:rsidRPr="00FE4545">
              <w:rPr>
                <w:b/>
                <w:szCs w:val="24"/>
              </w:rPr>
              <w:t>Overnight Release – ROR-</w:t>
            </w:r>
            <w:r w:rsidRPr="00FE4545">
              <w:rPr>
                <w:b/>
                <w:szCs w:val="24"/>
              </w:rPr>
              <w:lastRenderedPageBreak/>
              <w:t>Resettlement Purposes</w:t>
            </w:r>
          </w:p>
          <w:p w:rsidR="00213D17" w:rsidRPr="00FE4545" w:rsidRDefault="00816A6E" w:rsidP="007816EA">
            <w:pPr>
              <w:rPr>
                <w:b/>
                <w:sz w:val="24"/>
                <w:szCs w:val="24"/>
              </w:rPr>
            </w:pPr>
            <w:r w:rsidRPr="00FE4545">
              <w:rPr>
                <w:b/>
                <w:szCs w:val="24"/>
              </w:rPr>
              <w:t xml:space="preserve"> </w:t>
            </w:r>
            <w:r w:rsidR="00213D17" w:rsidRPr="00FE4545">
              <w:rPr>
                <w:b/>
                <w:sz w:val="24"/>
                <w:szCs w:val="24"/>
              </w:rPr>
              <w:t>&amp;</w:t>
            </w:r>
          </w:p>
          <w:p w:rsidR="00213D17" w:rsidRPr="00FE4545" w:rsidRDefault="00213D17" w:rsidP="007816EA">
            <w:pPr>
              <w:rPr>
                <w:b/>
                <w:sz w:val="24"/>
                <w:szCs w:val="24"/>
              </w:rPr>
            </w:pPr>
            <w:r w:rsidRPr="00FE4545">
              <w:rPr>
                <w:b/>
                <w:sz w:val="24"/>
                <w:szCs w:val="24"/>
              </w:rPr>
              <w:t>Child Care Resettlement Leave - CRL</w:t>
            </w:r>
          </w:p>
          <w:p w:rsidR="00213D17" w:rsidRPr="00FE4545" w:rsidRDefault="00213D17" w:rsidP="007816EA">
            <w:pPr>
              <w:rPr>
                <w:b/>
                <w:sz w:val="24"/>
                <w:szCs w:val="24"/>
              </w:rPr>
            </w:pPr>
          </w:p>
          <w:p w:rsidR="00213D17" w:rsidRPr="00FE4545" w:rsidRDefault="00213D17" w:rsidP="005B24DE">
            <w:pPr>
              <w:rPr>
                <w:b/>
                <w:sz w:val="24"/>
                <w:szCs w:val="24"/>
              </w:rPr>
            </w:pPr>
            <w:r w:rsidRPr="00FE4545">
              <w:rPr>
                <w:b/>
                <w:sz w:val="24"/>
                <w:szCs w:val="24"/>
              </w:rPr>
              <w:t>To Private Address</w:t>
            </w:r>
          </w:p>
        </w:tc>
        <w:tc>
          <w:tcPr>
            <w:tcW w:w="1416" w:type="dxa"/>
          </w:tcPr>
          <w:p w:rsidR="00213D17" w:rsidRPr="00FE4545" w:rsidRDefault="00213D17" w:rsidP="007816EA">
            <w:pPr>
              <w:rPr>
                <w:sz w:val="18"/>
                <w:szCs w:val="18"/>
              </w:rPr>
            </w:pPr>
            <w:r w:rsidRPr="00FE4545">
              <w:rPr>
                <w:sz w:val="18"/>
                <w:szCs w:val="18"/>
              </w:rPr>
              <w:lastRenderedPageBreak/>
              <w:t>No</w:t>
            </w:r>
          </w:p>
        </w:tc>
        <w:tc>
          <w:tcPr>
            <w:tcW w:w="2551" w:type="dxa"/>
          </w:tcPr>
          <w:p w:rsidR="001A47DB" w:rsidRPr="00FE4545" w:rsidRDefault="0017018D" w:rsidP="001A47DB">
            <w:pPr>
              <w:rPr>
                <w:sz w:val="18"/>
                <w:szCs w:val="18"/>
              </w:rPr>
            </w:pPr>
            <w:r w:rsidRPr="00FE4545">
              <w:rPr>
                <w:sz w:val="18"/>
                <w:szCs w:val="18"/>
              </w:rPr>
              <w:t>Not permitted</w:t>
            </w:r>
            <w:r w:rsidR="001A47DB" w:rsidRPr="00FE4545">
              <w:rPr>
                <w:sz w:val="18"/>
                <w:szCs w:val="18"/>
              </w:rPr>
              <w:t xml:space="preserve">. </w:t>
            </w:r>
          </w:p>
          <w:p w:rsidR="001A47DB" w:rsidRPr="00FE4545" w:rsidRDefault="001A47DB" w:rsidP="001A47DB">
            <w:pPr>
              <w:rPr>
                <w:sz w:val="18"/>
                <w:szCs w:val="18"/>
              </w:rPr>
            </w:pPr>
          </w:p>
          <w:p w:rsidR="001A47DB" w:rsidRPr="00FE4545" w:rsidRDefault="001A47DB" w:rsidP="001A47DB">
            <w:pPr>
              <w:rPr>
                <w:sz w:val="18"/>
                <w:szCs w:val="18"/>
              </w:rPr>
            </w:pPr>
            <w:r w:rsidRPr="00FE4545">
              <w:rPr>
                <w:sz w:val="18"/>
                <w:szCs w:val="18"/>
              </w:rPr>
              <w:t>May be converted to RDR / CRL Local if notifications and risk assessment can be amended.</w:t>
            </w:r>
          </w:p>
          <w:p w:rsidR="001A47DB" w:rsidRPr="00FE4545" w:rsidRDefault="001A47DB" w:rsidP="001A47DB">
            <w:pPr>
              <w:rPr>
                <w:sz w:val="18"/>
                <w:szCs w:val="18"/>
              </w:rPr>
            </w:pPr>
          </w:p>
          <w:p w:rsidR="001A47DB" w:rsidRPr="00FE4545" w:rsidRDefault="001A47DB" w:rsidP="001A47DB">
            <w:pPr>
              <w:rPr>
                <w:sz w:val="18"/>
                <w:szCs w:val="18"/>
              </w:rPr>
            </w:pPr>
            <w:r w:rsidRPr="00FE4545">
              <w:rPr>
                <w:sz w:val="18"/>
                <w:szCs w:val="18"/>
              </w:rPr>
              <w:t xml:space="preserve">Refer to RDR/ CRL local. </w:t>
            </w:r>
          </w:p>
          <w:p w:rsidR="00213D17" w:rsidRPr="00FE4545" w:rsidRDefault="00213D17" w:rsidP="007816EA">
            <w:pPr>
              <w:rPr>
                <w:sz w:val="18"/>
                <w:szCs w:val="18"/>
              </w:rPr>
            </w:pPr>
          </w:p>
          <w:p w:rsidR="001A47DB" w:rsidRPr="00FE4545" w:rsidRDefault="001A47DB" w:rsidP="007816EA">
            <w:pPr>
              <w:rPr>
                <w:sz w:val="18"/>
                <w:szCs w:val="18"/>
              </w:rPr>
            </w:pPr>
          </w:p>
          <w:p w:rsidR="001A47DB" w:rsidRPr="00FE4545" w:rsidRDefault="001A47DB" w:rsidP="007816EA">
            <w:pPr>
              <w:rPr>
                <w:sz w:val="18"/>
                <w:szCs w:val="18"/>
              </w:rPr>
            </w:pPr>
          </w:p>
          <w:p w:rsidR="001A47DB" w:rsidRPr="00FE4545" w:rsidRDefault="001A47DB" w:rsidP="007816EA">
            <w:pPr>
              <w:rPr>
                <w:sz w:val="18"/>
                <w:szCs w:val="18"/>
              </w:rPr>
            </w:pPr>
          </w:p>
        </w:tc>
        <w:tc>
          <w:tcPr>
            <w:tcW w:w="1700" w:type="dxa"/>
          </w:tcPr>
          <w:p w:rsidR="00213D17" w:rsidRPr="00FE4545" w:rsidRDefault="00213D17" w:rsidP="007816EA">
            <w:pPr>
              <w:jc w:val="center"/>
              <w:rPr>
                <w:sz w:val="18"/>
                <w:szCs w:val="18"/>
              </w:rPr>
            </w:pPr>
            <w:r w:rsidRPr="00FE4545">
              <w:rPr>
                <w:sz w:val="18"/>
                <w:szCs w:val="18"/>
              </w:rPr>
              <w:t>No</w:t>
            </w:r>
          </w:p>
        </w:tc>
        <w:tc>
          <w:tcPr>
            <w:tcW w:w="3258" w:type="dxa"/>
          </w:tcPr>
          <w:p w:rsidR="001A47DB" w:rsidRPr="00FE4545" w:rsidRDefault="0017018D" w:rsidP="001A47DB">
            <w:pPr>
              <w:rPr>
                <w:sz w:val="18"/>
                <w:szCs w:val="18"/>
              </w:rPr>
            </w:pPr>
            <w:r w:rsidRPr="00FE4545">
              <w:rPr>
                <w:sz w:val="18"/>
                <w:szCs w:val="18"/>
              </w:rPr>
              <w:t>Not Permitted</w:t>
            </w:r>
            <w:r w:rsidR="001A47DB" w:rsidRPr="00FE4545">
              <w:rPr>
                <w:sz w:val="18"/>
                <w:szCs w:val="18"/>
              </w:rPr>
              <w:t>.</w:t>
            </w:r>
          </w:p>
          <w:p w:rsidR="001A47DB" w:rsidRPr="00FE4545" w:rsidRDefault="001A47DB" w:rsidP="001A47DB">
            <w:pPr>
              <w:rPr>
                <w:sz w:val="18"/>
                <w:szCs w:val="18"/>
              </w:rPr>
            </w:pPr>
          </w:p>
          <w:p w:rsidR="001A47DB" w:rsidRPr="00FE4545" w:rsidRDefault="00EC58BE" w:rsidP="007816EA">
            <w:pPr>
              <w:rPr>
                <w:sz w:val="18"/>
                <w:szCs w:val="18"/>
              </w:rPr>
            </w:pPr>
            <w:r>
              <w:rPr>
                <w:sz w:val="18"/>
                <w:szCs w:val="18"/>
              </w:rPr>
              <w:t>As per T2 to T1</w:t>
            </w:r>
          </w:p>
        </w:tc>
        <w:tc>
          <w:tcPr>
            <w:tcW w:w="1416" w:type="dxa"/>
          </w:tcPr>
          <w:p w:rsidR="00213D17" w:rsidRPr="00FE4545" w:rsidRDefault="00213D17" w:rsidP="007816EA">
            <w:pPr>
              <w:rPr>
                <w:sz w:val="18"/>
                <w:szCs w:val="18"/>
              </w:rPr>
            </w:pPr>
            <w:r w:rsidRPr="00FE4545">
              <w:rPr>
                <w:sz w:val="18"/>
                <w:szCs w:val="18"/>
              </w:rPr>
              <w:t>No</w:t>
            </w:r>
          </w:p>
        </w:tc>
        <w:tc>
          <w:tcPr>
            <w:tcW w:w="3259" w:type="dxa"/>
          </w:tcPr>
          <w:p w:rsidR="00213D17" w:rsidRPr="00FE4545" w:rsidRDefault="0017018D" w:rsidP="007816EA">
            <w:pPr>
              <w:rPr>
                <w:sz w:val="18"/>
                <w:szCs w:val="18"/>
              </w:rPr>
            </w:pPr>
            <w:r w:rsidRPr="00FE4545">
              <w:rPr>
                <w:sz w:val="18"/>
                <w:szCs w:val="18"/>
              </w:rPr>
              <w:t>Not Permitted</w:t>
            </w:r>
          </w:p>
        </w:tc>
      </w:tr>
      <w:tr w:rsidR="00FE4545" w:rsidRPr="00FE4545" w:rsidTr="007816EA">
        <w:tc>
          <w:tcPr>
            <w:tcW w:w="1563" w:type="dxa"/>
          </w:tcPr>
          <w:p w:rsidR="00213D17" w:rsidRPr="00FE4545" w:rsidRDefault="00213D17" w:rsidP="007816EA">
            <w:pPr>
              <w:rPr>
                <w:b/>
                <w:szCs w:val="24"/>
              </w:rPr>
            </w:pPr>
            <w:bookmarkStart w:id="6" w:name="_Hlk53643801"/>
            <w:r w:rsidRPr="00FE4545">
              <w:rPr>
                <w:b/>
                <w:szCs w:val="24"/>
              </w:rPr>
              <w:t>Resettlement Overnight Release to Approved Premises [AP]</w:t>
            </w:r>
          </w:p>
        </w:tc>
        <w:tc>
          <w:tcPr>
            <w:tcW w:w="1416" w:type="dxa"/>
          </w:tcPr>
          <w:p w:rsidR="00213D17" w:rsidRPr="00FE4545" w:rsidRDefault="007816EA" w:rsidP="007816EA">
            <w:pPr>
              <w:rPr>
                <w:sz w:val="18"/>
                <w:szCs w:val="18"/>
              </w:rPr>
            </w:pPr>
            <w:r w:rsidRPr="00FE4545">
              <w:rPr>
                <w:sz w:val="18"/>
                <w:szCs w:val="18"/>
              </w:rPr>
              <w:t>No</w:t>
            </w:r>
          </w:p>
        </w:tc>
        <w:tc>
          <w:tcPr>
            <w:tcW w:w="2551" w:type="dxa"/>
          </w:tcPr>
          <w:p w:rsidR="00213D17" w:rsidRPr="00FE4545" w:rsidRDefault="007816EA" w:rsidP="007816EA">
            <w:pPr>
              <w:rPr>
                <w:sz w:val="18"/>
                <w:szCs w:val="18"/>
              </w:rPr>
            </w:pPr>
            <w:r w:rsidRPr="00FE4545">
              <w:rPr>
                <w:sz w:val="18"/>
                <w:szCs w:val="18"/>
              </w:rPr>
              <w:t>Not permitted</w:t>
            </w:r>
            <w:r w:rsidR="001A47DB" w:rsidRPr="00FE4545">
              <w:rPr>
                <w:sz w:val="18"/>
                <w:szCs w:val="18"/>
              </w:rPr>
              <w:t>.</w:t>
            </w:r>
          </w:p>
        </w:tc>
        <w:tc>
          <w:tcPr>
            <w:tcW w:w="1700" w:type="dxa"/>
          </w:tcPr>
          <w:p w:rsidR="00213D17" w:rsidRPr="00FE4545" w:rsidRDefault="00213D17" w:rsidP="007816EA">
            <w:pPr>
              <w:rPr>
                <w:sz w:val="18"/>
                <w:szCs w:val="18"/>
              </w:rPr>
            </w:pPr>
            <w:r w:rsidRPr="00FE4545">
              <w:rPr>
                <w:sz w:val="18"/>
                <w:szCs w:val="18"/>
              </w:rPr>
              <w:t>No</w:t>
            </w:r>
          </w:p>
        </w:tc>
        <w:tc>
          <w:tcPr>
            <w:tcW w:w="3258" w:type="dxa"/>
          </w:tcPr>
          <w:p w:rsidR="00213D17" w:rsidRPr="00FE4545" w:rsidRDefault="00213D17" w:rsidP="007816EA">
            <w:pPr>
              <w:rPr>
                <w:sz w:val="18"/>
                <w:szCs w:val="18"/>
              </w:rPr>
            </w:pPr>
            <w:r w:rsidRPr="00FE4545">
              <w:rPr>
                <w:sz w:val="18"/>
                <w:szCs w:val="18"/>
              </w:rPr>
              <w:t>Not permitted</w:t>
            </w:r>
            <w:r w:rsidR="001A47DB" w:rsidRPr="00FE4545">
              <w:rPr>
                <w:sz w:val="18"/>
                <w:szCs w:val="18"/>
              </w:rPr>
              <w:t>.</w:t>
            </w:r>
          </w:p>
        </w:tc>
        <w:tc>
          <w:tcPr>
            <w:tcW w:w="1416" w:type="dxa"/>
          </w:tcPr>
          <w:p w:rsidR="00213D17" w:rsidRPr="00FE4545" w:rsidRDefault="00213D17" w:rsidP="007816EA">
            <w:pPr>
              <w:rPr>
                <w:sz w:val="18"/>
                <w:szCs w:val="18"/>
              </w:rPr>
            </w:pPr>
            <w:r w:rsidRPr="00FE4545">
              <w:rPr>
                <w:sz w:val="18"/>
                <w:szCs w:val="18"/>
              </w:rPr>
              <w:t>No</w:t>
            </w:r>
          </w:p>
        </w:tc>
        <w:tc>
          <w:tcPr>
            <w:tcW w:w="3259" w:type="dxa"/>
          </w:tcPr>
          <w:p w:rsidR="00213D17" w:rsidRPr="00FE4545" w:rsidRDefault="00213D17" w:rsidP="007816EA">
            <w:pPr>
              <w:rPr>
                <w:sz w:val="18"/>
                <w:szCs w:val="18"/>
              </w:rPr>
            </w:pPr>
            <w:r w:rsidRPr="00FE4545">
              <w:rPr>
                <w:sz w:val="18"/>
                <w:szCs w:val="18"/>
              </w:rPr>
              <w:t>Not permitted</w:t>
            </w:r>
            <w:r w:rsidR="001A47DB" w:rsidRPr="00FE4545">
              <w:rPr>
                <w:sz w:val="18"/>
                <w:szCs w:val="18"/>
              </w:rPr>
              <w:t>.</w:t>
            </w:r>
          </w:p>
        </w:tc>
      </w:tr>
      <w:bookmarkEnd w:id="6"/>
      <w:tr w:rsidR="00FE4545" w:rsidRPr="00FE4545" w:rsidTr="007816EA">
        <w:tc>
          <w:tcPr>
            <w:tcW w:w="1563" w:type="dxa"/>
          </w:tcPr>
          <w:p w:rsidR="00213D17" w:rsidRPr="00FE4545" w:rsidRDefault="00213D17" w:rsidP="007816EA">
            <w:pPr>
              <w:rPr>
                <w:b/>
              </w:rPr>
            </w:pPr>
            <w:r w:rsidRPr="00FE4545">
              <w:rPr>
                <w:b/>
              </w:rPr>
              <w:t>Special Purpose Leave – SPL</w:t>
            </w:r>
          </w:p>
          <w:p w:rsidR="00213D17" w:rsidRPr="00FE4545" w:rsidRDefault="00213D17" w:rsidP="007816EA">
            <w:pPr>
              <w:rPr>
                <w:b/>
              </w:rPr>
            </w:pPr>
          </w:p>
          <w:p w:rsidR="00213D17" w:rsidRPr="00FE4545" w:rsidRDefault="00213D17" w:rsidP="007816EA">
            <w:pPr>
              <w:rPr>
                <w:b/>
              </w:rPr>
            </w:pPr>
          </w:p>
        </w:tc>
        <w:tc>
          <w:tcPr>
            <w:tcW w:w="1416" w:type="dxa"/>
          </w:tcPr>
          <w:p w:rsidR="00213D17" w:rsidRPr="00FE4545" w:rsidRDefault="00213D17" w:rsidP="007816EA">
            <w:pPr>
              <w:rPr>
                <w:sz w:val="18"/>
                <w:szCs w:val="18"/>
              </w:rPr>
            </w:pPr>
            <w:r w:rsidRPr="00FE4545">
              <w:rPr>
                <w:sz w:val="18"/>
                <w:szCs w:val="18"/>
              </w:rPr>
              <w:t>Yes</w:t>
            </w:r>
          </w:p>
        </w:tc>
        <w:tc>
          <w:tcPr>
            <w:tcW w:w="2551" w:type="dxa"/>
          </w:tcPr>
          <w:p w:rsidR="00213D17" w:rsidRPr="00FE4545" w:rsidRDefault="00213D17" w:rsidP="007816EA">
            <w:pPr>
              <w:rPr>
                <w:sz w:val="18"/>
              </w:rPr>
            </w:pPr>
            <w:r w:rsidRPr="00FE4545">
              <w:rPr>
                <w:sz w:val="18"/>
              </w:rPr>
              <w:t>EDM 27 1.1 - Annex C update outlines approve activities.</w:t>
            </w:r>
          </w:p>
          <w:p w:rsidR="00213D17" w:rsidRPr="00FE4545" w:rsidRDefault="00213D17" w:rsidP="007816EA">
            <w:pPr>
              <w:rPr>
                <w:sz w:val="14"/>
                <w:szCs w:val="18"/>
              </w:rPr>
            </w:pPr>
          </w:p>
          <w:p w:rsidR="00213D17" w:rsidRPr="00FE4545" w:rsidRDefault="00213D17" w:rsidP="007816EA">
            <w:pPr>
              <w:rPr>
                <w:sz w:val="18"/>
                <w:szCs w:val="18"/>
              </w:rPr>
            </w:pPr>
            <w:r w:rsidRPr="00FE4545">
              <w:rPr>
                <w:sz w:val="18"/>
                <w:szCs w:val="18"/>
              </w:rPr>
              <w:t>Must remain within areas designated in the approved activity plan.</w:t>
            </w:r>
          </w:p>
          <w:p w:rsidR="00213D17" w:rsidRPr="00FE4545" w:rsidRDefault="00213D17" w:rsidP="007816EA">
            <w:pPr>
              <w:rPr>
                <w:sz w:val="18"/>
                <w:szCs w:val="18"/>
              </w:rPr>
            </w:pPr>
          </w:p>
          <w:p w:rsidR="00213D17" w:rsidRPr="00FE4545" w:rsidRDefault="00213D17" w:rsidP="007816EA">
            <w:pPr>
              <w:rPr>
                <w:sz w:val="18"/>
                <w:szCs w:val="18"/>
              </w:rPr>
            </w:pPr>
            <w:r w:rsidRPr="00FE4545">
              <w:rPr>
                <w:sz w:val="18"/>
                <w:szCs w:val="18"/>
              </w:rPr>
              <w:t>Unaccompanied ROTL to visit dying close relative at a private address subject to risk assessment that considers Covid restrictions at proposed venue, and whether any householder at the venue is symptomatic or is self-isolating as a result of contact with someone who has become symptomatic or instructed to do so by Track and Trace Service.</w:t>
            </w:r>
          </w:p>
          <w:p w:rsidR="00213D17" w:rsidRPr="00FE4545" w:rsidRDefault="00213D17" w:rsidP="007816EA">
            <w:pPr>
              <w:rPr>
                <w:sz w:val="18"/>
                <w:szCs w:val="18"/>
              </w:rPr>
            </w:pPr>
          </w:p>
          <w:p w:rsidR="00213D17" w:rsidRPr="00FE4545" w:rsidRDefault="00213D17" w:rsidP="007816EA">
            <w:pPr>
              <w:rPr>
                <w:sz w:val="18"/>
                <w:szCs w:val="18"/>
              </w:rPr>
            </w:pPr>
            <w:r w:rsidRPr="00FE4545">
              <w:rPr>
                <w:sz w:val="18"/>
                <w:szCs w:val="18"/>
              </w:rPr>
              <w:lastRenderedPageBreak/>
              <w:t>Rules for Hospitals and Care homes will be applied on a case by case basis.</w:t>
            </w:r>
          </w:p>
          <w:p w:rsidR="00213D17" w:rsidRPr="00FE4545" w:rsidRDefault="00213D17" w:rsidP="007816EA">
            <w:pPr>
              <w:rPr>
                <w:sz w:val="18"/>
                <w:szCs w:val="18"/>
              </w:rPr>
            </w:pPr>
          </w:p>
          <w:p w:rsidR="005B24DE" w:rsidRPr="00FE4545" w:rsidRDefault="00213D17" w:rsidP="005B24DE">
            <w:pPr>
              <w:rPr>
                <w:sz w:val="18"/>
                <w:szCs w:val="18"/>
              </w:rPr>
            </w:pPr>
            <w:r w:rsidRPr="00FE4545">
              <w:rPr>
                <w:sz w:val="18"/>
                <w:szCs w:val="18"/>
              </w:rPr>
              <w:t xml:space="preserve">May attend funeral or Wedding subject to Covid rules. Attend service only, no other family gatherings or formal celebration. </w:t>
            </w:r>
          </w:p>
          <w:p w:rsidR="005B24DE" w:rsidRPr="00FE4545" w:rsidRDefault="005B24DE" w:rsidP="005B24DE">
            <w:pPr>
              <w:rPr>
                <w:sz w:val="18"/>
                <w:szCs w:val="18"/>
              </w:rPr>
            </w:pPr>
          </w:p>
          <w:p w:rsidR="0017018D" w:rsidRPr="00FE4545" w:rsidRDefault="005B24DE" w:rsidP="005B24DE">
            <w:pPr>
              <w:rPr>
                <w:sz w:val="18"/>
                <w:szCs w:val="18"/>
              </w:rPr>
            </w:pPr>
            <w:r w:rsidRPr="00FE4545">
              <w:rPr>
                <w:sz w:val="18"/>
                <w:szCs w:val="18"/>
              </w:rPr>
              <w:t>Must maintain Social distancing rules</w:t>
            </w:r>
            <w:r w:rsidR="0017018D" w:rsidRPr="00FE4545">
              <w:rPr>
                <w:sz w:val="18"/>
                <w:szCs w:val="18"/>
              </w:rPr>
              <w:t>.</w:t>
            </w:r>
          </w:p>
          <w:p w:rsidR="0017018D" w:rsidRPr="00FE4545" w:rsidRDefault="0017018D" w:rsidP="005B24DE">
            <w:pPr>
              <w:rPr>
                <w:rFonts w:eastAsia="Times New Roman" w:cstheme="minorHAnsi"/>
                <w:sz w:val="18"/>
                <w:lang w:eastAsia="en-GB"/>
              </w:rPr>
            </w:pPr>
          </w:p>
          <w:p w:rsidR="00E71A21" w:rsidRPr="00E71A21" w:rsidRDefault="0017018D" w:rsidP="005B24DE">
            <w:pPr>
              <w:rPr>
                <w:rFonts w:eastAsia="Times New Roman" w:cstheme="minorHAnsi"/>
                <w:sz w:val="18"/>
                <w:lang w:eastAsia="en-GB"/>
              </w:rPr>
            </w:pPr>
            <w:r w:rsidRPr="00FE4545">
              <w:rPr>
                <w:rFonts w:eastAsia="Times New Roman" w:cstheme="minorHAnsi"/>
                <w:sz w:val="18"/>
                <w:lang w:eastAsia="en-GB"/>
              </w:rPr>
              <w:t xml:space="preserve">Must not socialise in a group of more than 6 </w:t>
            </w:r>
            <w:r w:rsidR="00E71A21">
              <w:rPr>
                <w:rFonts w:eastAsia="Times New Roman" w:cstheme="minorHAnsi"/>
                <w:sz w:val="18"/>
                <w:lang w:eastAsia="en-GB"/>
              </w:rPr>
              <w:t xml:space="preserve">in England and 4 in Wales </w:t>
            </w:r>
            <w:r w:rsidRPr="00FE4545">
              <w:rPr>
                <w:rFonts w:eastAsia="Times New Roman" w:cstheme="minorHAnsi"/>
                <w:sz w:val="18"/>
                <w:lang w:eastAsia="en-GB"/>
              </w:rPr>
              <w:t>[currently] outside, including spaces like beaches or parks, other than where specific exemptions apply in law</w:t>
            </w:r>
          </w:p>
          <w:p w:rsidR="005B24DE" w:rsidRPr="00FE4545" w:rsidRDefault="005B24DE" w:rsidP="007816EA">
            <w:pPr>
              <w:rPr>
                <w:sz w:val="18"/>
                <w:szCs w:val="18"/>
              </w:rPr>
            </w:pPr>
          </w:p>
          <w:p w:rsidR="00213D17" w:rsidRPr="00FE4545" w:rsidRDefault="00213D17" w:rsidP="007816EA">
            <w:pPr>
              <w:rPr>
                <w:sz w:val="18"/>
                <w:szCs w:val="18"/>
              </w:rPr>
            </w:pPr>
            <w:r w:rsidRPr="00FE4545">
              <w:rPr>
                <w:sz w:val="18"/>
                <w:szCs w:val="18"/>
              </w:rPr>
              <w:t>May attend religious service where internal provision cannot be provided.</w:t>
            </w:r>
          </w:p>
          <w:p w:rsidR="00213D17" w:rsidRPr="00FE4545" w:rsidRDefault="00213D17" w:rsidP="007816EA">
            <w:pPr>
              <w:rPr>
                <w:sz w:val="18"/>
                <w:szCs w:val="18"/>
              </w:rPr>
            </w:pPr>
          </w:p>
          <w:p w:rsidR="00213D17" w:rsidRPr="00FE4545" w:rsidRDefault="00213D17" w:rsidP="007816EA">
            <w:pPr>
              <w:rPr>
                <w:sz w:val="18"/>
                <w:szCs w:val="18"/>
              </w:rPr>
            </w:pPr>
            <w:r w:rsidRPr="00FE4545">
              <w:rPr>
                <w:sz w:val="18"/>
                <w:szCs w:val="18"/>
              </w:rPr>
              <w:t xml:space="preserve">SPL should not generally include release overnight to a private address. Where this is approved it must be clear in the risk assessment why this was necessary </w:t>
            </w:r>
          </w:p>
          <w:p w:rsidR="00213D17" w:rsidRPr="00FE4545" w:rsidRDefault="00213D17" w:rsidP="007816EA">
            <w:pPr>
              <w:rPr>
                <w:sz w:val="18"/>
                <w:szCs w:val="18"/>
              </w:rPr>
            </w:pPr>
          </w:p>
          <w:p w:rsidR="00213D17" w:rsidRPr="00983F23" w:rsidRDefault="00213D17" w:rsidP="007816EA">
            <w:pPr>
              <w:rPr>
                <w:sz w:val="18"/>
                <w:szCs w:val="18"/>
              </w:rPr>
            </w:pPr>
            <w:r w:rsidRPr="00FE4545">
              <w:rPr>
                <w:sz w:val="18"/>
                <w:szCs w:val="18"/>
              </w:rPr>
              <w:t xml:space="preserve">Must comply with all other restrictions in force </w:t>
            </w:r>
            <w:r w:rsidR="006928E7" w:rsidRPr="00983F23">
              <w:rPr>
                <w:sz w:val="18"/>
                <w:szCs w:val="18"/>
              </w:rPr>
              <w:t>within the Country in which the ROTL activity is taking place</w:t>
            </w:r>
          </w:p>
          <w:p w:rsidR="00213D17" w:rsidRPr="00983F23" w:rsidRDefault="00213D17" w:rsidP="007816EA">
            <w:pPr>
              <w:rPr>
                <w:sz w:val="18"/>
                <w:szCs w:val="18"/>
              </w:rPr>
            </w:pPr>
          </w:p>
          <w:p w:rsidR="00213D17" w:rsidRPr="00FE4545" w:rsidRDefault="00213D17" w:rsidP="007816EA">
            <w:pPr>
              <w:rPr>
                <w:sz w:val="18"/>
                <w:szCs w:val="18"/>
              </w:rPr>
            </w:pPr>
            <w:r w:rsidRPr="00FE4545">
              <w:rPr>
                <w:sz w:val="18"/>
                <w:szCs w:val="18"/>
              </w:rPr>
              <w:t xml:space="preserve">Consideration must be given to the potential Covid risk of any person known at the venue to </w:t>
            </w:r>
            <w:r w:rsidRPr="00FE4545">
              <w:rPr>
                <w:sz w:val="18"/>
                <w:szCs w:val="18"/>
              </w:rPr>
              <w:lastRenderedPageBreak/>
              <w:t xml:space="preserve">have contracted Covid or self-isolating </w:t>
            </w:r>
          </w:p>
          <w:p w:rsidR="00213D17" w:rsidRPr="00FE4545" w:rsidRDefault="00213D17" w:rsidP="007816EA">
            <w:pPr>
              <w:rPr>
                <w:sz w:val="18"/>
                <w:szCs w:val="18"/>
              </w:rPr>
            </w:pPr>
          </w:p>
          <w:p w:rsidR="00213D17" w:rsidRPr="00FE4545" w:rsidRDefault="00213D17" w:rsidP="007816EA">
            <w:pPr>
              <w:rPr>
                <w:sz w:val="18"/>
                <w:szCs w:val="18"/>
              </w:rPr>
            </w:pPr>
            <w:r w:rsidRPr="00FE4545">
              <w:rPr>
                <w:sz w:val="18"/>
                <w:szCs w:val="18"/>
              </w:rPr>
              <w:t xml:space="preserve">Pick up is not permitted by </w:t>
            </w:r>
            <w:r w:rsidR="005B24DE" w:rsidRPr="00FE4545">
              <w:rPr>
                <w:sz w:val="18"/>
                <w:szCs w:val="18"/>
              </w:rPr>
              <w:t>someone who resides wi</w:t>
            </w:r>
            <w:r w:rsidRPr="00FE4545">
              <w:rPr>
                <w:sz w:val="18"/>
                <w:szCs w:val="18"/>
              </w:rPr>
              <w:t>thin a T3 area</w:t>
            </w:r>
          </w:p>
        </w:tc>
        <w:tc>
          <w:tcPr>
            <w:tcW w:w="1700" w:type="dxa"/>
          </w:tcPr>
          <w:p w:rsidR="00213D17" w:rsidRPr="00FE4545" w:rsidRDefault="00213D17" w:rsidP="007816EA">
            <w:pPr>
              <w:rPr>
                <w:sz w:val="18"/>
                <w:szCs w:val="18"/>
              </w:rPr>
            </w:pPr>
            <w:r w:rsidRPr="00FE4545">
              <w:rPr>
                <w:sz w:val="18"/>
                <w:szCs w:val="18"/>
              </w:rPr>
              <w:lastRenderedPageBreak/>
              <w:t>Yes</w:t>
            </w:r>
          </w:p>
        </w:tc>
        <w:tc>
          <w:tcPr>
            <w:tcW w:w="3258" w:type="dxa"/>
          </w:tcPr>
          <w:p w:rsidR="00213D17" w:rsidRPr="00FE4545" w:rsidRDefault="00482CB8" w:rsidP="007816EA">
            <w:pPr>
              <w:rPr>
                <w:sz w:val="18"/>
                <w:szCs w:val="18"/>
              </w:rPr>
            </w:pPr>
            <w:r>
              <w:rPr>
                <w:sz w:val="18"/>
                <w:szCs w:val="18"/>
              </w:rPr>
              <w:t>As per T2 to T1</w:t>
            </w:r>
          </w:p>
          <w:p w:rsidR="00213D17" w:rsidRPr="00FE4545" w:rsidRDefault="00213D17" w:rsidP="007816EA">
            <w:pPr>
              <w:rPr>
                <w:sz w:val="18"/>
                <w:szCs w:val="18"/>
              </w:rPr>
            </w:pPr>
          </w:p>
          <w:p w:rsidR="00213D17" w:rsidRPr="00FE4545" w:rsidRDefault="00213D17" w:rsidP="007816EA">
            <w:pPr>
              <w:rPr>
                <w:sz w:val="18"/>
                <w:szCs w:val="18"/>
              </w:rPr>
            </w:pPr>
          </w:p>
          <w:p w:rsidR="00213D17" w:rsidRPr="00FE4545" w:rsidRDefault="00213D17" w:rsidP="007816EA">
            <w:pPr>
              <w:rPr>
                <w:sz w:val="18"/>
                <w:szCs w:val="18"/>
              </w:rPr>
            </w:pPr>
          </w:p>
        </w:tc>
        <w:tc>
          <w:tcPr>
            <w:tcW w:w="1416" w:type="dxa"/>
          </w:tcPr>
          <w:p w:rsidR="00213D17" w:rsidRPr="00FE4545" w:rsidRDefault="00213D17" w:rsidP="007816EA">
            <w:pPr>
              <w:rPr>
                <w:sz w:val="18"/>
                <w:szCs w:val="18"/>
              </w:rPr>
            </w:pPr>
            <w:r w:rsidRPr="00FE4545">
              <w:rPr>
                <w:sz w:val="18"/>
                <w:szCs w:val="18"/>
              </w:rPr>
              <w:t>Yes</w:t>
            </w:r>
          </w:p>
        </w:tc>
        <w:tc>
          <w:tcPr>
            <w:tcW w:w="3259" w:type="dxa"/>
          </w:tcPr>
          <w:p w:rsidR="003D27C5" w:rsidRPr="005E0118" w:rsidRDefault="003D27C5" w:rsidP="003D27C5">
            <w:pPr>
              <w:rPr>
                <w:sz w:val="18"/>
                <w:szCs w:val="18"/>
              </w:rPr>
            </w:pPr>
            <w:r w:rsidRPr="005E0118">
              <w:rPr>
                <w:sz w:val="18"/>
                <w:szCs w:val="18"/>
              </w:rPr>
              <w:t>In extenuation and exceptional circumstances only, such as;</w:t>
            </w:r>
          </w:p>
          <w:p w:rsidR="003D27C5" w:rsidRPr="005E0118" w:rsidRDefault="003D27C5" w:rsidP="003D27C5">
            <w:pPr>
              <w:pStyle w:val="ListParagraph"/>
              <w:numPr>
                <w:ilvl w:val="0"/>
                <w:numId w:val="10"/>
              </w:numPr>
              <w:rPr>
                <w:sz w:val="18"/>
                <w:szCs w:val="18"/>
              </w:rPr>
            </w:pPr>
            <w:r w:rsidRPr="005E0118">
              <w:rPr>
                <w:sz w:val="18"/>
                <w:szCs w:val="18"/>
              </w:rPr>
              <w:t xml:space="preserve">Birth of own child </w:t>
            </w:r>
          </w:p>
          <w:p w:rsidR="003D27C5" w:rsidRPr="005E0118" w:rsidRDefault="003D27C5" w:rsidP="003D27C5">
            <w:pPr>
              <w:pStyle w:val="ListParagraph"/>
              <w:numPr>
                <w:ilvl w:val="0"/>
                <w:numId w:val="10"/>
              </w:numPr>
              <w:rPr>
                <w:sz w:val="18"/>
                <w:szCs w:val="18"/>
              </w:rPr>
            </w:pPr>
            <w:r w:rsidRPr="005E0118">
              <w:rPr>
                <w:sz w:val="18"/>
                <w:szCs w:val="18"/>
              </w:rPr>
              <w:t>Visiting a dying relative</w:t>
            </w:r>
          </w:p>
          <w:p w:rsidR="003D27C5" w:rsidRPr="005E0118" w:rsidRDefault="003D27C5" w:rsidP="003D27C5">
            <w:pPr>
              <w:pStyle w:val="ListParagraph"/>
              <w:numPr>
                <w:ilvl w:val="0"/>
                <w:numId w:val="10"/>
              </w:numPr>
              <w:rPr>
                <w:sz w:val="18"/>
                <w:szCs w:val="18"/>
              </w:rPr>
            </w:pPr>
            <w:r w:rsidRPr="005E0118">
              <w:rPr>
                <w:sz w:val="18"/>
                <w:szCs w:val="18"/>
              </w:rPr>
              <w:t>Medical appointment</w:t>
            </w:r>
          </w:p>
          <w:p w:rsidR="003D27C5" w:rsidRPr="005E0118" w:rsidRDefault="003D27C5" w:rsidP="003D27C5">
            <w:pPr>
              <w:rPr>
                <w:sz w:val="18"/>
                <w:szCs w:val="18"/>
              </w:rPr>
            </w:pPr>
            <w:r w:rsidRPr="005E0118">
              <w:rPr>
                <w:sz w:val="18"/>
                <w:szCs w:val="18"/>
              </w:rPr>
              <w:t>Must consider restrictions in force at proposed venue and Covid risk in each case</w:t>
            </w:r>
          </w:p>
          <w:p w:rsidR="006928E7" w:rsidRDefault="006928E7" w:rsidP="006928E7">
            <w:pPr>
              <w:rPr>
                <w:sz w:val="18"/>
                <w:szCs w:val="18"/>
              </w:rPr>
            </w:pPr>
          </w:p>
          <w:p w:rsidR="006928E7" w:rsidRPr="003F3A5F" w:rsidRDefault="006928E7" w:rsidP="006928E7">
            <w:pPr>
              <w:rPr>
                <w:sz w:val="18"/>
                <w:szCs w:val="18"/>
              </w:rPr>
            </w:pPr>
            <w:r w:rsidRPr="00FE4545">
              <w:rPr>
                <w:sz w:val="18"/>
                <w:szCs w:val="18"/>
              </w:rPr>
              <w:t xml:space="preserve">Must </w:t>
            </w:r>
            <w:r w:rsidRPr="003F3A5F">
              <w:rPr>
                <w:sz w:val="18"/>
                <w:szCs w:val="18"/>
              </w:rPr>
              <w:t>comply with all other restrictions in force within the Country in which the ROTL activity is taking place</w:t>
            </w:r>
          </w:p>
          <w:p w:rsidR="00213D17" w:rsidRPr="003F3A5F" w:rsidRDefault="00213D17" w:rsidP="007816EA">
            <w:pPr>
              <w:rPr>
                <w:sz w:val="18"/>
                <w:szCs w:val="18"/>
              </w:rPr>
            </w:pPr>
          </w:p>
          <w:p w:rsidR="006928E7" w:rsidRPr="00FE4545" w:rsidRDefault="006928E7" w:rsidP="007816EA">
            <w:pPr>
              <w:rPr>
                <w:sz w:val="18"/>
                <w:szCs w:val="18"/>
              </w:rPr>
            </w:pPr>
          </w:p>
        </w:tc>
      </w:tr>
      <w:tr w:rsidR="00FE4545" w:rsidRPr="00FE4545" w:rsidTr="007816EA">
        <w:trPr>
          <w:trHeight w:val="58"/>
        </w:trPr>
        <w:tc>
          <w:tcPr>
            <w:tcW w:w="1563" w:type="dxa"/>
          </w:tcPr>
          <w:p w:rsidR="00213D17" w:rsidRPr="00FE4545" w:rsidRDefault="00213D17" w:rsidP="007816EA">
            <w:r w:rsidRPr="00FE4545">
              <w:rPr>
                <w:b/>
                <w:sz w:val="24"/>
                <w:szCs w:val="24"/>
              </w:rPr>
              <w:lastRenderedPageBreak/>
              <w:t>ISP adjustment days</w:t>
            </w:r>
          </w:p>
        </w:tc>
        <w:tc>
          <w:tcPr>
            <w:tcW w:w="1416" w:type="dxa"/>
          </w:tcPr>
          <w:p w:rsidR="00213D17" w:rsidRPr="00FE4545" w:rsidRDefault="00213D17" w:rsidP="007816EA">
            <w:pPr>
              <w:rPr>
                <w:sz w:val="18"/>
                <w:szCs w:val="18"/>
              </w:rPr>
            </w:pPr>
            <w:r w:rsidRPr="00FE4545">
              <w:rPr>
                <w:sz w:val="18"/>
                <w:szCs w:val="18"/>
              </w:rPr>
              <w:t>Yes</w:t>
            </w:r>
          </w:p>
        </w:tc>
        <w:tc>
          <w:tcPr>
            <w:tcW w:w="2551" w:type="dxa"/>
          </w:tcPr>
          <w:p w:rsidR="00213D17" w:rsidRPr="00FE4545" w:rsidRDefault="00213D17" w:rsidP="007816EA">
            <w:pPr>
              <w:rPr>
                <w:sz w:val="18"/>
                <w:szCs w:val="18"/>
              </w:rPr>
            </w:pPr>
            <w:r w:rsidRPr="00FE4545">
              <w:rPr>
                <w:sz w:val="18"/>
                <w:szCs w:val="18"/>
              </w:rPr>
              <w:t xml:space="preserve">Both accompanied and unaccompanied adjustment days permitted </w:t>
            </w:r>
          </w:p>
        </w:tc>
        <w:tc>
          <w:tcPr>
            <w:tcW w:w="1700" w:type="dxa"/>
          </w:tcPr>
          <w:p w:rsidR="00213D17" w:rsidRPr="00FE4545" w:rsidRDefault="00213D17" w:rsidP="007816EA">
            <w:pPr>
              <w:rPr>
                <w:sz w:val="18"/>
                <w:szCs w:val="18"/>
              </w:rPr>
            </w:pPr>
            <w:r w:rsidRPr="00FE4545">
              <w:rPr>
                <w:sz w:val="18"/>
                <w:szCs w:val="18"/>
              </w:rPr>
              <w:t>Yes</w:t>
            </w:r>
          </w:p>
        </w:tc>
        <w:tc>
          <w:tcPr>
            <w:tcW w:w="3258" w:type="dxa"/>
          </w:tcPr>
          <w:p w:rsidR="00213D17" w:rsidRPr="00FE4545" w:rsidRDefault="00213D17" w:rsidP="007816EA">
            <w:pPr>
              <w:rPr>
                <w:sz w:val="18"/>
                <w:szCs w:val="18"/>
              </w:rPr>
            </w:pPr>
            <w:r w:rsidRPr="00FE4545">
              <w:rPr>
                <w:sz w:val="18"/>
                <w:szCs w:val="18"/>
              </w:rPr>
              <w:t>Both accompanied and unaccompanied adjustment days permitted</w:t>
            </w:r>
          </w:p>
        </w:tc>
        <w:tc>
          <w:tcPr>
            <w:tcW w:w="1416" w:type="dxa"/>
          </w:tcPr>
          <w:p w:rsidR="00213D17" w:rsidRPr="00FE4545" w:rsidRDefault="00213D17" w:rsidP="007816EA">
            <w:pPr>
              <w:rPr>
                <w:sz w:val="18"/>
                <w:szCs w:val="18"/>
              </w:rPr>
            </w:pPr>
            <w:r w:rsidRPr="00FE4545">
              <w:rPr>
                <w:sz w:val="18"/>
                <w:szCs w:val="18"/>
              </w:rPr>
              <w:t>No</w:t>
            </w:r>
          </w:p>
        </w:tc>
        <w:tc>
          <w:tcPr>
            <w:tcW w:w="3259" w:type="dxa"/>
          </w:tcPr>
          <w:p w:rsidR="00213D17" w:rsidRPr="00FE4545" w:rsidRDefault="00213D17" w:rsidP="007816EA">
            <w:pPr>
              <w:rPr>
                <w:sz w:val="18"/>
                <w:szCs w:val="18"/>
              </w:rPr>
            </w:pPr>
            <w:r w:rsidRPr="00FE4545">
              <w:rPr>
                <w:sz w:val="18"/>
                <w:szCs w:val="18"/>
              </w:rPr>
              <w:t>Not permitted</w:t>
            </w:r>
          </w:p>
        </w:tc>
      </w:tr>
      <w:bookmarkEnd w:id="5"/>
    </w:tbl>
    <w:p w:rsidR="00213D17" w:rsidRPr="00FE4545" w:rsidRDefault="00213D17"/>
    <w:p w:rsidR="00213D17" w:rsidRDefault="00213D17"/>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4C02AC" w:rsidRDefault="004C02AC"/>
    <w:p w:rsidR="007816EA" w:rsidRPr="00FE4545" w:rsidRDefault="007816EA" w:rsidP="007816EA">
      <w:pPr>
        <w:rPr>
          <w:b/>
          <w:sz w:val="24"/>
          <w:szCs w:val="24"/>
        </w:rPr>
      </w:pPr>
      <w:r w:rsidRPr="00FE4545">
        <w:rPr>
          <w:b/>
          <w:sz w:val="24"/>
          <w:szCs w:val="24"/>
        </w:rPr>
        <w:t>Proposed ROTL provision for Open prisons within T</w:t>
      </w:r>
      <w:r w:rsidR="005E4B99">
        <w:rPr>
          <w:b/>
          <w:sz w:val="24"/>
          <w:szCs w:val="24"/>
        </w:rPr>
        <w:t>3</w:t>
      </w:r>
      <w:r w:rsidRPr="00FE4545">
        <w:rPr>
          <w:b/>
          <w:sz w:val="24"/>
          <w:szCs w:val="24"/>
        </w:rPr>
        <w:t xml:space="preserve"> area – Very High Risk </w:t>
      </w:r>
    </w:p>
    <w:tbl>
      <w:tblPr>
        <w:tblStyle w:val="TableGrid"/>
        <w:tblW w:w="15163" w:type="dxa"/>
        <w:tblLook w:val="04A0" w:firstRow="1" w:lastRow="0" w:firstColumn="1" w:lastColumn="0" w:noHBand="0" w:noVBand="1"/>
      </w:tblPr>
      <w:tblGrid>
        <w:gridCol w:w="1563"/>
        <w:gridCol w:w="1416"/>
        <w:gridCol w:w="2551"/>
        <w:gridCol w:w="1700"/>
        <w:gridCol w:w="3258"/>
        <w:gridCol w:w="1416"/>
        <w:gridCol w:w="3259"/>
      </w:tblGrid>
      <w:tr w:rsidR="007816EA" w:rsidRPr="00FE4545" w:rsidTr="007816EA">
        <w:tc>
          <w:tcPr>
            <w:tcW w:w="1563" w:type="dxa"/>
          </w:tcPr>
          <w:p w:rsidR="007816EA" w:rsidRPr="00FE4545" w:rsidRDefault="007816EA" w:rsidP="007816EA">
            <w:pPr>
              <w:rPr>
                <w:b/>
                <w:sz w:val="24"/>
                <w:szCs w:val="24"/>
              </w:rPr>
            </w:pPr>
            <w:r w:rsidRPr="00FE4545">
              <w:rPr>
                <w:b/>
                <w:sz w:val="24"/>
                <w:szCs w:val="24"/>
              </w:rPr>
              <w:t>ROTL TYPE</w:t>
            </w:r>
          </w:p>
        </w:tc>
        <w:tc>
          <w:tcPr>
            <w:tcW w:w="1416" w:type="dxa"/>
          </w:tcPr>
          <w:p w:rsidR="007816EA" w:rsidRPr="00FE4545" w:rsidRDefault="007816EA" w:rsidP="007816EA">
            <w:pPr>
              <w:rPr>
                <w:b/>
                <w:sz w:val="24"/>
                <w:szCs w:val="24"/>
              </w:rPr>
            </w:pPr>
            <w:r w:rsidRPr="00FE4545">
              <w:rPr>
                <w:b/>
                <w:sz w:val="24"/>
                <w:szCs w:val="24"/>
              </w:rPr>
              <w:t>T3 prison into T1 area</w:t>
            </w:r>
          </w:p>
        </w:tc>
        <w:tc>
          <w:tcPr>
            <w:tcW w:w="2551" w:type="dxa"/>
          </w:tcPr>
          <w:p w:rsidR="007816EA" w:rsidRPr="00FE4545" w:rsidRDefault="007816EA" w:rsidP="007816EA">
            <w:pPr>
              <w:rPr>
                <w:b/>
                <w:sz w:val="24"/>
                <w:szCs w:val="24"/>
              </w:rPr>
            </w:pPr>
          </w:p>
        </w:tc>
        <w:tc>
          <w:tcPr>
            <w:tcW w:w="1700" w:type="dxa"/>
          </w:tcPr>
          <w:p w:rsidR="007816EA" w:rsidRPr="00FE4545" w:rsidRDefault="007816EA" w:rsidP="007816EA">
            <w:pPr>
              <w:rPr>
                <w:b/>
                <w:sz w:val="24"/>
                <w:szCs w:val="24"/>
              </w:rPr>
            </w:pPr>
            <w:r w:rsidRPr="00FE4545">
              <w:rPr>
                <w:b/>
                <w:sz w:val="24"/>
                <w:szCs w:val="24"/>
              </w:rPr>
              <w:t>T3 prison into T2 area</w:t>
            </w:r>
          </w:p>
        </w:tc>
        <w:tc>
          <w:tcPr>
            <w:tcW w:w="3258" w:type="dxa"/>
          </w:tcPr>
          <w:p w:rsidR="007816EA" w:rsidRPr="00FE4545" w:rsidRDefault="007816EA" w:rsidP="007816EA">
            <w:pPr>
              <w:rPr>
                <w:b/>
                <w:sz w:val="24"/>
                <w:szCs w:val="24"/>
              </w:rPr>
            </w:pPr>
          </w:p>
        </w:tc>
        <w:tc>
          <w:tcPr>
            <w:tcW w:w="1416" w:type="dxa"/>
          </w:tcPr>
          <w:p w:rsidR="007816EA" w:rsidRPr="00FE4545" w:rsidRDefault="007816EA" w:rsidP="007816EA">
            <w:pPr>
              <w:jc w:val="center"/>
              <w:rPr>
                <w:b/>
                <w:sz w:val="24"/>
                <w:szCs w:val="24"/>
              </w:rPr>
            </w:pPr>
            <w:r w:rsidRPr="00FE4545">
              <w:rPr>
                <w:b/>
                <w:sz w:val="24"/>
                <w:szCs w:val="24"/>
              </w:rPr>
              <w:t>T3 prison intoT3 area</w:t>
            </w:r>
          </w:p>
        </w:tc>
        <w:tc>
          <w:tcPr>
            <w:tcW w:w="3259" w:type="dxa"/>
          </w:tcPr>
          <w:p w:rsidR="007816EA" w:rsidRPr="00FE4545" w:rsidRDefault="007816EA" w:rsidP="007816EA">
            <w:pPr>
              <w:rPr>
                <w:b/>
                <w:sz w:val="24"/>
                <w:szCs w:val="24"/>
              </w:rPr>
            </w:pPr>
          </w:p>
        </w:tc>
      </w:tr>
      <w:tr w:rsidR="007816EA" w:rsidRPr="00FE4545" w:rsidTr="007816EA">
        <w:tc>
          <w:tcPr>
            <w:tcW w:w="1563" w:type="dxa"/>
          </w:tcPr>
          <w:p w:rsidR="007816EA" w:rsidRPr="00FE4545" w:rsidRDefault="007816EA" w:rsidP="007816EA">
            <w:pPr>
              <w:rPr>
                <w:b/>
                <w:szCs w:val="24"/>
              </w:rPr>
            </w:pPr>
            <w:r w:rsidRPr="00FE4545">
              <w:rPr>
                <w:b/>
                <w:szCs w:val="24"/>
              </w:rPr>
              <w:t>Resettlement Day Release -RDR work &amp; Voluntary Placements</w:t>
            </w:r>
          </w:p>
        </w:tc>
        <w:tc>
          <w:tcPr>
            <w:tcW w:w="1416" w:type="dxa"/>
          </w:tcPr>
          <w:p w:rsidR="007816EA" w:rsidRPr="00FE4545" w:rsidRDefault="007816EA" w:rsidP="007816EA">
            <w:pPr>
              <w:rPr>
                <w:sz w:val="18"/>
                <w:szCs w:val="18"/>
              </w:rPr>
            </w:pPr>
            <w:r w:rsidRPr="00FE4545">
              <w:rPr>
                <w:sz w:val="18"/>
                <w:szCs w:val="18"/>
              </w:rPr>
              <w:t>Yes - Restricted</w:t>
            </w:r>
          </w:p>
          <w:p w:rsidR="007816EA" w:rsidRPr="00FE4545" w:rsidRDefault="007816EA" w:rsidP="007816EA">
            <w:pPr>
              <w:rPr>
                <w:sz w:val="18"/>
                <w:szCs w:val="18"/>
              </w:rPr>
            </w:pPr>
          </w:p>
        </w:tc>
        <w:tc>
          <w:tcPr>
            <w:tcW w:w="2551" w:type="dxa"/>
          </w:tcPr>
          <w:p w:rsidR="00F722B9" w:rsidRDefault="00F722B9" w:rsidP="00F722B9">
            <w:pPr>
              <w:rPr>
                <w:sz w:val="18"/>
                <w:szCs w:val="18"/>
              </w:rPr>
            </w:pPr>
            <w:r w:rsidRPr="005E0118">
              <w:rPr>
                <w:sz w:val="18"/>
                <w:szCs w:val="18"/>
              </w:rPr>
              <w:t>Paid work placements and voluntary placements that remain open or those prisoners engaged in Further Education and where the site remains open for lectures. No trips out for library.</w:t>
            </w:r>
          </w:p>
          <w:p w:rsidR="006928E7" w:rsidRDefault="006928E7" w:rsidP="00F722B9">
            <w:pPr>
              <w:rPr>
                <w:sz w:val="18"/>
                <w:szCs w:val="18"/>
              </w:rPr>
            </w:pPr>
          </w:p>
          <w:p w:rsidR="006928E7" w:rsidRPr="00FE4545" w:rsidRDefault="006928E7" w:rsidP="006928E7">
            <w:pPr>
              <w:rPr>
                <w:sz w:val="18"/>
                <w:szCs w:val="18"/>
              </w:rPr>
            </w:pPr>
            <w:r w:rsidRPr="00FE4545">
              <w:rPr>
                <w:sz w:val="18"/>
                <w:szCs w:val="18"/>
              </w:rPr>
              <w:t xml:space="preserve">Must comply with all other restrictions in </w:t>
            </w:r>
            <w:r w:rsidRPr="00983F23">
              <w:rPr>
                <w:sz w:val="18"/>
                <w:szCs w:val="18"/>
              </w:rPr>
              <w:t>force within the Country in which the ROTL activity is taking plac</w:t>
            </w:r>
            <w:r w:rsidRPr="004E7095">
              <w:rPr>
                <w:color w:val="4472C4" w:themeColor="accent1"/>
                <w:sz w:val="18"/>
                <w:szCs w:val="18"/>
              </w:rPr>
              <w:t>e</w:t>
            </w:r>
          </w:p>
          <w:p w:rsidR="00F722B9" w:rsidRPr="00E66C5B" w:rsidRDefault="00F722B9" w:rsidP="00F722B9">
            <w:pPr>
              <w:rPr>
                <w:color w:val="FF0000"/>
                <w:sz w:val="18"/>
                <w:szCs w:val="18"/>
              </w:rPr>
            </w:pPr>
          </w:p>
          <w:p w:rsidR="007816EA" w:rsidRPr="00FE4545" w:rsidRDefault="00F722B9" w:rsidP="00482CB8">
            <w:pPr>
              <w:rPr>
                <w:sz w:val="18"/>
                <w:szCs w:val="18"/>
              </w:rPr>
            </w:pPr>
            <w:r w:rsidRPr="00FE4545">
              <w:rPr>
                <w:sz w:val="18"/>
                <w:szCs w:val="18"/>
              </w:rPr>
              <w:t>Covid Corridor / Secure transport is assessed as appropriate.</w:t>
            </w:r>
          </w:p>
        </w:tc>
        <w:tc>
          <w:tcPr>
            <w:tcW w:w="1700" w:type="dxa"/>
          </w:tcPr>
          <w:p w:rsidR="007816EA" w:rsidRPr="00FE4545" w:rsidRDefault="007816EA" w:rsidP="007816EA">
            <w:pPr>
              <w:rPr>
                <w:sz w:val="18"/>
                <w:szCs w:val="18"/>
              </w:rPr>
            </w:pPr>
            <w:r w:rsidRPr="00FE4545">
              <w:rPr>
                <w:sz w:val="18"/>
                <w:szCs w:val="18"/>
              </w:rPr>
              <w:t>Yes - Restricted</w:t>
            </w:r>
          </w:p>
          <w:p w:rsidR="007816EA" w:rsidRPr="00FE4545" w:rsidRDefault="007816EA" w:rsidP="007816EA">
            <w:pPr>
              <w:rPr>
                <w:sz w:val="18"/>
                <w:szCs w:val="18"/>
              </w:rPr>
            </w:pPr>
          </w:p>
          <w:p w:rsidR="007816EA" w:rsidRPr="00FE4545" w:rsidRDefault="007816EA" w:rsidP="007816EA">
            <w:pPr>
              <w:rPr>
                <w:sz w:val="18"/>
                <w:szCs w:val="18"/>
              </w:rPr>
            </w:pPr>
          </w:p>
        </w:tc>
        <w:tc>
          <w:tcPr>
            <w:tcW w:w="3258" w:type="dxa"/>
          </w:tcPr>
          <w:p w:rsidR="00EC58BE" w:rsidRPr="00FE4545" w:rsidRDefault="00EC58BE" w:rsidP="00EC58BE">
            <w:pPr>
              <w:rPr>
                <w:sz w:val="18"/>
                <w:szCs w:val="18"/>
              </w:rPr>
            </w:pPr>
            <w:r>
              <w:rPr>
                <w:sz w:val="18"/>
                <w:szCs w:val="18"/>
              </w:rPr>
              <w:t>As per T3 to T1</w:t>
            </w:r>
          </w:p>
          <w:p w:rsidR="007816EA" w:rsidRPr="00FE4545" w:rsidRDefault="007816EA" w:rsidP="007816EA">
            <w:pPr>
              <w:rPr>
                <w:sz w:val="18"/>
                <w:szCs w:val="18"/>
              </w:rPr>
            </w:pPr>
            <w:r w:rsidRPr="00FE4545">
              <w:rPr>
                <w:sz w:val="18"/>
                <w:szCs w:val="18"/>
              </w:rPr>
              <w:t>.</w:t>
            </w:r>
          </w:p>
          <w:p w:rsidR="007816EA" w:rsidRPr="00FE4545" w:rsidRDefault="007816EA" w:rsidP="007816EA">
            <w:pPr>
              <w:rPr>
                <w:sz w:val="18"/>
                <w:szCs w:val="18"/>
              </w:rPr>
            </w:pPr>
          </w:p>
        </w:tc>
        <w:tc>
          <w:tcPr>
            <w:tcW w:w="1416" w:type="dxa"/>
          </w:tcPr>
          <w:p w:rsidR="007816EA" w:rsidRPr="00FE4545" w:rsidRDefault="007816EA" w:rsidP="007816EA">
            <w:pPr>
              <w:rPr>
                <w:sz w:val="18"/>
                <w:szCs w:val="18"/>
              </w:rPr>
            </w:pPr>
            <w:r w:rsidRPr="00FE4545">
              <w:rPr>
                <w:sz w:val="18"/>
                <w:szCs w:val="18"/>
              </w:rPr>
              <w:t>Yes - Restricted</w:t>
            </w:r>
          </w:p>
        </w:tc>
        <w:tc>
          <w:tcPr>
            <w:tcW w:w="3259" w:type="dxa"/>
          </w:tcPr>
          <w:p w:rsidR="00EC58BE" w:rsidRPr="00FE4545" w:rsidRDefault="007816EA" w:rsidP="00EC58BE">
            <w:pPr>
              <w:rPr>
                <w:sz w:val="18"/>
                <w:szCs w:val="18"/>
              </w:rPr>
            </w:pPr>
            <w:r w:rsidRPr="00FE4545">
              <w:rPr>
                <w:sz w:val="18"/>
                <w:szCs w:val="18"/>
              </w:rPr>
              <w:t xml:space="preserve"> </w:t>
            </w:r>
            <w:r w:rsidR="00EC58BE">
              <w:rPr>
                <w:sz w:val="18"/>
                <w:szCs w:val="18"/>
              </w:rPr>
              <w:t>As per T3 to T1</w:t>
            </w:r>
          </w:p>
          <w:p w:rsidR="007816EA" w:rsidRPr="00FE4545" w:rsidRDefault="007816EA" w:rsidP="007816EA">
            <w:pPr>
              <w:rPr>
                <w:sz w:val="18"/>
                <w:szCs w:val="18"/>
              </w:rPr>
            </w:pPr>
          </w:p>
        </w:tc>
      </w:tr>
      <w:tr w:rsidR="007816EA" w:rsidRPr="00FE4545" w:rsidTr="007816EA">
        <w:tc>
          <w:tcPr>
            <w:tcW w:w="1563" w:type="dxa"/>
          </w:tcPr>
          <w:p w:rsidR="007816EA" w:rsidRPr="00FE4545" w:rsidRDefault="007816EA" w:rsidP="007816EA">
            <w:pPr>
              <w:rPr>
                <w:b/>
                <w:szCs w:val="24"/>
              </w:rPr>
            </w:pPr>
            <w:r w:rsidRPr="00FE4545">
              <w:rPr>
                <w:b/>
                <w:szCs w:val="24"/>
              </w:rPr>
              <w:t>Resettlement Day Release –</w:t>
            </w:r>
          </w:p>
          <w:p w:rsidR="007816EA" w:rsidRPr="00FE4545" w:rsidRDefault="007816EA" w:rsidP="007816EA">
            <w:pPr>
              <w:rPr>
                <w:b/>
                <w:szCs w:val="24"/>
              </w:rPr>
            </w:pPr>
            <w:r w:rsidRPr="00FE4545">
              <w:rPr>
                <w:b/>
                <w:szCs w:val="24"/>
              </w:rPr>
              <w:t xml:space="preserve">RDR -Resettlement Purposes </w:t>
            </w:r>
          </w:p>
          <w:p w:rsidR="007816EA" w:rsidRPr="00FE4545" w:rsidRDefault="007816EA" w:rsidP="007816EA">
            <w:pPr>
              <w:rPr>
                <w:b/>
                <w:sz w:val="24"/>
                <w:szCs w:val="24"/>
              </w:rPr>
            </w:pPr>
          </w:p>
          <w:p w:rsidR="007816EA" w:rsidRPr="00FE4545" w:rsidRDefault="007816EA" w:rsidP="007816EA">
            <w:pPr>
              <w:rPr>
                <w:b/>
                <w:sz w:val="24"/>
                <w:szCs w:val="24"/>
              </w:rPr>
            </w:pPr>
            <w:r w:rsidRPr="00FE4545">
              <w:rPr>
                <w:b/>
                <w:sz w:val="24"/>
                <w:szCs w:val="24"/>
              </w:rPr>
              <w:t>&amp;</w:t>
            </w:r>
          </w:p>
          <w:p w:rsidR="007816EA" w:rsidRPr="00FE4545" w:rsidRDefault="007816EA" w:rsidP="007816EA">
            <w:pPr>
              <w:rPr>
                <w:b/>
                <w:sz w:val="24"/>
                <w:szCs w:val="24"/>
              </w:rPr>
            </w:pPr>
          </w:p>
          <w:p w:rsidR="007816EA" w:rsidRPr="00FE4545" w:rsidRDefault="007816EA" w:rsidP="007816EA">
            <w:pPr>
              <w:rPr>
                <w:b/>
                <w:sz w:val="24"/>
                <w:szCs w:val="24"/>
              </w:rPr>
            </w:pPr>
            <w:r w:rsidRPr="00FE4545">
              <w:rPr>
                <w:b/>
                <w:sz w:val="24"/>
                <w:szCs w:val="24"/>
              </w:rPr>
              <w:lastRenderedPageBreak/>
              <w:t>Child Care Resettlement Leave - CRL</w:t>
            </w:r>
          </w:p>
          <w:p w:rsidR="007816EA" w:rsidRPr="00FE4545" w:rsidRDefault="007816EA" w:rsidP="007816EA">
            <w:pPr>
              <w:rPr>
                <w:b/>
                <w:sz w:val="24"/>
                <w:szCs w:val="24"/>
              </w:rPr>
            </w:pPr>
          </w:p>
          <w:p w:rsidR="007816EA" w:rsidRPr="00FE4545" w:rsidRDefault="007816EA" w:rsidP="007816EA">
            <w:pPr>
              <w:rPr>
                <w:b/>
                <w:sz w:val="24"/>
                <w:szCs w:val="24"/>
              </w:rPr>
            </w:pPr>
            <w:r w:rsidRPr="00FE4545">
              <w:rPr>
                <w:b/>
                <w:sz w:val="24"/>
                <w:szCs w:val="24"/>
              </w:rPr>
              <w:t>Local Areas Only</w:t>
            </w:r>
          </w:p>
          <w:p w:rsidR="007816EA" w:rsidRPr="00FE4545" w:rsidRDefault="007816EA" w:rsidP="007816EA">
            <w:pPr>
              <w:rPr>
                <w:b/>
                <w:sz w:val="24"/>
                <w:szCs w:val="24"/>
              </w:rPr>
            </w:pPr>
          </w:p>
          <w:p w:rsidR="007816EA" w:rsidRPr="00FE4545" w:rsidRDefault="007816EA" w:rsidP="007816EA">
            <w:pPr>
              <w:rPr>
                <w:b/>
                <w:sz w:val="24"/>
                <w:szCs w:val="24"/>
              </w:rPr>
            </w:pPr>
          </w:p>
          <w:p w:rsidR="007816EA" w:rsidRPr="00FE4545" w:rsidRDefault="007816EA" w:rsidP="007816EA">
            <w:pPr>
              <w:rPr>
                <w:b/>
                <w:sz w:val="24"/>
                <w:szCs w:val="24"/>
              </w:rPr>
            </w:pPr>
          </w:p>
          <w:p w:rsidR="00816A6E" w:rsidRPr="00FE4545" w:rsidRDefault="00816A6E" w:rsidP="007816EA">
            <w:pPr>
              <w:rPr>
                <w:b/>
                <w:sz w:val="24"/>
                <w:szCs w:val="24"/>
              </w:rPr>
            </w:pPr>
          </w:p>
          <w:p w:rsidR="00816A6E" w:rsidRPr="00FE4545" w:rsidRDefault="00816A6E" w:rsidP="007816EA">
            <w:pPr>
              <w:rPr>
                <w:b/>
                <w:sz w:val="24"/>
                <w:szCs w:val="24"/>
              </w:rPr>
            </w:pPr>
          </w:p>
        </w:tc>
        <w:tc>
          <w:tcPr>
            <w:tcW w:w="1416" w:type="dxa"/>
          </w:tcPr>
          <w:p w:rsidR="007816EA" w:rsidRPr="00FE4545" w:rsidRDefault="007816EA" w:rsidP="007816EA">
            <w:pPr>
              <w:rPr>
                <w:sz w:val="18"/>
                <w:szCs w:val="18"/>
              </w:rPr>
            </w:pPr>
            <w:r w:rsidRPr="00FE4545">
              <w:rPr>
                <w:sz w:val="18"/>
                <w:szCs w:val="18"/>
              </w:rPr>
              <w:lastRenderedPageBreak/>
              <w:t>No</w:t>
            </w:r>
          </w:p>
        </w:tc>
        <w:tc>
          <w:tcPr>
            <w:tcW w:w="2551" w:type="dxa"/>
          </w:tcPr>
          <w:p w:rsidR="007816EA" w:rsidRPr="00FE4545" w:rsidRDefault="007816EA" w:rsidP="007816EA">
            <w:pPr>
              <w:rPr>
                <w:sz w:val="18"/>
                <w:szCs w:val="18"/>
              </w:rPr>
            </w:pPr>
            <w:r w:rsidRPr="00FE4545">
              <w:rPr>
                <w:sz w:val="18"/>
                <w:szCs w:val="18"/>
              </w:rPr>
              <w:t>Not permitted</w:t>
            </w:r>
            <w:r w:rsidR="001A47DB" w:rsidRPr="00FE4545">
              <w:rPr>
                <w:sz w:val="18"/>
                <w:szCs w:val="18"/>
              </w:rPr>
              <w:t>.</w:t>
            </w:r>
          </w:p>
        </w:tc>
        <w:tc>
          <w:tcPr>
            <w:tcW w:w="1700" w:type="dxa"/>
          </w:tcPr>
          <w:p w:rsidR="007816EA" w:rsidRPr="00FE4545" w:rsidRDefault="007816EA" w:rsidP="007816EA">
            <w:pPr>
              <w:rPr>
                <w:sz w:val="18"/>
                <w:szCs w:val="18"/>
              </w:rPr>
            </w:pPr>
            <w:r w:rsidRPr="00FE4545">
              <w:rPr>
                <w:sz w:val="18"/>
                <w:szCs w:val="18"/>
              </w:rPr>
              <w:t>No</w:t>
            </w:r>
          </w:p>
        </w:tc>
        <w:tc>
          <w:tcPr>
            <w:tcW w:w="3258" w:type="dxa"/>
          </w:tcPr>
          <w:p w:rsidR="007816EA" w:rsidRPr="00FE4545" w:rsidRDefault="007816EA" w:rsidP="007816EA">
            <w:pPr>
              <w:rPr>
                <w:sz w:val="18"/>
                <w:szCs w:val="18"/>
              </w:rPr>
            </w:pPr>
            <w:r w:rsidRPr="00FE4545">
              <w:rPr>
                <w:sz w:val="18"/>
                <w:szCs w:val="18"/>
              </w:rPr>
              <w:t>Not Permitted</w:t>
            </w:r>
            <w:r w:rsidR="001A47DB" w:rsidRPr="00FE4545">
              <w:rPr>
                <w:sz w:val="18"/>
                <w:szCs w:val="18"/>
              </w:rPr>
              <w:t>.</w:t>
            </w:r>
          </w:p>
        </w:tc>
        <w:tc>
          <w:tcPr>
            <w:tcW w:w="1416" w:type="dxa"/>
          </w:tcPr>
          <w:p w:rsidR="007816EA" w:rsidRPr="00FE4545" w:rsidRDefault="007816EA" w:rsidP="007816EA">
            <w:pPr>
              <w:rPr>
                <w:sz w:val="18"/>
                <w:szCs w:val="18"/>
              </w:rPr>
            </w:pPr>
            <w:r w:rsidRPr="00FE4545">
              <w:rPr>
                <w:sz w:val="18"/>
                <w:szCs w:val="18"/>
              </w:rPr>
              <w:t>No</w:t>
            </w:r>
          </w:p>
        </w:tc>
        <w:tc>
          <w:tcPr>
            <w:tcW w:w="3259" w:type="dxa"/>
          </w:tcPr>
          <w:p w:rsidR="007816EA" w:rsidRPr="00FE4545" w:rsidRDefault="007816EA" w:rsidP="007816EA">
            <w:pPr>
              <w:rPr>
                <w:sz w:val="18"/>
                <w:szCs w:val="18"/>
              </w:rPr>
            </w:pPr>
            <w:r w:rsidRPr="00FE4545">
              <w:rPr>
                <w:sz w:val="18"/>
                <w:szCs w:val="18"/>
              </w:rPr>
              <w:t>Not permitted</w:t>
            </w:r>
            <w:r w:rsidR="001A47DB" w:rsidRPr="00FE4545">
              <w:rPr>
                <w:sz w:val="18"/>
                <w:szCs w:val="18"/>
              </w:rPr>
              <w:t>.</w:t>
            </w:r>
          </w:p>
        </w:tc>
      </w:tr>
      <w:tr w:rsidR="007816EA" w:rsidRPr="00FE4545" w:rsidTr="007816EA">
        <w:tc>
          <w:tcPr>
            <w:tcW w:w="1563" w:type="dxa"/>
          </w:tcPr>
          <w:p w:rsidR="007816EA" w:rsidRPr="00FE4545" w:rsidRDefault="007816EA" w:rsidP="007816EA">
            <w:pPr>
              <w:rPr>
                <w:b/>
                <w:szCs w:val="24"/>
              </w:rPr>
            </w:pPr>
            <w:r w:rsidRPr="00FE4545">
              <w:rPr>
                <w:b/>
                <w:szCs w:val="24"/>
              </w:rPr>
              <w:t>Resettlement Day Release –</w:t>
            </w:r>
          </w:p>
          <w:p w:rsidR="007816EA" w:rsidRPr="00FE4545" w:rsidRDefault="007816EA" w:rsidP="007816EA">
            <w:pPr>
              <w:rPr>
                <w:b/>
                <w:szCs w:val="24"/>
              </w:rPr>
            </w:pPr>
            <w:r w:rsidRPr="00FE4545">
              <w:rPr>
                <w:b/>
                <w:szCs w:val="24"/>
              </w:rPr>
              <w:t xml:space="preserve">RDR -Resettlement Purposes </w:t>
            </w:r>
          </w:p>
          <w:p w:rsidR="00816A6E" w:rsidRPr="00FE4545" w:rsidRDefault="00816A6E" w:rsidP="007816EA">
            <w:pPr>
              <w:rPr>
                <w:b/>
                <w:sz w:val="24"/>
                <w:szCs w:val="24"/>
              </w:rPr>
            </w:pPr>
          </w:p>
          <w:p w:rsidR="00816A6E" w:rsidRPr="00FE4545" w:rsidRDefault="00816A6E" w:rsidP="007816EA">
            <w:pPr>
              <w:rPr>
                <w:b/>
                <w:sz w:val="24"/>
                <w:szCs w:val="24"/>
              </w:rPr>
            </w:pPr>
            <w:r w:rsidRPr="00FE4545">
              <w:rPr>
                <w:b/>
                <w:sz w:val="24"/>
                <w:szCs w:val="24"/>
              </w:rPr>
              <w:t>Resettlement Overnight Release-ROR- Resettlement Purposes</w:t>
            </w:r>
          </w:p>
          <w:p w:rsidR="00816A6E" w:rsidRPr="00FE4545" w:rsidRDefault="00816A6E" w:rsidP="007816EA">
            <w:pPr>
              <w:rPr>
                <w:b/>
                <w:sz w:val="24"/>
                <w:szCs w:val="24"/>
              </w:rPr>
            </w:pPr>
          </w:p>
          <w:p w:rsidR="007816EA" w:rsidRPr="00FE4545" w:rsidRDefault="007816EA" w:rsidP="007816EA">
            <w:pPr>
              <w:rPr>
                <w:b/>
                <w:sz w:val="24"/>
                <w:szCs w:val="24"/>
              </w:rPr>
            </w:pPr>
            <w:r w:rsidRPr="00FE4545">
              <w:rPr>
                <w:b/>
                <w:sz w:val="24"/>
                <w:szCs w:val="24"/>
              </w:rPr>
              <w:t>&amp;</w:t>
            </w:r>
          </w:p>
          <w:p w:rsidR="00816A6E" w:rsidRPr="00FE4545" w:rsidRDefault="00816A6E" w:rsidP="007816EA">
            <w:pPr>
              <w:rPr>
                <w:b/>
                <w:sz w:val="24"/>
                <w:szCs w:val="24"/>
              </w:rPr>
            </w:pPr>
          </w:p>
          <w:p w:rsidR="007816EA" w:rsidRPr="00FE4545" w:rsidRDefault="007816EA" w:rsidP="007816EA">
            <w:pPr>
              <w:rPr>
                <w:b/>
                <w:sz w:val="24"/>
                <w:szCs w:val="24"/>
              </w:rPr>
            </w:pPr>
            <w:r w:rsidRPr="00FE4545">
              <w:rPr>
                <w:b/>
                <w:sz w:val="24"/>
                <w:szCs w:val="24"/>
              </w:rPr>
              <w:t>Child Care Resettlement Leave - CRL</w:t>
            </w:r>
          </w:p>
          <w:p w:rsidR="007816EA" w:rsidRPr="00FE4545" w:rsidRDefault="007816EA" w:rsidP="007816EA">
            <w:pPr>
              <w:rPr>
                <w:b/>
                <w:sz w:val="24"/>
                <w:szCs w:val="24"/>
              </w:rPr>
            </w:pPr>
          </w:p>
          <w:p w:rsidR="007816EA" w:rsidRPr="00FE4545" w:rsidRDefault="007816EA" w:rsidP="00816A6E">
            <w:pPr>
              <w:rPr>
                <w:b/>
                <w:sz w:val="24"/>
                <w:szCs w:val="24"/>
              </w:rPr>
            </w:pPr>
            <w:r w:rsidRPr="00FE4545">
              <w:rPr>
                <w:b/>
                <w:sz w:val="24"/>
                <w:szCs w:val="24"/>
              </w:rPr>
              <w:lastRenderedPageBreak/>
              <w:t>To Private Address</w:t>
            </w:r>
          </w:p>
        </w:tc>
        <w:tc>
          <w:tcPr>
            <w:tcW w:w="1416" w:type="dxa"/>
          </w:tcPr>
          <w:p w:rsidR="007816EA" w:rsidRPr="00FE4545" w:rsidRDefault="007816EA" w:rsidP="007816EA">
            <w:pPr>
              <w:rPr>
                <w:sz w:val="18"/>
                <w:szCs w:val="18"/>
              </w:rPr>
            </w:pPr>
            <w:r w:rsidRPr="00FE4545">
              <w:rPr>
                <w:sz w:val="18"/>
                <w:szCs w:val="18"/>
              </w:rPr>
              <w:lastRenderedPageBreak/>
              <w:t>No</w:t>
            </w:r>
          </w:p>
        </w:tc>
        <w:tc>
          <w:tcPr>
            <w:tcW w:w="2551" w:type="dxa"/>
          </w:tcPr>
          <w:p w:rsidR="007816EA" w:rsidRPr="00FE4545" w:rsidRDefault="007816EA" w:rsidP="007816EA">
            <w:pPr>
              <w:rPr>
                <w:sz w:val="18"/>
                <w:szCs w:val="18"/>
              </w:rPr>
            </w:pPr>
            <w:r w:rsidRPr="00FE4545">
              <w:rPr>
                <w:sz w:val="18"/>
                <w:szCs w:val="18"/>
              </w:rPr>
              <w:t>Not permitted</w:t>
            </w:r>
            <w:r w:rsidR="001A47DB" w:rsidRPr="00FE4545">
              <w:rPr>
                <w:sz w:val="18"/>
                <w:szCs w:val="18"/>
              </w:rPr>
              <w:t>.</w:t>
            </w:r>
          </w:p>
        </w:tc>
        <w:tc>
          <w:tcPr>
            <w:tcW w:w="1700" w:type="dxa"/>
          </w:tcPr>
          <w:p w:rsidR="007816EA" w:rsidRPr="00FE4545" w:rsidRDefault="007816EA" w:rsidP="007816EA">
            <w:pPr>
              <w:jc w:val="center"/>
              <w:rPr>
                <w:sz w:val="18"/>
                <w:szCs w:val="18"/>
              </w:rPr>
            </w:pPr>
            <w:r w:rsidRPr="00FE4545">
              <w:rPr>
                <w:sz w:val="18"/>
                <w:szCs w:val="18"/>
              </w:rPr>
              <w:t>No</w:t>
            </w:r>
          </w:p>
        </w:tc>
        <w:tc>
          <w:tcPr>
            <w:tcW w:w="3258" w:type="dxa"/>
          </w:tcPr>
          <w:p w:rsidR="007816EA" w:rsidRPr="00FE4545" w:rsidRDefault="007816EA" w:rsidP="007816EA">
            <w:pPr>
              <w:rPr>
                <w:sz w:val="18"/>
                <w:szCs w:val="18"/>
              </w:rPr>
            </w:pPr>
            <w:r w:rsidRPr="00FE4545">
              <w:rPr>
                <w:sz w:val="18"/>
                <w:szCs w:val="18"/>
              </w:rPr>
              <w:t>Not permitted</w:t>
            </w:r>
            <w:r w:rsidR="001A47DB" w:rsidRPr="00FE4545">
              <w:rPr>
                <w:sz w:val="18"/>
                <w:szCs w:val="18"/>
              </w:rPr>
              <w:t>.</w:t>
            </w:r>
          </w:p>
        </w:tc>
        <w:tc>
          <w:tcPr>
            <w:tcW w:w="1416" w:type="dxa"/>
          </w:tcPr>
          <w:p w:rsidR="007816EA" w:rsidRPr="00FE4545" w:rsidRDefault="007816EA" w:rsidP="007816EA">
            <w:pPr>
              <w:rPr>
                <w:sz w:val="18"/>
                <w:szCs w:val="18"/>
              </w:rPr>
            </w:pPr>
            <w:r w:rsidRPr="00FE4545">
              <w:rPr>
                <w:sz w:val="18"/>
                <w:szCs w:val="18"/>
              </w:rPr>
              <w:t>No</w:t>
            </w:r>
          </w:p>
        </w:tc>
        <w:tc>
          <w:tcPr>
            <w:tcW w:w="3259" w:type="dxa"/>
          </w:tcPr>
          <w:p w:rsidR="007816EA" w:rsidRPr="00FE4545" w:rsidRDefault="007816EA" w:rsidP="007816EA">
            <w:pPr>
              <w:rPr>
                <w:sz w:val="18"/>
                <w:szCs w:val="18"/>
              </w:rPr>
            </w:pPr>
            <w:r w:rsidRPr="00FE4545">
              <w:rPr>
                <w:sz w:val="18"/>
                <w:szCs w:val="18"/>
              </w:rPr>
              <w:t>Not permitted</w:t>
            </w:r>
            <w:r w:rsidR="001A47DB" w:rsidRPr="00FE4545">
              <w:rPr>
                <w:sz w:val="18"/>
                <w:szCs w:val="18"/>
              </w:rPr>
              <w:t>.</w:t>
            </w:r>
          </w:p>
        </w:tc>
      </w:tr>
      <w:tr w:rsidR="007816EA" w:rsidRPr="00FE4545" w:rsidTr="007816EA">
        <w:tc>
          <w:tcPr>
            <w:tcW w:w="1563" w:type="dxa"/>
          </w:tcPr>
          <w:p w:rsidR="007816EA" w:rsidRPr="00FE4545" w:rsidRDefault="007816EA" w:rsidP="007816EA">
            <w:pPr>
              <w:rPr>
                <w:b/>
                <w:szCs w:val="24"/>
              </w:rPr>
            </w:pPr>
            <w:r w:rsidRPr="00FE4545">
              <w:rPr>
                <w:b/>
                <w:szCs w:val="24"/>
              </w:rPr>
              <w:t>Resettlement Overnight Release to Approved Premises [AP]</w:t>
            </w:r>
          </w:p>
        </w:tc>
        <w:tc>
          <w:tcPr>
            <w:tcW w:w="1416" w:type="dxa"/>
          </w:tcPr>
          <w:p w:rsidR="007816EA" w:rsidRPr="00FE4545" w:rsidRDefault="007816EA" w:rsidP="007816EA">
            <w:pPr>
              <w:rPr>
                <w:sz w:val="18"/>
                <w:szCs w:val="18"/>
              </w:rPr>
            </w:pPr>
            <w:r w:rsidRPr="00FE4545">
              <w:rPr>
                <w:sz w:val="18"/>
                <w:szCs w:val="18"/>
              </w:rPr>
              <w:t>No</w:t>
            </w:r>
          </w:p>
        </w:tc>
        <w:tc>
          <w:tcPr>
            <w:tcW w:w="2551" w:type="dxa"/>
          </w:tcPr>
          <w:p w:rsidR="007816EA" w:rsidRPr="005E0118" w:rsidRDefault="007816EA" w:rsidP="007816EA">
            <w:pPr>
              <w:rPr>
                <w:sz w:val="18"/>
                <w:szCs w:val="18"/>
              </w:rPr>
            </w:pPr>
            <w:r w:rsidRPr="005E0118">
              <w:rPr>
                <w:sz w:val="18"/>
                <w:szCs w:val="18"/>
              </w:rPr>
              <w:t>Not permitted</w:t>
            </w:r>
            <w:r w:rsidR="001A47DB" w:rsidRPr="005E0118">
              <w:rPr>
                <w:sz w:val="18"/>
                <w:szCs w:val="18"/>
              </w:rPr>
              <w:t>.</w:t>
            </w:r>
          </w:p>
        </w:tc>
        <w:tc>
          <w:tcPr>
            <w:tcW w:w="1700" w:type="dxa"/>
          </w:tcPr>
          <w:p w:rsidR="007816EA" w:rsidRPr="00FE4545" w:rsidRDefault="007816EA" w:rsidP="007816EA">
            <w:pPr>
              <w:rPr>
                <w:sz w:val="18"/>
                <w:szCs w:val="18"/>
              </w:rPr>
            </w:pPr>
            <w:r w:rsidRPr="00FE4545">
              <w:rPr>
                <w:sz w:val="18"/>
                <w:szCs w:val="18"/>
              </w:rPr>
              <w:t>No</w:t>
            </w:r>
          </w:p>
        </w:tc>
        <w:tc>
          <w:tcPr>
            <w:tcW w:w="3258" w:type="dxa"/>
          </w:tcPr>
          <w:p w:rsidR="007816EA" w:rsidRPr="00FE4545" w:rsidRDefault="007816EA" w:rsidP="007816EA">
            <w:pPr>
              <w:rPr>
                <w:sz w:val="18"/>
                <w:szCs w:val="18"/>
              </w:rPr>
            </w:pPr>
            <w:r w:rsidRPr="00FE4545">
              <w:rPr>
                <w:sz w:val="18"/>
                <w:szCs w:val="18"/>
              </w:rPr>
              <w:t>Not permitted</w:t>
            </w:r>
            <w:r w:rsidR="001A47DB" w:rsidRPr="00FE4545">
              <w:rPr>
                <w:sz w:val="18"/>
                <w:szCs w:val="18"/>
              </w:rPr>
              <w:t>.</w:t>
            </w:r>
          </w:p>
        </w:tc>
        <w:tc>
          <w:tcPr>
            <w:tcW w:w="1416" w:type="dxa"/>
          </w:tcPr>
          <w:p w:rsidR="007816EA" w:rsidRPr="00FE4545" w:rsidRDefault="007816EA" w:rsidP="007816EA">
            <w:pPr>
              <w:rPr>
                <w:sz w:val="18"/>
                <w:szCs w:val="18"/>
              </w:rPr>
            </w:pPr>
            <w:r w:rsidRPr="00FE4545">
              <w:rPr>
                <w:sz w:val="18"/>
                <w:szCs w:val="18"/>
              </w:rPr>
              <w:t>No</w:t>
            </w:r>
          </w:p>
        </w:tc>
        <w:tc>
          <w:tcPr>
            <w:tcW w:w="3259" w:type="dxa"/>
          </w:tcPr>
          <w:p w:rsidR="007816EA" w:rsidRPr="00FE4545" w:rsidRDefault="007816EA" w:rsidP="007816EA">
            <w:pPr>
              <w:rPr>
                <w:sz w:val="18"/>
                <w:szCs w:val="18"/>
              </w:rPr>
            </w:pPr>
            <w:r w:rsidRPr="00FE4545">
              <w:rPr>
                <w:sz w:val="18"/>
                <w:szCs w:val="18"/>
              </w:rPr>
              <w:t>Not permitted</w:t>
            </w:r>
            <w:r w:rsidR="001A47DB" w:rsidRPr="00FE4545">
              <w:rPr>
                <w:sz w:val="18"/>
                <w:szCs w:val="18"/>
              </w:rPr>
              <w:t>.</w:t>
            </w:r>
          </w:p>
        </w:tc>
      </w:tr>
      <w:tr w:rsidR="003014EF" w:rsidRPr="00FE4545" w:rsidTr="007816EA">
        <w:tc>
          <w:tcPr>
            <w:tcW w:w="1563" w:type="dxa"/>
          </w:tcPr>
          <w:p w:rsidR="003014EF" w:rsidRPr="00FE4545" w:rsidRDefault="003014EF" w:rsidP="003014EF">
            <w:pPr>
              <w:rPr>
                <w:b/>
              </w:rPr>
            </w:pPr>
            <w:r w:rsidRPr="00FE4545">
              <w:rPr>
                <w:b/>
              </w:rPr>
              <w:t>Special Purpose Leave – SPL</w:t>
            </w:r>
          </w:p>
        </w:tc>
        <w:tc>
          <w:tcPr>
            <w:tcW w:w="1416" w:type="dxa"/>
          </w:tcPr>
          <w:p w:rsidR="003014EF" w:rsidRPr="00FE4545" w:rsidRDefault="003014EF" w:rsidP="003014EF">
            <w:pPr>
              <w:rPr>
                <w:sz w:val="18"/>
                <w:szCs w:val="18"/>
              </w:rPr>
            </w:pPr>
            <w:r w:rsidRPr="00FE4545">
              <w:rPr>
                <w:sz w:val="18"/>
                <w:szCs w:val="18"/>
              </w:rPr>
              <w:t>Yes - Restricted</w:t>
            </w:r>
          </w:p>
        </w:tc>
        <w:tc>
          <w:tcPr>
            <w:tcW w:w="2551" w:type="dxa"/>
          </w:tcPr>
          <w:p w:rsidR="003014EF" w:rsidRPr="005E0118" w:rsidRDefault="003014EF" w:rsidP="003014EF">
            <w:pPr>
              <w:rPr>
                <w:sz w:val="18"/>
                <w:szCs w:val="18"/>
              </w:rPr>
            </w:pPr>
            <w:r w:rsidRPr="005E0118">
              <w:rPr>
                <w:sz w:val="18"/>
                <w:szCs w:val="18"/>
              </w:rPr>
              <w:t xml:space="preserve"> In extenuation and exceptional circumstances only, such as;</w:t>
            </w:r>
          </w:p>
          <w:p w:rsidR="003014EF" w:rsidRPr="005E0118" w:rsidRDefault="003014EF" w:rsidP="003014EF">
            <w:pPr>
              <w:pStyle w:val="ListParagraph"/>
              <w:numPr>
                <w:ilvl w:val="0"/>
                <w:numId w:val="10"/>
              </w:numPr>
              <w:rPr>
                <w:sz w:val="18"/>
                <w:szCs w:val="18"/>
              </w:rPr>
            </w:pPr>
            <w:r w:rsidRPr="005E0118">
              <w:rPr>
                <w:sz w:val="18"/>
                <w:szCs w:val="18"/>
              </w:rPr>
              <w:t xml:space="preserve">Birth of own child </w:t>
            </w:r>
          </w:p>
          <w:p w:rsidR="003014EF" w:rsidRPr="005E0118" w:rsidRDefault="003014EF" w:rsidP="003014EF">
            <w:pPr>
              <w:pStyle w:val="ListParagraph"/>
              <w:numPr>
                <w:ilvl w:val="0"/>
                <w:numId w:val="10"/>
              </w:numPr>
              <w:rPr>
                <w:sz w:val="18"/>
                <w:szCs w:val="18"/>
              </w:rPr>
            </w:pPr>
            <w:r w:rsidRPr="005E0118">
              <w:rPr>
                <w:sz w:val="18"/>
                <w:szCs w:val="18"/>
              </w:rPr>
              <w:t>Visiting a dying relative</w:t>
            </w:r>
          </w:p>
          <w:p w:rsidR="003014EF" w:rsidRPr="005E0118" w:rsidRDefault="003014EF" w:rsidP="003014EF">
            <w:pPr>
              <w:pStyle w:val="ListParagraph"/>
              <w:numPr>
                <w:ilvl w:val="0"/>
                <w:numId w:val="10"/>
              </w:numPr>
              <w:rPr>
                <w:sz w:val="18"/>
                <w:szCs w:val="18"/>
              </w:rPr>
            </w:pPr>
            <w:r w:rsidRPr="005E0118">
              <w:rPr>
                <w:sz w:val="18"/>
                <w:szCs w:val="18"/>
              </w:rPr>
              <w:t>Hospital appointment</w:t>
            </w:r>
          </w:p>
          <w:p w:rsidR="004C02AC" w:rsidRDefault="004C02AC" w:rsidP="006928E7">
            <w:pPr>
              <w:rPr>
                <w:sz w:val="18"/>
                <w:szCs w:val="18"/>
              </w:rPr>
            </w:pPr>
          </w:p>
          <w:p w:rsidR="006928E7" w:rsidRDefault="003014EF" w:rsidP="006928E7">
            <w:pPr>
              <w:rPr>
                <w:sz w:val="18"/>
                <w:szCs w:val="18"/>
              </w:rPr>
            </w:pPr>
            <w:r w:rsidRPr="005E0118">
              <w:rPr>
                <w:sz w:val="18"/>
                <w:szCs w:val="18"/>
              </w:rPr>
              <w:t>Must consider restrictions in force at proposed venue and Covid risk in each case.</w:t>
            </w:r>
          </w:p>
          <w:p w:rsidR="006928E7" w:rsidRDefault="006928E7" w:rsidP="006928E7">
            <w:pPr>
              <w:rPr>
                <w:sz w:val="18"/>
                <w:szCs w:val="18"/>
              </w:rPr>
            </w:pPr>
          </w:p>
          <w:p w:rsidR="006928E7" w:rsidRPr="00983F23" w:rsidRDefault="006928E7" w:rsidP="003014EF">
            <w:pPr>
              <w:rPr>
                <w:sz w:val="18"/>
                <w:szCs w:val="18"/>
              </w:rPr>
            </w:pPr>
            <w:r w:rsidRPr="00FE4545">
              <w:rPr>
                <w:sz w:val="18"/>
                <w:szCs w:val="18"/>
              </w:rPr>
              <w:t xml:space="preserve">Must comply with all other restrictions in force </w:t>
            </w:r>
            <w:r w:rsidRPr="00983F23">
              <w:rPr>
                <w:sz w:val="18"/>
                <w:szCs w:val="18"/>
              </w:rPr>
              <w:t>within the Country in which the ROTL activity is taking place</w:t>
            </w:r>
          </w:p>
          <w:p w:rsidR="003014EF" w:rsidRPr="005E0118" w:rsidRDefault="003014EF" w:rsidP="003014EF">
            <w:pPr>
              <w:rPr>
                <w:sz w:val="18"/>
                <w:szCs w:val="18"/>
              </w:rPr>
            </w:pPr>
          </w:p>
        </w:tc>
        <w:tc>
          <w:tcPr>
            <w:tcW w:w="1700" w:type="dxa"/>
          </w:tcPr>
          <w:p w:rsidR="003014EF" w:rsidRPr="00FE4545" w:rsidRDefault="003014EF" w:rsidP="003014EF">
            <w:pPr>
              <w:rPr>
                <w:sz w:val="18"/>
                <w:szCs w:val="18"/>
              </w:rPr>
            </w:pPr>
            <w:r w:rsidRPr="00FE4545">
              <w:rPr>
                <w:sz w:val="18"/>
                <w:szCs w:val="18"/>
              </w:rPr>
              <w:t>Yes – Restricted</w:t>
            </w:r>
          </w:p>
        </w:tc>
        <w:tc>
          <w:tcPr>
            <w:tcW w:w="3258" w:type="dxa"/>
          </w:tcPr>
          <w:p w:rsidR="003014EF" w:rsidRPr="003D27C5" w:rsidRDefault="00EC58BE" w:rsidP="003014EF">
            <w:pPr>
              <w:rPr>
                <w:sz w:val="18"/>
                <w:szCs w:val="18"/>
              </w:rPr>
            </w:pPr>
            <w:r>
              <w:rPr>
                <w:sz w:val="18"/>
                <w:szCs w:val="18"/>
              </w:rPr>
              <w:t>As per T3 to T1</w:t>
            </w:r>
          </w:p>
        </w:tc>
        <w:tc>
          <w:tcPr>
            <w:tcW w:w="1416" w:type="dxa"/>
          </w:tcPr>
          <w:p w:rsidR="003014EF" w:rsidRPr="00FE4545" w:rsidRDefault="003014EF" w:rsidP="003014EF">
            <w:pPr>
              <w:rPr>
                <w:sz w:val="18"/>
                <w:szCs w:val="18"/>
              </w:rPr>
            </w:pPr>
            <w:r w:rsidRPr="00FE4545">
              <w:rPr>
                <w:sz w:val="18"/>
                <w:szCs w:val="18"/>
              </w:rPr>
              <w:t>Yes</w:t>
            </w:r>
            <w:r>
              <w:rPr>
                <w:sz w:val="18"/>
                <w:szCs w:val="18"/>
              </w:rPr>
              <w:t xml:space="preserve"> - Restricted</w:t>
            </w:r>
          </w:p>
        </w:tc>
        <w:tc>
          <w:tcPr>
            <w:tcW w:w="3259" w:type="dxa"/>
          </w:tcPr>
          <w:p w:rsidR="003014EF" w:rsidRPr="003D27C5" w:rsidRDefault="00EC58BE" w:rsidP="003014EF">
            <w:pPr>
              <w:rPr>
                <w:sz w:val="18"/>
                <w:szCs w:val="18"/>
              </w:rPr>
            </w:pPr>
            <w:r>
              <w:rPr>
                <w:sz w:val="18"/>
                <w:szCs w:val="18"/>
              </w:rPr>
              <w:t>As per T3 to T1</w:t>
            </w:r>
          </w:p>
        </w:tc>
      </w:tr>
      <w:tr w:rsidR="003014EF" w:rsidRPr="00FE4545" w:rsidTr="007816EA">
        <w:trPr>
          <w:trHeight w:val="58"/>
        </w:trPr>
        <w:tc>
          <w:tcPr>
            <w:tcW w:w="1563" w:type="dxa"/>
          </w:tcPr>
          <w:p w:rsidR="003014EF" w:rsidRPr="00FE4545" w:rsidRDefault="003014EF" w:rsidP="003014EF">
            <w:r w:rsidRPr="00FE4545">
              <w:rPr>
                <w:b/>
                <w:sz w:val="24"/>
                <w:szCs w:val="24"/>
              </w:rPr>
              <w:t>ISP adjustment days</w:t>
            </w:r>
          </w:p>
        </w:tc>
        <w:tc>
          <w:tcPr>
            <w:tcW w:w="1416" w:type="dxa"/>
          </w:tcPr>
          <w:p w:rsidR="003014EF" w:rsidRPr="00FE4545" w:rsidRDefault="003014EF" w:rsidP="003014EF">
            <w:pPr>
              <w:rPr>
                <w:sz w:val="18"/>
                <w:szCs w:val="18"/>
              </w:rPr>
            </w:pPr>
            <w:r w:rsidRPr="00FE4545">
              <w:rPr>
                <w:sz w:val="18"/>
                <w:szCs w:val="18"/>
              </w:rPr>
              <w:t xml:space="preserve">No </w:t>
            </w:r>
          </w:p>
        </w:tc>
        <w:tc>
          <w:tcPr>
            <w:tcW w:w="2551" w:type="dxa"/>
          </w:tcPr>
          <w:p w:rsidR="003014EF" w:rsidRPr="00FE4545" w:rsidRDefault="003014EF" w:rsidP="003014EF">
            <w:pPr>
              <w:rPr>
                <w:sz w:val="18"/>
                <w:szCs w:val="18"/>
              </w:rPr>
            </w:pPr>
            <w:r w:rsidRPr="00FE4545">
              <w:rPr>
                <w:sz w:val="18"/>
                <w:szCs w:val="18"/>
              </w:rPr>
              <w:t>Not permitted</w:t>
            </w:r>
            <w:r>
              <w:rPr>
                <w:sz w:val="18"/>
                <w:szCs w:val="18"/>
              </w:rPr>
              <w:t>.</w:t>
            </w:r>
          </w:p>
        </w:tc>
        <w:tc>
          <w:tcPr>
            <w:tcW w:w="1700" w:type="dxa"/>
          </w:tcPr>
          <w:p w:rsidR="003014EF" w:rsidRPr="00FE4545" w:rsidRDefault="003014EF" w:rsidP="003014EF">
            <w:pPr>
              <w:rPr>
                <w:sz w:val="18"/>
                <w:szCs w:val="18"/>
              </w:rPr>
            </w:pPr>
            <w:r w:rsidRPr="00FE4545">
              <w:rPr>
                <w:sz w:val="18"/>
                <w:szCs w:val="18"/>
              </w:rPr>
              <w:t>No</w:t>
            </w:r>
          </w:p>
        </w:tc>
        <w:tc>
          <w:tcPr>
            <w:tcW w:w="3258" w:type="dxa"/>
          </w:tcPr>
          <w:p w:rsidR="003014EF" w:rsidRPr="00FE4545" w:rsidRDefault="003014EF" w:rsidP="003014EF">
            <w:pPr>
              <w:rPr>
                <w:sz w:val="18"/>
                <w:szCs w:val="18"/>
              </w:rPr>
            </w:pPr>
            <w:r w:rsidRPr="00FE4545">
              <w:rPr>
                <w:sz w:val="18"/>
                <w:szCs w:val="18"/>
              </w:rPr>
              <w:t>Not permitted</w:t>
            </w:r>
            <w:r>
              <w:rPr>
                <w:sz w:val="18"/>
                <w:szCs w:val="18"/>
              </w:rPr>
              <w:t>.</w:t>
            </w:r>
          </w:p>
        </w:tc>
        <w:tc>
          <w:tcPr>
            <w:tcW w:w="1416" w:type="dxa"/>
          </w:tcPr>
          <w:p w:rsidR="003014EF" w:rsidRPr="00FE4545" w:rsidRDefault="003014EF" w:rsidP="003014EF">
            <w:pPr>
              <w:rPr>
                <w:sz w:val="18"/>
                <w:szCs w:val="18"/>
              </w:rPr>
            </w:pPr>
            <w:r w:rsidRPr="00FE4545">
              <w:rPr>
                <w:sz w:val="18"/>
                <w:szCs w:val="18"/>
              </w:rPr>
              <w:t>No</w:t>
            </w:r>
          </w:p>
        </w:tc>
        <w:tc>
          <w:tcPr>
            <w:tcW w:w="3259" w:type="dxa"/>
          </w:tcPr>
          <w:p w:rsidR="003014EF" w:rsidRPr="00FE4545" w:rsidRDefault="003014EF" w:rsidP="003014EF">
            <w:pPr>
              <w:rPr>
                <w:sz w:val="18"/>
                <w:szCs w:val="18"/>
              </w:rPr>
            </w:pPr>
            <w:r w:rsidRPr="00FE4545">
              <w:rPr>
                <w:sz w:val="18"/>
                <w:szCs w:val="18"/>
              </w:rPr>
              <w:t>Not permitted</w:t>
            </w:r>
            <w:r>
              <w:rPr>
                <w:sz w:val="18"/>
                <w:szCs w:val="18"/>
              </w:rPr>
              <w:t>.</w:t>
            </w:r>
          </w:p>
        </w:tc>
      </w:tr>
    </w:tbl>
    <w:p w:rsidR="007816EA" w:rsidRPr="00FE4545" w:rsidRDefault="007816EA"/>
    <w:p w:rsidR="00B37A5C" w:rsidRPr="00FE4545" w:rsidRDefault="00B37A5C"/>
    <w:sectPr w:rsidR="00B37A5C" w:rsidRPr="00FE4545" w:rsidSect="009021F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DEB" w:rsidRDefault="003A3DEB" w:rsidP="00ED5999">
      <w:pPr>
        <w:spacing w:after="0" w:line="240" w:lineRule="auto"/>
      </w:pPr>
      <w:r>
        <w:separator/>
      </w:r>
    </w:p>
  </w:endnote>
  <w:endnote w:type="continuationSeparator" w:id="0">
    <w:p w:rsidR="003A3DEB" w:rsidRDefault="003A3DEB" w:rsidP="00ED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471503"/>
      <w:docPartObj>
        <w:docPartGallery w:val="Page Numbers (Bottom of Page)"/>
        <w:docPartUnique/>
      </w:docPartObj>
    </w:sdtPr>
    <w:sdtEndPr>
      <w:rPr>
        <w:noProof/>
      </w:rPr>
    </w:sdtEndPr>
    <w:sdtContent>
      <w:p w:rsidR="00265ABB" w:rsidRDefault="00265A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5ABB" w:rsidRDefault="00265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DEB" w:rsidRDefault="003A3DEB" w:rsidP="00ED5999">
      <w:pPr>
        <w:spacing w:after="0" w:line="240" w:lineRule="auto"/>
      </w:pPr>
      <w:r>
        <w:separator/>
      </w:r>
    </w:p>
  </w:footnote>
  <w:footnote w:type="continuationSeparator" w:id="0">
    <w:p w:rsidR="003A3DEB" w:rsidRDefault="003A3DEB" w:rsidP="00ED5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C52"/>
    <w:multiLevelType w:val="hybridMultilevel"/>
    <w:tmpl w:val="634A7818"/>
    <w:lvl w:ilvl="0" w:tplc="D57C9E0A">
      <w:start w:val="1"/>
      <w:numFmt w:val="decimal"/>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B5FD5"/>
    <w:multiLevelType w:val="hybridMultilevel"/>
    <w:tmpl w:val="A9BCFF4E"/>
    <w:lvl w:ilvl="0" w:tplc="1FFA0CFE">
      <w:start w:val="1"/>
      <w:numFmt w:val="decimal"/>
      <w:lvlText w:val="%1."/>
      <w:lvlJc w:val="left"/>
      <w:pPr>
        <w:ind w:left="785"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764E6"/>
    <w:multiLevelType w:val="hybridMultilevel"/>
    <w:tmpl w:val="49581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372EC"/>
    <w:multiLevelType w:val="hybridMultilevel"/>
    <w:tmpl w:val="1870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A17A0"/>
    <w:multiLevelType w:val="hybridMultilevel"/>
    <w:tmpl w:val="A9BCFF4E"/>
    <w:lvl w:ilvl="0" w:tplc="1FFA0CFE">
      <w:start w:val="1"/>
      <w:numFmt w:val="decimal"/>
      <w:lvlText w:val="%1."/>
      <w:lvlJc w:val="left"/>
      <w:pPr>
        <w:ind w:left="785"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726371"/>
    <w:multiLevelType w:val="hybridMultilevel"/>
    <w:tmpl w:val="CC26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B6E7A"/>
    <w:multiLevelType w:val="hybridMultilevel"/>
    <w:tmpl w:val="282EB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9C5BAB"/>
    <w:multiLevelType w:val="hybridMultilevel"/>
    <w:tmpl w:val="41AA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05434"/>
    <w:multiLevelType w:val="hybridMultilevel"/>
    <w:tmpl w:val="514A1BB6"/>
    <w:lvl w:ilvl="0" w:tplc="959C01B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4616B"/>
    <w:multiLevelType w:val="hybridMultilevel"/>
    <w:tmpl w:val="0384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2"/>
  </w:num>
  <w:num w:numId="6">
    <w:abstractNumId w:val="3"/>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F2"/>
    <w:rsid w:val="00013051"/>
    <w:rsid w:val="000146FD"/>
    <w:rsid w:val="000150BB"/>
    <w:rsid w:val="00015AE2"/>
    <w:rsid w:val="000321D8"/>
    <w:rsid w:val="00035707"/>
    <w:rsid w:val="00055D9F"/>
    <w:rsid w:val="00091DD9"/>
    <w:rsid w:val="000A05F6"/>
    <w:rsid w:val="000A0FDE"/>
    <w:rsid w:val="000B1585"/>
    <w:rsid w:val="000B38FB"/>
    <w:rsid w:val="0014043A"/>
    <w:rsid w:val="00147B0C"/>
    <w:rsid w:val="0017018D"/>
    <w:rsid w:val="001713AA"/>
    <w:rsid w:val="001932C6"/>
    <w:rsid w:val="001A47DB"/>
    <w:rsid w:val="001A4990"/>
    <w:rsid w:val="001C4873"/>
    <w:rsid w:val="001C5565"/>
    <w:rsid w:val="001D19AF"/>
    <w:rsid w:val="001E1706"/>
    <w:rsid w:val="00201A70"/>
    <w:rsid w:val="002060AA"/>
    <w:rsid w:val="00213D17"/>
    <w:rsid w:val="002215BE"/>
    <w:rsid w:val="00247436"/>
    <w:rsid w:val="0026378F"/>
    <w:rsid w:val="00263910"/>
    <w:rsid w:val="00265ABB"/>
    <w:rsid w:val="00270FB1"/>
    <w:rsid w:val="002836F9"/>
    <w:rsid w:val="00293BE1"/>
    <w:rsid w:val="002C45AE"/>
    <w:rsid w:val="002D0302"/>
    <w:rsid w:val="002E0A80"/>
    <w:rsid w:val="003014EF"/>
    <w:rsid w:val="00307F94"/>
    <w:rsid w:val="0031322C"/>
    <w:rsid w:val="00317B66"/>
    <w:rsid w:val="003219D0"/>
    <w:rsid w:val="003402FA"/>
    <w:rsid w:val="00344887"/>
    <w:rsid w:val="0036325F"/>
    <w:rsid w:val="00363CAD"/>
    <w:rsid w:val="003710B5"/>
    <w:rsid w:val="00385B61"/>
    <w:rsid w:val="003A2586"/>
    <w:rsid w:val="003A3DEB"/>
    <w:rsid w:val="003A42B1"/>
    <w:rsid w:val="003B059F"/>
    <w:rsid w:val="003D27C5"/>
    <w:rsid w:val="003D6BE7"/>
    <w:rsid w:val="003F3A5F"/>
    <w:rsid w:val="00401F83"/>
    <w:rsid w:val="00422516"/>
    <w:rsid w:val="0044707A"/>
    <w:rsid w:val="004569CF"/>
    <w:rsid w:val="00477391"/>
    <w:rsid w:val="00482CB8"/>
    <w:rsid w:val="00492D91"/>
    <w:rsid w:val="004B4261"/>
    <w:rsid w:val="004C02AC"/>
    <w:rsid w:val="004C4938"/>
    <w:rsid w:val="004C6C2E"/>
    <w:rsid w:val="004D4956"/>
    <w:rsid w:val="004E7095"/>
    <w:rsid w:val="004E766D"/>
    <w:rsid w:val="004F05D6"/>
    <w:rsid w:val="004F41C5"/>
    <w:rsid w:val="005024A2"/>
    <w:rsid w:val="00512F67"/>
    <w:rsid w:val="005146C7"/>
    <w:rsid w:val="00520C04"/>
    <w:rsid w:val="00522B72"/>
    <w:rsid w:val="00526673"/>
    <w:rsid w:val="00537DF9"/>
    <w:rsid w:val="0054180C"/>
    <w:rsid w:val="005512C1"/>
    <w:rsid w:val="0055539A"/>
    <w:rsid w:val="00560B7E"/>
    <w:rsid w:val="0056682A"/>
    <w:rsid w:val="005A221C"/>
    <w:rsid w:val="005B24DE"/>
    <w:rsid w:val="005B5022"/>
    <w:rsid w:val="005E0118"/>
    <w:rsid w:val="005E4B99"/>
    <w:rsid w:val="005F4215"/>
    <w:rsid w:val="00603ECF"/>
    <w:rsid w:val="006118EE"/>
    <w:rsid w:val="00613E02"/>
    <w:rsid w:val="00625E5F"/>
    <w:rsid w:val="006314E7"/>
    <w:rsid w:val="00657C92"/>
    <w:rsid w:val="00660CF8"/>
    <w:rsid w:val="00664B13"/>
    <w:rsid w:val="0067617B"/>
    <w:rsid w:val="00690FE8"/>
    <w:rsid w:val="006928E7"/>
    <w:rsid w:val="006B6A4A"/>
    <w:rsid w:val="006C1F1A"/>
    <w:rsid w:val="00705631"/>
    <w:rsid w:val="00733886"/>
    <w:rsid w:val="00745CAB"/>
    <w:rsid w:val="00760D6C"/>
    <w:rsid w:val="0076730D"/>
    <w:rsid w:val="00780BCB"/>
    <w:rsid w:val="00781566"/>
    <w:rsid w:val="007816EA"/>
    <w:rsid w:val="00795A7C"/>
    <w:rsid w:val="007D3325"/>
    <w:rsid w:val="007E3843"/>
    <w:rsid w:val="00816A6E"/>
    <w:rsid w:val="0082623A"/>
    <w:rsid w:val="00826494"/>
    <w:rsid w:val="00830FC2"/>
    <w:rsid w:val="00864D7D"/>
    <w:rsid w:val="00876EB9"/>
    <w:rsid w:val="00882DFC"/>
    <w:rsid w:val="00884F2F"/>
    <w:rsid w:val="00891AE8"/>
    <w:rsid w:val="008958CB"/>
    <w:rsid w:val="008A5DEB"/>
    <w:rsid w:val="008C37F0"/>
    <w:rsid w:val="008D38CE"/>
    <w:rsid w:val="008D5490"/>
    <w:rsid w:val="008D6A72"/>
    <w:rsid w:val="009021F2"/>
    <w:rsid w:val="00943548"/>
    <w:rsid w:val="0095094D"/>
    <w:rsid w:val="00952554"/>
    <w:rsid w:val="0095394F"/>
    <w:rsid w:val="0096119A"/>
    <w:rsid w:val="00983F23"/>
    <w:rsid w:val="009B05CD"/>
    <w:rsid w:val="009B3B52"/>
    <w:rsid w:val="00A12D29"/>
    <w:rsid w:val="00A17E93"/>
    <w:rsid w:val="00A40F6D"/>
    <w:rsid w:val="00A445A4"/>
    <w:rsid w:val="00A807DD"/>
    <w:rsid w:val="00A83655"/>
    <w:rsid w:val="00A83C93"/>
    <w:rsid w:val="00A9211F"/>
    <w:rsid w:val="00AB3FD6"/>
    <w:rsid w:val="00AC29EE"/>
    <w:rsid w:val="00AD19E2"/>
    <w:rsid w:val="00AF56F5"/>
    <w:rsid w:val="00B07078"/>
    <w:rsid w:val="00B11AA1"/>
    <w:rsid w:val="00B2519C"/>
    <w:rsid w:val="00B30A6C"/>
    <w:rsid w:val="00B31A7F"/>
    <w:rsid w:val="00B37A5C"/>
    <w:rsid w:val="00B548D9"/>
    <w:rsid w:val="00B676F0"/>
    <w:rsid w:val="00BA4AA5"/>
    <w:rsid w:val="00BD610F"/>
    <w:rsid w:val="00BF3193"/>
    <w:rsid w:val="00C129DB"/>
    <w:rsid w:val="00C14CCD"/>
    <w:rsid w:val="00C44308"/>
    <w:rsid w:val="00C45CAC"/>
    <w:rsid w:val="00C50A02"/>
    <w:rsid w:val="00C6083B"/>
    <w:rsid w:val="00C751B3"/>
    <w:rsid w:val="00C75401"/>
    <w:rsid w:val="00C843AB"/>
    <w:rsid w:val="00CC380C"/>
    <w:rsid w:val="00CD1ECE"/>
    <w:rsid w:val="00CD78C2"/>
    <w:rsid w:val="00CE0D20"/>
    <w:rsid w:val="00CE6549"/>
    <w:rsid w:val="00CF182F"/>
    <w:rsid w:val="00CF4C02"/>
    <w:rsid w:val="00D009F9"/>
    <w:rsid w:val="00D219EA"/>
    <w:rsid w:val="00D251D0"/>
    <w:rsid w:val="00D539E1"/>
    <w:rsid w:val="00D55290"/>
    <w:rsid w:val="00D60D93"/>
    <w:rsid w:val="00D67021"/>
    <w:rsid w:val="00D6779E"/>
    <w:rsid w:val="00D85BAE"/>
    <w:rsid w:val="00D93209"/>
    <w:rsid w:val="00D962CD"/>
    <w:rsid w:val="00DA06F7"/>
    <w:rsid w:val="00DA6A6C"/>
    <w:rsid w:val="00DB5BE2"/>
    <w:rsid w:val="00DB7BE5"/>
    <w:rsid w:val="00DC2115"/>
    <w:rsid w:val="00DC411C"/>
    <w:rsid w:val="00DD1816"/>
    <w:rsid w:val="00DF4C44"/>
    <w:rsid w:val="00E25B3D"/>
    <w:rsid w:val="00E45E55"/>
    <w:rsid w:val="00E478AA"/>
    <w:rsid w:val="00E66C5B"/>
    <w:rsid w:val="00E71A21"/>
    <w:rsid w:val="00E80AE4"/>
    <w:rsid w:val="00E82F9E"/>
    <w:rsid w:val="00EA5DE8"/>
    <w:rsid w:val="00EC58BE"/>
    <w:rsid w:val="00ED0617"/>
    <w:rsid w:val="00ED1B79"/>
    <w:rsid w:val="00ED1B96"/>
    <w:rsid w:val="00ED5999"/>
    <w:rsid w:val="00F01139"/>
    <w:rsid w:val="00F04083"/>
    <w:rsid w:val="00F33BB2"/>
    <w:rsid w:val="00F35B9B"/>
    <w:rsid w:val="00F379FD"/>
    <w:rsid w:val="00F44027"/>
    <w:rsid w:val="00F64D89"/>
    <w:rsid w:val="00F710BB"/>
    <w:rsid w:val="00F722B9"/>
    <w:rsid w:val="00F74BB9"/>
    <w:rsid w:val="00F76237"/>
    <w:rsid w:val="00F76636"/>
    <w:rsid w:val="00F85601"/>
    <w:rsid w:val="00F93451"/>
    <w:rsid w:val="00F94468"/>
    <w:rsid w:val="00FA6141"/>
    <w:rsid w:val="00FD05B3"/>
    <w:rsid w:val="00FE4545"/>
    <w:rsid w:val="00FF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4C59A"/>
  <w15:chartTrackingRefBased/>
  <w15:docId w15:val="{B4EAAA1F-C836-424B-BF11-2E32E2DE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B0C"/>
    <w:pPr>
      <w:ind w:left="720"/>
      <w:contextualSpacing/>
    </w:pPr>
  </w:style>
  <w:style w:type="paragraph" w:styleId="Header">
    <w:name w:val="header"/>
    <w:basedOn w:val="Normal"/>
    <w:link w:val="HeaderChar"/>
    <w:uiPriority w:val="99"/>
    <w:unhideWhenUsed/>
    <w:rsid w:val="00ED5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999"/>
  </w:style>
  <w:style w:type="paragraph" w:styleId="Footer">
    <w:name w:val="footer"/>
    <w:basedOn w:val="Normal"/>
    <w:link w:val="FooterChar"/>
    <w:uiPriority w:val="99"/>
    <w:unhideWhenUsed/>
    <w:rsid w:val="00ED5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999"/>
  </w:style>
  <w:style w:type="character" w:styleId="CommentReference">
    <w:name w:val="annotation reference"/>
    <w:basedOn w:val="DefaultParagraphFont"/>
    <w:uiPriority w:val="99"/>
    <w:semiHidden/>
    <w:unhideWhenUsed/>
    <w:rsid w:val="006314E7"/>
    <w:rPr>
      <w:sz w:val="16"/>
      <w:szCs w:val="16"/>
    </w:rPr>
  </w:style>
  <w:style w:type="paragraph" w:styleId="CommentText">
    <w:name w:val="annotation text"/>
    <w:basedOn w:val="Normal"/>
    <w:link w:val="CommentTextChar"/>
    <w:uiPriority w:val="99"/>
    <w:semiHidden/>
    <w:unhideWhenUsed/>
    <w:rsid w:val="006314E7"/>
    <w:pPr>
      <w:spacing w:line="240" w:lineRule="auto"/>
    </w:pPr>
    <w:rPr>
      <w:sz w:val="20"/>
      <w:szCs w:val="20"/>
    </w:rPr>
  </w:style>
  <w:style w:type="character" w:customStyle="1" w:styleId="CommentTextChar">
    <w:name w:val="Comment Text Char"/>
    <w:basedOn w:val="DefaultParagraphFont"/>
    <w:link w:val="CommentText"/>
    <w:uiPriority w:val="99"/>
    <w:semiHidden/>
    <w:rsid w:val="006314E7"/>
    <w:rPr>
      <w:sz w:val="20"/>
      <w:szCs w:val="20"/>
    </w:rPr>
  </w:style>
  <w:style w:type="paragraph" w:styleId="BalloonText">
    <w:name w:val="Balloon Text"/>
    <w:basedOn w:val="Normal"/>
    <w:link w:val="BalloonTextChar"/>
    <w:uiPriority w:val="99"/>
    <w:semiHidden/>
    <w:unhideWhenUsed/>
    <w:rsid w:val="0063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6904">
      <w:bodyDiv w:val="1"/>
      <w:marLeft w:val="0"/>
      <w:marRight w:val="0"/>
      <w:marTop w:val="0"/>
      <w:marBottom w:val="0"/>
      <w:divBdr>
        <w:top w:val="none" w:sz="0" w:space="0" w:color="auto"/>
        <w:left w:val="none" w:sz="0" w:space="0" w:color="auto"/>
        <w:bottom w:val="none" w:sz="0" w:space="0" w:color="auto"/>
        <w:right w:val="none" w:sz="0" w:space="0" w:color="auto"/>
      </w:divBdr>
    </w:div>
    <w:div w:id="13361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Jeff</dc:creator>
  <cp:keywords/>
  <dc:description/>
  <cp:lastModifiedBy>Orr, Jeff</cp:lastModifiedBy>
  <cp:revision>3</cp:revision>
  <dcterms:created xsi:type="dcterms:W3CDTF">2020-12-16T13:15:00Z</dcterms:created>
  <dcterms:modified xsi:type="dcterms:W3CDTF">2020-12-16T14:37:00Z</dcterms:modified>
</cp:coreProperties>
</file>