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973" w:type="dxa"/>
        <w:tblInd w:w="-998" w:type="dxa"/>
        <w:tblLayout w:type="fixed"/>
        <w:tblLook w:val="01E0" w:firstRow="1" w:lastRow="1" w:firstColumn="1" w:lastColumn="1" w:noHBand="0" w:noVBand="0"/>
      </w:tblPr>
      <w:tblGrid>
        <w:gridCol w:w="2149"/>
        <w:gridCol w:w="8824"/>
      </w:tblGrid>
      <w:tr w:rsidR="0020750F" w:rsidRPr="00420E4E" w14:paraId="2D15CB5C" w14:textId="77777777" w:rsidTr="00D25B74">
        <w:trPr>
          <w:trHeight w:val="642"/>
        </w:trPr>
        <w:tc>
          <w:tcPr>
            <w:tcW w:w="2149" w:type="dxa"/>
          </w:tcPr>
          <w:p w14:paraId="70C26E4A" w14:textId="5AD4753E" w:rsidR="0020750F" w:rsidRPr="00420E4E" w:rsidRDefault="00167738" w:rsidP="00553DDA">
            <w:pPr>
              <w:spacing w:line="254" w:lineRule="auto"/>
              <w:jc w:val="center"/>
              <w:rPr>
                <w:rFonts w:cs="Arial"/>
              </w:rPr>
            </w:pPr>
            <w:r w:rsidRPr="00420E4E">
              <w:rPr>
                <w:rFonts w:cs="Arial"/>
                <w:noProof/>
                <w:lang w:eastAsia="en-GB"/>
              </w:rPr>
              <w:drawing>
                <wp:anchor distT="0" distB="0" distL="114300" distR="114300" simplePos="0" relativeHeight="251658240" behindDoc="0" locked="0" layoutInCell="1" allowOverlap="1" wp14:anchorId="4CBC5941" wp14:editId="1B152F04">
                  <wp:simplePos x="0" y="0"/>
                  <wp:positionH relativeFrom="column">
                    <wp:posOffset>41910</wp:posOffset>
                  </wp:positionH>
                  <wp:positionV relativeFrom="paragraph">
                    <wp:posOffset>117475</wp:posOffset>
                  </wp:positionV>
                  <wp:extent cx="1029970" cy="714375"/>
                  <wp:effectExtent l="0" t="0" r="0" b="9525"/>
                  <wp:wrapSquare wrapText="bothSides"/>
                  <wp:docPr id="1888093663" name="Picture 1888093663"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029970" cy="714375"/>
                          </a:xfrm>
                          <a:prstGeom prst="rect">
                            <a:avLst/>
                          </a:prstGeom>
                        </pic:spPr>
                      </pic:pic>
                    </a:graphicData>
                  </a:graphic>
                  <wp14:sizeRelH relativeFrom="page">
                    <wp14:pctWidth>0</wp14:pctWidth>
                  </wp14:sizeRelH>
                  <wp14:sizeRelV relativeFrom="page">
                    <wp14:pctHeight>0</wp14:pctHeight>
                  </wp14:sizeRelV>
                </wp:anchor>
              </w:drawing>
            </w:r>
          </w:p>
        </w:tc>
        <w:tc>
          <w:tcPr>
            <w:tcW w:w="8824" w:type="dxa"/>
          </w:tcPr>
          <w:p w14:paraId="6564DF16" w14:textId="1640FD1A" w:rsidR="00DA1656" w:rsidRDefault="00306573" w:rsidP="00DA1656">
            <w:pPr>
              <w:spacing w:line="254" w:lineRule="auto"/>
              <w:rPr>
                <w:rFonts w:eastAsia="Arial" w:cs="Arial"/>
                <w:b/>
                <w:bCs/>
                <w:sz w:val="36"/>
                <w:szCs w:val="36"/>
              </w:rPr>
            </w:pPr>
            <w:r>
              <w:rPr>
                <w:rFonts w:eastAsia="Arial" w:cs="Arial"/>
                <w:b/>
                <w:bCs/>
                <w:sz w:val="36"/>
                <w:szCs w:val="36"/>
              </w:rPr>
              <w:t>S</w:t>
            </w:r>
            <w:r w:rsidR="00167738">
              <w:rPr>
                <w:rFonts w:eastAsia="Arial" w:cs="Arial"/>
                <w:b/>
                <w:bCs/>
                <w:sz w:val="36"/>
                <w:szCs w:val="36"/>
              </w:rPr>
              <w:t>taff access to</w:t>
            </w:r>
            <w:r w:rsidR="003B30C9">
              <w:rPr>
                <w:rFonts w:eastAsia="Arial" w:cs="Arial"/>
                <w:b/>
                <w:bCs/>
                <w:sz w:val="36"/>
                <w:szCs w:val="36"/>
              </w:rPr>
              <w:t xml:space="preserve"> </w:t>
            </w:r>
            <w:r w:rsidR="00DA1656">
              <w:rPr>
                <w:rFonts w:eastAsia="Arial" w:cs="Arial"/>
                <w:b/>
                <w:bCs/>
                <w:sz w:val="36"/>
                <w:szCs w:val="36"/>
              </w:rPr>
              <w:t>fitness programmes</w:t>
            </w:r>
            <w:r w:rsidR="002963AB">
              <w:rPr>
                <w:rFonts w:eastAsia="Arial" w:cs="Arial"/>
                <w:b/>
                <w:bCs/>
                <w:sz w:val="36"/>
                <w:szCs w:val="36"/>
              </w:rPr>
              <w:t xml:space="preserve"> </w:t>
            </w:r>
            <w:r w:rsidR="0059492E">
              <w:rPr>
                <w:rFonts w:eastAsia="Arial" w:cs="Arial"/>
                <w:b/>
                <w:bCs/>
                <w:sz w:val="36"/>
                <w:szCs w:val="36"/>
              </w:rPr>
              <w:t xml:space="preserve">during </w:t>
            </w:r>
            <w:r w:rsidR="002963AB">
              <w:rPr>
                <w:rFonts w:eastAsia="Arial" w:cs="Arial"/>
                <w:b/>
                <w:bCs/>
                <w:sz w:val="36"/>
                <w:szCs w:val="36"/>
              </w:rPr>
              <w:t xml:space="preserve">the </w:t>
            </w:r>
            <w:r w:rsidR="00947625">
              <w:rPr>
                <w:rFonts w:eastAsia="Arial" w:cs="Arial"/>
                <w:b/>
                <w:bCs/>
                <w:sz w:val="36"/>
                <w:szCs w:val="36"/>
              </w:rPr>
              <w:t xml:space="preserve">current </w:t>
            </w:r>
            <w:r w:rsidR="0059492E">
              <w:rPr>
                <w:rFonts w:eastAsia="Arial" w:cs="Arial"/>
                <w:b/>
                <w:bCs/>
                <w:sz w:val="36"/>
                <w:szCs w:val="36"/>
              </w:rPr>
              <w:t xml:space="preserve">national </w:t>
            </w:r>
            <w:r w:rsidR="00947625">
              <w:rPr>
                <w:rFonts w:eastAsia="Arial" w:cs="Arial"/>
                <w:b/>
                <w:bCs/>
                <w:sz w:val="36"/>
                <w:szCs w:val="36"/>
              </w:rPr>
              <w:t xml:space="preserve">restrictions </w:t>
            </w:r>
          </w:p>
          <w:p w14:paraId="6E0E13AD" w14:textId="69CF44A1" w:rsidR="0020750F" w:rsidRPr="00420E4E" w:rsidRDefault="00DA1656" w:rsidP="00DA1656">
            <w:pPr>
              <w:spacing w:line="254" w:lineRule="auto"/>
              <w:rPr>
                <w:rFonts w:cs="Arial"/>
              </w:rPr>
            </w:pPr>
            <w:r>
              <w:rPr>
                <w:rFonts w:eastAsia="Arial" w:cs="Arial"/>
                <w:b/>
                <w:bCs/>
                <w:sz w:val="36"/>
                <w:szCs w:val="36"/>
              </w:rPr>
              <w:t>(Nov – Dec 2020)</w:t>
            </w:r>
          </w:p>
        </w:tc>
      </w:tr>
    </w:tbl>
    <w:p w14:paraId="38275779" w14:textId="6A2E5E11" w:rsidR="00553DDA" w:rsidRDefault="00553DDA"/>
    <w:p w14:paraId="52B6DF6B" w14:textId="3E3A5F17" w:rsidR="006D153D" w:rsidRPr="00D25B74" w:rsidRDefault="006D153D" w:rsidP="00D25B74">
      <w:pPr>
        <w:spacing w:after="0" w:line="240" w:lineRule="auto"/>
        <w:jc w:val="both"/>
        <w:rPr>
          <w:rFonts w:asciiTheme="minorHAnsi" w:hAnsiTheme="minorHAnsi"/>
          <w:b/>
          <w:sz w:val="28"/>
        </w:rPr>
      </w:pPr>
      <w:r w:rsidRPr="00D25B74">
        <w:rPr>
          <w:rFonts w:asciiTheme="minorHAnsi" w:hAnsiTheme="minorHAnsi"/>
          <w:b/>
          <w:sz w:val="28"/>
        </w:rPr>
        <w:t>Introduction</w:t>
      </w:r>
    </w:p>
    <w:p w14:paraId="11BFB296" w14:textId="77777777" w:rsidR="00D25B74" w:rsidRPr="00D25B74" w:rsidRDefault="00D25B74" w:rsidP="00D25B74">
      <w:pPr>
        <w:spacing w:after="0" w:line="240" w:lineRule="auto"/>
        <w:jc w:val="both"/>
        <w:rPr>
          <w:rFonts w:asciiTheme="minorHAnsi" w:hAnsiTheme="minorHAnsi"/>
          <w:b/>
          <w:sz w:val="28"/>
        </w:rPr>
      </w:pPr>
    </w:p>
    <w:p w14:paraId="6D79C71B" w14:textId="07F5776C" w:rsidR="002963AB" w:rsidRDefault="0059492E" w:rsidP="002963AB">
      <w:pPr>
        <w:spacing w:after="0" w:line="240" w:lineRule="auto"/>
        <w:jc w:val="both"/>
        <w:rPr>
          <w:rFonts w:asciiTheme="minorHAnsi" w:hAnsiTheme="minorHAnsi"/>
        </w:rPr>
      </w:pPr>
      <w:r>
        <w:rPr>
          <w:rFonts w:asciiTheme="minorHAnsi" w:hAnsiTheme="minorHAnsi"/>
        </w:rPr>
        <w:t xml:space="preserve">HMPPS issued operational guidance on prison regimes during </w:t>
      </w:r>
      <w:r w:rsidR="00443602">
        <w:rPr>
          <w:rFonts w:asciiTheme="minorHAnsi" w:hAnsiTheme="minorHAnsi"/>
        </w:rPr>
        <w:t xml:space="preserve">the current period of national restrictions </w:t>
      </w:r>
      <w:r>
        <w:rPr>
          <w:rFonts w:asciiTheme="minorHAnsi" w:hAnsiTheme="minorHAnsi"/>
        </w:rPr>
        <w:t>in England</w:t>
      </w:r>
      <w:r w:rsidR="00443602">
        <w:rPr>
          <w:rFonts w:asciiTheme="minorHAnsi" w:hAnsiTheme="minorHAnsi"/>
        </w:rPr>
        <w:t>,</w:t>
      </w:r>
      <w:r>
        <w:rPr>
          <w:rFonts w:asciiTheme="minorHAnsi" w:hAnsiTheme="minorHAnsi"/>
        </w:rPr>
        <w:t xml:space="preserve"> on 5 November. </w:t>
      </w:r>
      <w:r w:rsidR="002963AB">
        <w:rPr>
          <w:rFonts w:asciiTheme="minorHAnsi" w:hAnsiTheme="minorHAnsi"/>
        </w:rPr>
        <w:t>This</w:t>
      </w:r>
      <w:r>
        <w:rPr>
          <w:rFonts w:asciiTheme="minorHAnsi" w:hAnsiTheme="minorHAnsi"/>
        </w:rPr>
        <w:t xml:space="preserve"> recognised the need to maintain a decent and purposeful regime</w:t>
      </w:r>
      <w:r w:rsidR="002963AB">
        <w:rPr>
          <w:rFonts w:asciiTheme="minorHAnsi" w:hAnsiTheme="minorHAnsi"/>
        </w:rPr>
        <w:t xml:space="preserve"> for prisoners</w:t>
      </w:r>
      <w:r>
        <w:rPr>
          <w:rFonts w:asciiTheme="minorHAnsi" w:hAnsiTheme="minorHAnsi"/>
        </w:rPr>
        <w:t xml:space="preserve"> </w:t>
      </w:r>
      <w:r w:rsidR="002963AB">
        <w:rPr>
          <w:rFonts w:asciiTheme="minorHAnsi" w:hAnsiTheme="minorHAnsi"/>
        </w:rPr>
        <w:t>during the second wave</w:t>
      </w:r>
      <w:r>
        <w:rPr>
          <w:rFonts w:asciiTheme="minorHAnsi" w:hAnsiTheme="minorHAnsi"/>
        </w:rPr>
        <w:t xml:space="preserve">, albeit with restrictions in place. </w:t>
      </w:r>
      <w:r w:rsidR="002963AB">
        <w:rPr>
          <w:rFonts w:asciiTheme="minorHAnsi" w:hAnsiTheme="minorHAnsi"/>
        </w:rPr>
        <w:t>This</w:t>
      </w:r>
      <w:r>
        <w:rPr>
          <w:rFonts w:asciiTheme="minorHAnsi" w:hAnsiTheme="minorHAnsi"/>
        </w:rPr>
        <w:t xml:space="preserve"> included provision for prisoners </w:t>
      </w:r>
      <w:r w:rsidR="00693BFF">
        <w:rPr>
          <w:rFonts w:asciiTheme="minorHAnsi" w:hAnsiTheme="minorHAnsi"/>
        </w:rPr>
        <w:t xml:space="preserve">to </w:t>
      </w:r>
      <w:r w:rsidR="002E23E3">
        <w:rPr>
          <w:rFonts w:asciiTheme="minorHAnsi" w:hAnsiTheme="minorHAnsi"/>
        </w:rPr>
        <w:t xml:space="preserve">exercise, including accessing </w:t>
      </w:r>
      <w:r w:rsidR="00693BFF">
        <w:rPr>
          <w:rFonts w:asciiTheme="minorHAnsi" w:hAnsiTheme="minorHAnsi"/>
        </w:rPr>
        <w:t>prison PE facilities where necessary</w:t>
      </w:r>
      <w:r w:rsidR="002963AB">
        <w:rPr>
          <w:rFonts w:asciiTheme="minorHAnsi" w:hAnsiTheme="minorHAnsi"/>
        </w:rPr>
        <w:t xml:space="preserve">, recognising the vital importance of maintaining prisoner physical and mental health and the fact that prisoners have no alternative means of remaining active. </w:t>
      </w:r>
    </w:p>
    <w:p w14:paraId="48FFD458" w14:textId="77777777" w:rsidR="002963AB" w:rsidRDefault="002963AB" w:rsidP="002963AB">
      <w:pPr>
        <w:spacing w:after="0" w:line="240" w:lineRule="auto"/>
        <w:jc w:val="both"/>
        <w:rPr>
          <w:rFonts w:asciiTheme="minorHAnsi" w:hAnsiTheme="minorHAnsi"/>
        </w:rPr>
      </w:pPr>
    </w:p>
    <w:p w14:paraId="26679A55" w14:textId="77777777" w:rsidR="00DD567A" w:rsidRDefault="00730E1F" w:rsidP="002963AB">
      <w:pPr>
        <w:spacing w:after="0" w:line="240" w:lineRule="auto"/>
        <w:jc w:val="both"/>
        <w:rPr>
          <w:rFonts w:asciiTheme="minorHAnsi" w:hAnsiTheme="minorHAnsi"/>
        </w:rPr>
      </w:pPr>
      <w:r>
        <w:rPr>
          <w:rFonts w:asciiTheme="minorHAnsi" w:hAnsiTheme="minorHAnsi"/>
        </w:rPr>
        <w:t xml:space="preserve">Staff were not immediately granted equivalent access, while we reviewed the </w:t>
      </w:r>
      <w:r w:rsidR="00DD567A">
        <w:rPr>
          <w:rFonts w:asciiTheme="minorHAnsi" w:hAnsiTheme="minorHAnsi"/>
        </w:rPr>
        <w:t>separate legal, public health, health and safety and practical considerations of running staff fitness programmes during this period</w:t>
      </w:r>
      <w:r>
        <w:rPr>
          <w:rFonts w:asciiTheme="minorHAnsi" w:hAnsiTheme="minorHAnsi"/>
        </w:rPr>
        <w:t xml:space="preserve">. </w:t>
      </w:r>
    </w:p>
    <w:p w14:paraId="48BC3849" w14:textId="77777777" w:rsidR="00DD567A" w:rsidRDefault="00DD567A" w:rsidP="002963AB">
      <w:pPr>
        <w:spacing w:after="0" w:line="240" w:lineRule="auto"/>
        <w:jc w:val="both"/>
        <w:rPr>
          <w:rFonts w:asciiTheme="minorHAnsi" w:hAnsiTheme="minorHAnsi"/>
        </w:rPr>
      </w:pPr>
    </w:p>
    <w:p w14:paraId="6DEE4E1C" w14:textId="055F9A82" w:rsidR="00DD567A" w:rsidRDefault="00DD567A" w:rsidP="002963AB">
      <w:pPr>
        <w:spacing w:after="0" w:line="240" w:lineRule="auto"/>
        <w:jc w:val="both"/>
        <w:rPr>
          <w:rFonts w:asciiTheme="minorHAnsi" w:hAnsiTheme="minorHAnsi"/>
        </w:rPr>
      </w:pPr>
      <w:r>
        <w:rPr>
          <w:rFonts w:asciiTheme="minorHAnsi" w:hAnsiTheme="minorHAnsi"/>
        </w:rPr>
        <w:t xml:space="preserve">We are satisfied, following consideration of specialist advice in the relevant areas, that staff fitness programmes may go ahead. We have taken into account </w:t>
      </w:r>
      <w:r w:rsidR="001632B5">
        <w:rPr>
          <w:rFonts w:asciiTheme="minorHAnsi" w:hAnsiTheme="minorHAnsi"/>
        </w:rPr>
        <w:t>the need for staff to retain sufficient physical fitness to undertake their roles effectively, and the benefits for physical and mental health</w:t>
      </w:r>
      <w:r>
        <w:rPr>
          <w:rFonts w:asciiTheme="minorHAnsi" w:hAnsiTheme="minorHAnsi"/>
        </w:rPr>
        <w:t xml:space="preserve"> as part of our wellbeing strategy. We also recognise that staff have reduced opportunities to exercise when off duty, due to restrictions in the community, shorter daylight hours and longer hours of working in many cases.</w:t>
      </w:r>
    </w:p>
    <w:p w14:paraId="6AC8F2A0" w14:textId="77777777" w:rsidR="00DD567A" w:rsidRDefault="00DD567A" w:rsidP="002963AB">
      <w:pPr>
        <w:spacing w:after="0" w:line="240" w:lineRule="auto"/>
        <w:jc w:val="both"/>
        <w:rPr>
          <w:rFonts w:asciiTheme="minorHAnsi" w:hAnsiTheme="minorHAnsi"/>
        </w:rPr>
      </w:pPr>
    </w:p>
    <w:p w14:paraId="03E2DCE3" w14:textId="49A4A1E1" w:rsidR="002963AB" w:rsidRDefault="006019E7" w:rsidP="002963AB">
      <w:pPr>
        <w:spacing w:after="0" w:line="240" w:lineRule="auto"/>
        <w:jc w:val="both"/>
        <w:rPr>
          <w:rFonts w:asciiTheme="minorHAnsi" w:hAnsiTheme="minorHAnsi"/>
        </w:rPr>
      </w:pPr>
      <w:r>
        <w:rPr>
          <w:rFonts w:asciiTheme="minorHAnsi" w:hAnsiTheme="minorHAnsi"/>
        </w:rPr>
        <w:t>During this current period of restrictions, s</w:t>
      </w:r>
      <w:r w:rsidR="00075D13">
        <w:rPr>
          <w:rFonts w:asciiTheme="minorHAnsi" w:hAnsiTheme="minorHAnsi"/>
        </w:rPr>
        <w:t xml:space="preserve">taff exercise programmes </w:t>
      </w:r>
      <w:r w:rsidR="00894639">
        <w:rPr>
          <w:rFonts w:asciiTheme="minorHAnsi" w:hAnsiTheme="minorHAnsi"/>
        </w:rPr>
        <w:t>can</w:t>
      </w:r>
      <w:r w:rsidR="009B6B95">
        <w:rPr>
          <w:rFonts w:asciiTheme="minorHAnsi" w:hAnsiTheme="minorHAnsi"/>
        </w:rPr>
        <w:t xml:space="preserve"> take place</w:t>
      </w:r>
      <w:r w:rsidR="0044317C">
        <w:rPr>
          <w:rFonts w:asciiTheme="minorHAnsi" w:hAnsiTheme="minorHAnsi"/>
        </w:rPr>
        <w:t xml:space="preserve"> </w:t>
      </w:r>
      <w:r w:rsidR="00DD567A">
        <w:rPr>
          <w:rFonts w:asciiTheme="minorHAnsi" w:hAnsiTheme="minorHAnsi"/>
        </w:rPr>
        <w:t xml:space="preserve">within establishments when staff are off duty, </w:t>
      </w:r>
      <w:r w:rsidR="001B269D">
        <w:rPr>
          <w:rFonts w:asciiTheme="minorHAnsi" w:hAnsiTheme="minorHAnsi"/>
        </w:rPr>
        <w:t>including indoors where necessary</w:t>
      </w:r>
      <w:r w:rsidR="0044317C">
        <w:rPr>
          <w:rFonts w:asciiTheme="minorHAnsi" w:hAnsiTheme="minorHAnsi"/>
        </w:rPr>
        <w:t xml:space="preserve">. These are subject to local risk assessments and the constraints set out below. </w:t>
      </w:r>
      <w:r w:rsidR="00DA1656">
        <w:rPr>
          <w:rFonts w:asciiTheme="minorHAnsi" w:hAnsiTheme="minorHAnsi"/>
        </w:rPr>
        <w:t>T</w:t>
      </w:r>
      <w:r w:rsidR="002963AB">
        <w:rPr>
          <w:rFonts w:asciiTheme="minorHAnsi" w:hAnsiTheme="minorHAnsi"/>
        </w:rPr>
        <w:t xml:space="preserve">his briefing introduces the operating model for facilitating structured staff </w:t>
      </w:r>
      <w:r w:rsidR="00DA1656">
        <w:rPr>
          <w:rFonts w:asciiTheme="minorHAnsi" w:hAnsiTheme="minorHAnsi"/>
        </w:rPr>
        <w:t>fitness</w:t>
      </w:r>
      <w:r w:rsidR="002963AB">
        <w:rPr>
          <w:rFonts w:asciiTheme="minorHAnsi" w:hAnsiTheme="minorHAnsi"/>
        </w:rPr>
        <w:t xml:space="preserve"> </w:t>
      </w:r>
      <w:r w:rsidR="00DA1656">
        <w:rPr>
          <w:rFonts w:asciiTheme="minorHAnsi" w:hAnsiTheme="minorHAnsi"/>
        </w:rPr>
        <w:t>programmes</w:t>
      </w:r>
      <w:r w:rsidR="002963AB">
        <w:rPr>
          <w:rFonts w:asciiTheme="minorHAnsi" w:hAnsiTheme="minorHAnsi"/>
        </w:rPr>
        <w:t xml:space="preserve"> in all English and Welsh prisons. </w:t>
      </w:r>
    </w:p>
    <w:p w14:paraId="77699221" w14:textId="77777777" w:rsidR="00CC2DC5" w:rsidRDefault="00CC2DC5" w:rsidP="00D25B74">
      <w:pPr>
        <w:spacing w:after="0" w:line="240" w:lineRule="auto"/>
        <w:jc w:val="both"/>
        <w:rPr>
          <w:rFonts w:asciiTheme="minorHAnsi" w:hAnsiTheme="minorHAnsi"/>
        </w:rPr>
      </w:pPr>
    </w:p>
    <w:p w14:paraId="5C2CBF85" w14:textId="60F2B894" w:rsidR="00F34560" w:rsidRDefault="00032C9B" w:rsidP="00032C9B">
      <w:pPr>
        <w:pStyle w:val="PlainText"/>
        <w:jc w:val="both"/>
        <w:rPr>
          <w:rFonts w:asciiTheme="minorHAnsi" w:hAnsiTheme="minorHAnsi" w:cs="Arial"/>
          <w:szCs w:val="22"/>
        </w:rPr>
      </w:pPr>
      <w:r>
        <w:rPr>
          <w:rFonts w:asciiTheme="minorHAnsi" w:hAnsiTheme="minorHAnsi" w:cs="Arial"/>
          <w:szCs w:val="22"/>
        </w:rPr>
        <w:t xml:space="preserve">HMPPS staff fitness programmes outlined within this document are supported and permitted </w:t>
      </w:r>
      <w:r w:rsidR="00F34560">
        <w:rPr>
          <w:rFonts w:asciiTheme="minorHAnsi" w:hAnsiTheme="minorHAnsi" w:cs="Arial"/>
          <w:szCs w:val="22"/>
        </w:rPr>
        <w:t xml:space="preserve">by </w:t>
      </w:r>
      <w:r>
        <w:rPr>
          <w:rFonts w:asciiTheme="minorHAnsi" w:hAnsiTheme="minorHAnsi" w:cs="Arial"/>
          <w:szCs w:val="22"/>
        </w:rPr>
        <w:t>HMPPS legal advisors (Government Legal Department (GLD)</w:t>
      </w:r>
      <w:r w:rsidR="00F34560">
        <w:rPr>
          <w:rFonts w:asciiTheme="minorHAnsi" w:hAnsiTheme="minorHAnsi" w:cs="Arial"/>
          <w:szCs w:val="22"/>
        </w:rPr>
        <w:t xml:space="preserve">), HMPPS Health and Safety and HMPPS Health Liaison Team following consultation. </w:t>
      </w:r>
      <w:r w:rsidR="003F5696">
        <w:rPr>
          <w:rFonts w:asciiTheme="minorHAnsi" w:hAnsiTheme="minorHAnsi" w:cs="Arial"/>
          <w:szCs w:val="22"/>
        </w:rPr>
        <w:t xml:space="preserve">The regulations in force in the community have an explicit exemption for </w:t>
      </w:r>
      <w:r w:rsidR="00066C85">
        <w:rPr>
          <w:rFonts w:asciiTheme="minorHAnsi" w:hAnsiTheme="minorHAnsi" w:cs="Arial"/>
          <w:szCs w:val="22"/>
        </w:rPr>
        <w:t xml:space="preserve">prison accommodation. </w:t>
      </w:r>
      <w:r>
        <w:rPr>
          <w:rFonts w:asciiTheme="minorHAnsi" w:hAnsiTheme="minorHAnsi" w:cs="Arial"/>
          <w:szCs w:val="22"/>
        </w:rPr>
        <w:t>This means that HMPPS has the ability to determine what activities operate</w:t>
      </w:r>
      <w:r w:rsidR="00274B4F">
        <w:rPr>
          <w:rFonts w:asciiTheme="minorHAnsi" w:hAnsiTheme="minorHAnsi" w:cs="Arial"/>
          <w:szCs w:val="22"/>
        </w:rPr>
        <w:t xml:space="preserve">, subject to appropriate </w:t>
      </w:r>
      <w:r>
        <w:rPr>
          <w:rFonts w:asciiTheme="minorHAnsi" w:hAnsiTheme="minorHAnsi" w:cs="Arial"/>
          <w:szCs w:val="22"/>
        </w:rPr>
        <w:t xml:space="preserve">COVID controls. </w:t>
      </w:r>
      <w:r w:rsidR="00F34560">
        <w:rPr>
          <w:rFonts w:asciiTheme="minorHAnsi" w:hAnsiTheme="minorHAnsi" w:cs="Arial"/>
          <w:szCs w:val="22"/>
        </w:rPr>
        <w:t>We are therefore providing a programme of structured staff fitness activities on the basis that our staff must retain sufficient physical and mental fitness to operate in challenging roles</w:t>
      </w:r>
      <w:r w:rsidR="00DD5C03">
        <w:rPr>
          <w:rFonts w:asciiTheme="minorHAnsi" w:hAnsiTheme="minorHAnsi" w:cs="Arial"/>
          <w:szCs w:val="22"/>
        </w:rPr>
        <w:t xml:space="preserve">. </w:t>
      </w:r>
    </w:p>
    <w:p w14:paraId="4568AA49" w14:textId="77777777" w:rsidR="00E002E4" w:rsidRDefault="00E002E4" w:rsidP="00032C9B">
      <w:pPr>
        <w:pStyle w:val="PlainText"/>
        <w:jc w:val="both"/>
        <w:rPr>
          <w:rFonts w:asciiTheme="minorHAnsi" w:hAnsiTheme="minorHAnsi" w:cs="Arial"/>
          <w:szCs w:val="22"/>
        </w:rPr>
      </w:pPr>
    </w:p>
    <w:p w14:paraId="272EFCE2" w14:textId="42384FF1" w:rsidR="00032C9B" w:rsidRDefault="00F34560" w:rsidP="00032C9B">
      <w:pPr>
        <w:pStyle w:val="PlainText"/>
        <w:jc w:val="both"/>
        <w:rPr>
          <w:rFonts w:asciiTheme="minorHAnsi" w:hAnsiTheme="minorHAnsi" w:cs="Arial"/>
          <w:szCs w:val="22"/>
        </w:rPr>
      </w:pPr>
      <w:r>
        <w:rPr>
          <w:rFonts w:asciiTheme="minorHAnsi" w:hAnsiTheme="minorHAnsi" w:cs="Arial"/>
          <w:szCs w:val="22"/>
        </w:rPr>
        <w:t>The HMPPS model draws on e</w:t>
      </w:r>
      <w:r w:rsidR="00032C9B">
        <w:rPr>
          <w:rFonts w:asciiTheme="minorHAnsi" w:hAnsiTheme="minorHAnsi" w:cs="Arial"/>
          <w:szCs w:val="22"/>
        </w:rPr>
        <w:t>quivalen</w:t>
      </w:r>
      <w:r>
        <w:rPr>
          <w:rFonts w:asciiTheme="minorHAnsi" w:hAnsiTheme="minorHAnsi" w:cs="Arial"/>
          <w:szCs w:val="22"/>
        </w:rPr>
        <w:t>t models of staff fitness programmes operating</w:t>
      </w:r>
      <w:r w:rsidR="00032C9B">
        <w:rPr>
          <w:rFonts w:asciiTheme="minorHAnsi" w:hAnsiTheme="minorHAnsi" w:cs="Arial"/>
          <w:szCs w:val="22"/>
        </w:rPr>
        <w:t xml:space="preserve"> </w:t>
      </w:r>
      <w:r w:rsidR="001D1C1C">
        <w:rPr>
          <w:rFonts w:asciiTheme="minorHAnsi" w:hAnsiTheme="minorHAnsi" w:cs="Arial"/>
          <w:szCs w:val="22"/>
        </w:rPr>
        <w:t xml:space="preserve">at this time </w:t>
      </w:r>
      <w:r w:rsidR="00032C9B">
        <w:rPr>
          <w:rFonts w:asciiTheme="minorHAnsi" w:hAnsiTheme="minorHAnsi" w:cs="Arial"/>
          <w:szCs w:val="22"/>
        </w:rPr>
        <w:t>in the Armed Forces and Fire Services</w:t>
      </w:r>
      <w:r>
        <w:rPr>
          <w:rFonts w:asciiTheme="minorHAnsi" w:hAnsiTheme="minorHAnsi" w:cs="Arial"/>
          <w:szCs w:val="22"/>
        </w:rPr>
        <w:t xml:space="preserve"> where physical and mental fitness are equally imperative.</w:t>
      </w:r>
      <w:r w:rsidR="00354526">
        <w:rPr>
          <w:rFonts w:asciiTheme="minorHAnsi" w:hAnsiTheme="minorHAnsi" w:cs="Arial"/>
          <w:szCs w:val="22"/>
        </w:rPr>
        <w:t xml:space="preserve">  It is acknowledged that Prison staff are working longer hours </w:t>
      </w:r>
      <w:r w:rsidR="006019E7">
        <w:rPr>
          <w:rFonts w:asciiTheme="minorHAnsi" w:hAnsiTheme="minorHAnsi" w:cs="Arial"/>
          <w:szCs w:val="22"/>
        </w:rPr>
        <w:t xml:space="preserve">in challenging circumstances </w:t>
      </w:r>
      <w:r w:rsidR="00354526">
        <w:rPr>
          <w:rFonts w:asciiTheme="minorHAnsi" w:hAnsiTheme="minorHAnsi" w:cs="Arial"/>
          <w:szCs w:val="22"/>
        </w:rPr>
        <w:t>during COVID to deliver safe regimes and the preservation of the</w:t>
      </w:r>
      <w:r w:rsidR="00DD1C6C">
        <w:rPr>
          <w:rFonts w:asciiTheme="minorHAnsi" w:hAnsiTheme="minorHAnsi" w:cs="Arial"/>
          <w:szCs w:val="22"/>
        </w:rPr>
        <w:t xml:space="preserve">ir </w:t>
      </w:r>
      <w:r w:rsidR="00354526">
        <w:rPr>
          <w:rFonts w:asciiTheme="minorHAnsi" w:hAnsiTheme="minorHAnsi" w:cs="Arial"/>
          <w:szCs w:val="22"/>
        </w:rPr>
        <w:t xml:space="preserve">health and </w:t>
      </w:r>
      <w:r w:rsidR="00DD1C6C">
        <w:rPr>
          <w:rFonts w:asciiTheme="minorHAnsi" w:hAnsiTheme="minorHAnsi" w:cs="Arial"/>
          <w:szCs w:val="22"/>
        </w:rPr>
        <w:t>wellbeing</w:t>
      </w:r>
      <w:r w:rsidR="00354526">
        <w:rPr>
          <w:rFonts w:asciiTheme="minorHAnsi" w:hAnsiTheme="minorHAnsi" w:cs="Arial"/>
          <w:szCs w:val="22"/>
        </w:rPr>
        <w:t xml:space="preserve"> of staff </w:t>
      </w:r>
      <w:r w:rsidR="00DD1C6C">
        <w:rPr>
          <w:rFonts w:asciiTheme="minorHAnsi" w:hAnsiTheme="minorHAnsi" w:cs="Arial"/>
          <w:szCs w:val="22"/>
        </w:rPr>
        <w:t>are crucial at this time</w:t>
      </w:r>
      <w:r w:rsidR="006019E7">
        <w:rPr>
          <w:rFonts w:asciiTheme="minorHAnsi" w:hAnsiTheme="minorHAnsi" w:cs="Arial"/>
          <w:szCs w:val="22"/>
        </w:rPr>
        <w:t>.</w:t>
      </w:r>
    </w:p>
    <w:p w14:paraId="60ADF875" w14:textId="77777777" w:rsidR="00032C9B" w:rsidRDefault="00032C9B" w:rsidP="00032C9B">
      <w:pPr>
        <w:pStyle w:val="PlainText"/>
        <w:jc w:val="both"/>
        <w:rPr>
          <w:rFonts w:asciiTheme="minorHAnsi" w:hAnsiTheme="minorHAnsi" w:cs="Arial"/>
          <w:szCs w:val="22"/>
        </w:rPr>
      </w:pPr>
    </w:p>
    <w:p w14:paraId="26BB2563" w14:textId="77777777" w:rsidR="00351745" w:rsidRDefault="00351745" w:rsidP="00032C9B">
      <w:pPr>
        <w:pStyle w:val="PlainText"/>
        <w:jc w:val="both"/>
        <w:rPr>
          <w:rFonts w:asciiTheme="minorHAnsi" w:hAnsiTheme="minorHAnsi" w:cs="Arial"/>
          <w:szCs w:val="22"/>
        </w:rPr>
      </w:pPr>
    </w:p>
    <w:p w14:paraId="74961437" w14:textId="77777777" w:rsidR="00351745" w:rsidRDefault="00351745" w:rsidP="00032C9B">
      <w:pPr>
        <w:pStyle w:val="PlainText"/>
        <w:jc w:val="both"/>
        <w:rPr>
          <w:rFonts w:asciiTheme="minorHAnsi" w:hAnsiTheme="minorHAnsi" w:cs="Arial"/>
          <w:szCs w:val="22"/>
        </w:rPr>
      </w:pPr>
    </w:p>
    <w:p w14:paraId="3C92663C" w14:textId="77777777" w:rsidR="00351745" w:rsidRDefault="00351745" w:rsidP="00032C9B">
      <w:pPr>
        <w:pStyle w:val="PlainText"/>
        <w:jc w:val="both"/>
        <w:rPr>
          <w:rFonts w:asciiTheme="minorHAnsi" w:hAnsiTheme="minorHAnsi" w:cs="Arial"/>
          <w:szCs w:val="22"/>
        </w:rPr>
      </w:pPr>
    </w:p>
    <w:p w14:paraId="28A1987A" w14:textId="77777777" w:rsidR="002963AB" w:rsidRDefault="002963AB" w:rsidP="00D25B74">
      <w:pPr>
        <w:spacing w:after="0" w:line="240" w:lineRule="auto"/>
        <w:jc w:val="both"/>
        <w:rPr>
          <w:rFonts w:asciiTheme="minorHAnsi" w:hAnsiTheme="minorHAnsi"/>
        </w:rPr>
      </w:pPr>
    </w:p>
    <w:p w14:paraId="4CF67882" w14:textId="6F06A28C" w:rsidR="008533F0" w:rsidRPr="00D25B74" w:rsidRDefault="00DA1656" w:rsidP="008533F0">
      <w:pPr>
        <w:pStyle w:val="PlainText"/>
        <w:jc w:val="both"/>
        <w:rPr>
          <w:rFonts w:asciiTheme="minorHAnsi" w:hAnsiTheme="minorHAnsi" w:cs="Arial"/>
          <w:b/>
          <w:sz w:val="28"/>
          <w:szCs w:val="22"/>
        </w:rPr>
      </w:pPr>
      <w:r>
        <w:rPr>
          <w:rFonts w:asciiTheme="minorHAnsi" w:hAnsiTheme="minorHAnsi" w:cs="Arial"/>
          <w:b/>
          <w:sz w:val="28"/>
          <w:szCs w:val="22"/>
        </w:rPr>
        <w:t>Operating model</w:t>
      </w:r>
    </w:p>
    <w:p w14:paraId="2679E713" w14:textId="77777777" w:rsidR="008533F0" w:rsidRPr="00D25B74" w:rsidRDefault="008533F0" w:rsidP="008533F0">
      <w:pPr>
        <w:pStyle w:val="PlainText"/>
        <w:jc w:val="both"/>
        <w:rPr>
          <w:rFonts w:asciiTheme="minorHAnsi" w:hAnsiTheme="minorHAnsi" w:cs="Arial"/>
          <w:szCs w:val="22"/>
          <w:u w:val="single"/>
        </w:rPr>
      </w:pPr>
    </w:p>
    <w:p w14:paraId="5060DF89" w14:textId="77777777" w:rsidR="00DA1656" w:rsidRDefault="00DA1656" w:rsidP="008533F0">
      <w:pPr>
        <w:pStyle w:val="PlainText"/>
        <w:jc w:val="both"/>
        <w:rPr>
          <w:rFonts w:asciiTheme="minorHAnsi" w:hAnsiTheme="minorHAnsi" w:cs="Arial"/>
          <w:szCs w:val="22"/>
        </w:rPr>
      </w:pPr>
    </w:p>
    <w:p w14:paraId="2DA28132" w14:textId="37EAD584" w:rsidR="008533F0" w:rsidRPr="00855F0D" w:rsidRDefault="00E2643F" w:rsidP="008533F0">
      <w:pPr>
        <w:pStyle w:val="PlainText"/>
        <w:jc w:val="both"/>
        <w:rPr>
          <w:rFonts w:asciiTheme="minorHAnsi" w:hAnsiTheme="minorHAnsi" w:cs="Arial"/>
          <w:b/>
          <w:szCs w:val="22"/>
        </w:rPr>
      </w:pPr>
      <w:r>
        <w:rPr>
          <w:rFonts w:asciiTheme="minorHAnsi" w:hAnsiTheme="minorHAnsi" w:cs="Arial"/>
          <w:b/>
          <w:szCs w:val="22"/>
        </w:rPr>
        <w:lastRenderedPageBreak/>
        <w:t>Structured staff fitness programmes</w:t>
      </w:r>
    </w:p>
    <w:p w14:paraId="42F68923" w14:textId="77777777" w:rsidR="00DA1656" w:rsidRDefault="00DA1656" w:rsidP="008533F0">
      <w:pPr>
        <w:pStyle w:val="PlainText"/>
        <w:jc w:val="both"/>
        <w:rPr>
          <w:rFonts w:asciiTheme="minorHAnsi" w:hAnsiTheme="minorHAnsi" w:cs="Arial"/>
          <w:szCs w:val="22"/>
          <w:u w:val="single"/>
        </w:rPr>
      </w:pPr>
    </w:p>
    <w:p w14:paraId="6CF00E48" w14:textId="43F87719" w:rsidR="00DA1656" w:rsidRDefault="00855F0D" w:rsidP="008533F0">
      <w:pPr>
        <w:pStyle w:val="PlainText"/>
        <w:jc w:val="both"/>
        <w:rPr>
          <w:rFonts w:asciiTheme="minorHAnsi" w:hAnsiTheme="minorHAnsi" w:cs="Arial"/>
          <w:szCs w:val="22"/>
        </w:rPr>
      </w:pPr>
      <w:r>
        <w:rPr>
          <w:rFonts w:asciiTheme="minorHAnsi" w:hAnsiTheme="minorHAnsi" w:cs="Arial"/>
          <w:szCs w:val="22"/>
        </w:rPr>
        <w:t xml:space="preserve">As part of the HMPPS staff wellbeing strategy, Governors and Directors are encouraged to develop and introduce a programme of structured staff fitness sessions during </w:t>
      </w:r>
      <w:r w:rsidR="00ED1B34">
        <w:rPr>
          <w:rFonts w:asciiTheme="minorHAnsi" w:hAnsiTheme="minorHAnsi" w:cs="Arial"/>
          <w:szCs w:val="22"/>
        </w:rPr>
        <w:t xml:space="preserve">the current period of national restrictions </w:t>
      </w:r>
      <w:r>
        <w:rPr>
          <w:rFonts w:asciiTheme="minorHAnsi" w:hAnsiTheme="minorHAnsi" w:cs="Arial"/>
          <w:szCs w:val="22"/>
        </w:rPr>
        <w:t xml:space="preserve">and potentially the longer term. All activities must be COVID-safe and structured in such a way as to minimise the risk </w:t>
      </w:r>
      <w:r w:rsidR="00E2643F">
        <w:rPr>
          <w:rFonts w:asciiTheme="minorHAnsi" w:hAnsiTheme="minorHAnsi" w:cs="Arial"/>
          <w:szCs w:val="22"/>
        </w:rPr>
        <w:t xml:space="preserve">of infection for </w:t>
      </w:r>
      <w:r>
        <w:rPr>
          <w:rFonts w:asciiTheme="minorHAnsi" w:hAnsiTheme="minorHAnsi" w:cs="Arial"/>
          <w:szCs w:val="22"/>
        </w:rPr>
        <w:t xml:space="preserve">all staff. </w:t>
      </w:r>
      <w:r w:rsidR="00E2643F">
        <w:rPr>
          <w:rFonts w:asciiTheme="minorHAnsi" w:hAnsiTheme="minorHAnsi" w:cs="Arial"/>
          <w:szCs w:val="22"/>
        </w:rPr>
        <w:t>Staff c</w:t>
      </w:r>
      <w:r>
        <w:rPr>
          <w:rFonts w:asciiTheme="minorHAnsi" w:hAnsiTheme="minorHAnsi" w:cs="Arial"/>
          <w:szCs w:val="22"/>
        </w:rPr>
        <w:t xml:space="preserve">annot have free access to fitness facilities. </w:t>
      </w:r>
      <w:r w:rsidR="00E2643F">
        <w:rPr>
          <w:rFonts w:asciiTheme="minorHAnsi" w:hAnsiTheme="minorHAnsi" w:cs="Arial"/>
          <w:szCs w:val="22"/>
        </w:rPr>
        <w:t xml:space="preserve">Programmes must be developed that consist of supervised sessions designated for staff from </w:t>
      </w:r>
      <w:r w:rsidR="006019E7">
        <w:rPr>
          <w:rFonts w:asciiTheme="minorHAnsi" w:hAnsiTheme="minorHAnsi" w:cs="Arial"/>
          <w:szCs w:val="22"/>
        </w:rPr>
        <w:t>particular work areas or groups</w:t>
      </w:r>
      <w:r w:rsidR="00E2643F">
        <w:rPr>
          <w:rFonts w:asciiTheme="minorHAnsi" w:hAnsiTheme="minorHAnsi" w:cs="Arial"/>
          <w:szCs w:val="22"/>
        </w:rPr>
        <w:t xml:space="preserve"> and consisting of activities that can be delivered in accordance with social distancing. </w:t>
      </w:r>
    </w:p>
    <w:p w14:paraId="49974B7E" w14:textId="77777777" w:rsidR="00214112" w:rsidRDefault="00214112" w:rsidP="008533F0">
      <w:pPr>
        <w:pStyle w:val="PlainText"/>
        <w:jc w:val="both"/>
        <w:rPr>
          <w:rFonts w:asciiTheme="minorHAnsi" w:hAnsiTheme="minorHAnsi" w:cs="Arial"/>
          <w:szCs w:val="22"/>
        </w:rPr>
      </w:pPr>
    </w:p>
    <w:p w14:paraId="7EF6E80C" w14:textId="77777777" w:rsidR="006019E7" w:rsidRDefault="00855F0D" w:rsidP="00E2643F">
      <w:pPr>
        <w:pStyle w:val="PlainText"/>
        <w:jc w:val="both"/>
        <w:rPr>
          <w:rFonts w:asciiTheme="minorHAnsi" w:hAnsiTheme="minorHAnsi" w:cs="Arial"/>
          <w:szCs w:val="22"/>
        </w:rPr>
      </w:pPr>
      <w:r w:rsidRPr="00D25B74">
        <w:rPr>
          <w:rFonts w:asciiTheme="minorHAnsi" w:hAnsiTheme="minorHAnsi" w:cs="Arial"/>
          <w:szCs w:val="22"/>
        </w:rPr>
        <w:t>Staff numbers</w:t>
      </w:r>
      <w:r w:rsidR="00E2643F">
        <w:rPr>
          <w:rFonts w:asciiTheme="minorHAnsi" w:hAnsiTheme="minorHAnsi" w:cs="Arial"/>
          <w:szCs w:val="22"/>
        </w:rPr>
        <w:t xml:space="preserve"> in each session must be l</w:t>
      </w:r>
      <w:r w:rsidRPr="00D25B74">
        <w:rPr>
          <w:rFonts w:asciiTheme="minorHAnsi" w:hAnsiTheme="minorHAnsi" w:cs="Arial"/>
          <w:szCs w:val="22"/>
        </w:rPr>
        <w:t xml:space="preserve">imited to permit </w:t>
      </w:r>
      <w:r w:rsidR="00E2643F">
        <w:rPr>
          <w:rFonts w:asciiTheme="minorHAnsi" w:hAnsiTheme="minorHAnsi" w:cs="Arial"/>
          <w:szCs w:val="22"/>
        </w:rPr>
        <w:t xml:space="preserve">COVID controls (social distancing, individual issue equipment, </w:t>
      </w:r>
      <w:r w:rsidR="00AF7340">
        <w:rPr>
          <w:rFonts w:asciiTheme="minorHAnsi" w:hAnsiTheme="minorHAnsi" w:cs="Arial"/>
          <w:szCs w:val="22"/>
        </w:rPr>
        <w:t xml:space="preserve">hygiene and </w:t>
      </w:r>
      <w:r w:rsidR="00E2643F">
        <w:rPr>
          <w:rFonts w:asciiTheme="minorHAnsi" w:hAnsiTheme="minorHAnsi" w:cs="Arial"/>
          <w:szCs w:val="22"/>
        </w:rPr>
        <w:t>ventilation)</w:t>
      </w:r>
      <w:r w:rsidR="00214112">
        <w:rPr>
          <w:rFonts w:asciiTheme="minorHAnsi" w:hAnsiTheme="minorHAnsi" w:cs="Arial"/>
          <w:szCs w:val="22"/>
        </w:rPr>
        <w:t xml:space="preserve"> and to minimise staff congregating in close proximity and prevent those from different areas of the prison mixing</w:t>
      </w:r>
      <w:r w:rsidRPr="00D25B74">
        <w:rPr>
          <w:rFonts w:asciiTheme="minorHAnsi" w:hAnsiTheme="minorHAnsi" w:cs="Arial"/>
          <w:szCs w:val="22"/>
        </w:rPr>
        <w:t>.</w:t>
      </w:r>
      <w:r w:rsidR="00214112">
        <w:rPr>
          <w:rFonts w:asciiTheme="minorHAnsi" w:hAnsiTheme="minorHAnsi" w:cs="Arial"/>
          <w:szCs w:val="22"/>
        </w:rPr>
        <w:t xml:space="preserve"> Staff mixing is known to introduce a significant risk of COVID contamination. As such we must take all available precautions to minimise opportunities for staff to meet and mix. Sessions must be designated to staff from particular areas and opportunities for mixing must be reduced. </w:t>
      </w:r>
      <w:r w:rsidR="00E2643F">
        <w:rPr>
          <w:rFonts w:asciiTheme="minorHAnsi" w:hAnsiTheme="minorHAnsi" w:cs="Arial"/>
          <w:szCs w:val="22"/>
        </w:rPr>
        <w:t xml:space="preserve"> Staff must book sessions for purposes of contact tracing and to regulate numbers. A booking system must therefore be operated locally. </w:t>
      </w:r>
    </w:p>
    <w:p w14:paraId="334D85B8" w14:textId="77777777" w:rsidR="006019E7" w:rsidRDefault="006019E7" w:rsidP="00E2643F">
      <w:pPr>
        <w:pStyle w:val="PlainText"/>
        <w:jc w:val="both"/>
        <w:rPr>
          <w:rFonts w:asciiTheme="minorHAnsi" w:hAnsiTheme="minorHAnsi" w:cs="Arial"/>
          <w:szCs w:val="22"/>
        </w:rPr>
      </w:pPr>
    </w:p>
    <w:p w14:paraId="46307822" w14:textId="61311708" w:rsidR="00855F0D" w:rsidRDefault="00E2643F" w:rsidP="00E2643F">
      <w:pPr>
        <w:pStyle w:val="PlainText"/>
        <w:jc w:val="both"/>
        <w:rPr>
          <w:rFonts w:asciiTheme="minorHAnsi" w:hAnsiTheme="minorHAnsi" w:cs="Arial"/>
          <w:szCs w:val="22"/>
        </w:rPr>
      </w:pPr>
      <w:r>
        <w:rPr>
          <w:rFonts w:asciiTheme="minorHAnsi" w:hAnsiTheme="minorHAnsi" w:cs="Arial"/>
          <w:szCs w:val="22"/>
        </w:rPr>
        <w:t xml:space="preserve">Sessions within the programme must provide fair and equitable access for all and cater for all </w:t>
      </w:r>
      <w:r w:rsidR="00AF7340">
        <w:rPr>
          <w:rFonts w:asciiTheme="minorHAnsi" w:hAnsiTheme="minorHAnsi" w:cs="Arial"/>
          <w:szCs w:val="22"/>
        </w:rPr>
        <w:t>needs</w:t>
      </w:r>
      <w:r>
        <w:rPr>
          <w:rFonts w:asciiTheme="minorHAnsi" w:hAnsiTheme="minorHAnsi" w:cs="Arial"/>
          <w:szCs w:val="22"/>
        </w:rPr>
        <w:t xml:space="preserve">. Staff from different locations/disciplines should have designated sessions tailored to different requirements – </w:t>
      </w:r>
      <w:r w:rsidR="00AF7340">
        <w:rPr>
          <w:rFonts w:asciiTheme="minorHAnsi" w:hAnsiTheme="minorHAnsi" w:cs="Arial"/>
          <w:szCs w:val="22"/>
        </w:rPr>
        <w:t>e.g.</w:t>
      </w:r>
      <w:r>
        <w:rPr>
          <w:rFonts w:asciiTheme="minorHAnsi" w:hAnsiTheme="minorHAnsi" w:cs="Arial"/>
          <w:szCs w:val="22"/>
        </w:rPr>
        <w:t xml:space="preserve"> </w:t>
      </w:r>
      <w:r w:rsidR="00AF7340">
        <w:rPr>
          <w:rFonts w:asciiTheme="minorHAnsi" w:hAnsiTheme="minorHAnsi" w:cs="Arial"/>
          <w:szCs w:val="22"/>
        </w:rPr>
        <w:t>cardiovascular sessions, high intensity</w:t>
      </w:r>
      <w:r w:rsidR="00F34560">
        <w:rPr>
          <w:rFonts w:asciiTheme="minorHAnsi" w:hAnsiTheme="minorHAnsi" w:cs="Arial"/>
          <w:szCs w:val="22"/>
        </w:rPr>
        <w:t xml:space="preserve"> and low impact</w:t>
      </w:r>
      <w:r w:rsidR="00AF7340">
        <w:rPr>
          <w:rFonts w:asciiTheme="minorHAnsi" w:hAnsiTheme="minorHAnsi" w:cs="Arial"/>
          <w:szCs w:val="22"/>
        </w:rPr>
        <w:t xml:space="preserve"> sessions etc. </w:t>
      </w:r>
      <w:r>
        <w:rPr>
          <w:rFonts w:asciiTheme="minorHAnsi" w:hAnsiTheme="minorHAnsi" w:cs="Arial"/>
          <w:szCs w:val="22"/>
        </w:rPr>
        <w:t xml:space="preserve">Team or contact sports cannot take place and equipment </w:t>
      </w:r>
      <w:r w:rsidR="00F34560">
        <w:rPr>
          <w:rFonts w:asciiTheme="minorHAnsi" w:hAnsiTheme="minorHAnsi" w:cs="Arial"/>
          <w:szCs w:val="22"/>
        </w:rPr>
        <w:t>cannot be shared</w:t>
      </w:r>
      <w:r>
        <w:rPr>
          <w:rFonts w:asciiTheme="minorHAnsi" w:hAnsiTheme="minorHAnsi" w:cs="Arial"/>
          <w:szCs w:val="22"/>
        </w:rPr>
        <w:t xml:space="preserve">. A robust cleaning programme must be in place to ensure equipment is cleaned before and after every session. </w:t>
      </w:r>
      <w:r w:rsidR="00AF7340">
        <w:rPr>
          <w:rFonts w:asciiTheme="minorHAnsi" w:hAnsiTheme="minorHAnsi" w:cs="Arial"/>
          <w:szCs w:val="22"/>
        </w:rPr>
        <w:t xml:space="preserve">All programmes must be </w:t>
      </w:r>
      <w:r w:rsidR="00461FE8">
        <w:rPr>
          <w:rFonts w:asciiTheme="minorHAnsi" w:hAnsiTheme="minorHAnsi" w:cs="Arial"/>
          <w:szCs w:val="22"/>
        </w:rPr>
        <w:t>covered by</w:t>
      </w:r>
      <w:r w:rsidR="00AF7340">
        <w:rPr>
          <w:rFonts w:asciiTheme="minorHAnsi" w:hAnsiTheme="minorHAnsi" w:cs="Arial"/>
          <w:szCs w:val="22"/>
        </w:rPr>
        <w:t xml:space="preserve"> a robust local risk assessment covering the </w:t>
      </w:r>
      <w:r w:rsidR="00F34560">
        <w:rPr>
          <w:rFonts w:asciiTheme="minorHAnsi" w:hAnsiTheme="minorHAnsi" w:cs="Arial"/>
          <w:szCs w:val="22"/>
        </w:rPr>
        <w:t xml:space="preserve">full </w:t>
      </w:r>
      <w:r w:rsidR="00AF7340">
        <w:rPr>
          <w:rFonts w:asciiTheme="minorHAnsi" w:hAnsiTheme="minorHAnsi" w:cs="Arial"/>
          <w:szCs w:val="22"/>
        </w:rPr>
        <w:t xml:space="preserve">range of activities. </w:t>
      </w:r>
    </w:p>
    <w:p w14:paraId="605EB950" w14:textId="77777777" w:rsidR="00F34560" w:rsidRDefault="00F34560" w:rsidP="00E2643F">
      <w:pPr>
        <w:pStyle w:val="PlainText"/>
        <w:jc w:val="both"/>
        <w:rPr>
          <w:rFonts w:asciiTheme="minorHAnsi" w:hAnsiTheme="minorHAnsi" w:cs="Arial"/>
          <w:szCs w:val="22"/>
        </w:rPr>
      </w:pPr>
    </w:p>
    <w:p w14:paraId="539E2FAC" w14:textId="00703EF0" w:rsidR="00461FE8" w:rsidRDefault="00E11052" w:rsidP="00E2643F">
      <w:pPr>
        <w:pStyle w:val="PlainText"/>
        <w:jc w:val="both"/>
        <w:rPr>
          <w:rFonts w:asciiTheme="minorHAnsi" w:hAnsiTheme="minorHAnsi" w:cs="Arial"/>
          <w:szCs w:val="22"/>
        </w:rPr>
      </w:pPr>
      <w:r>
        <w:rPr>
          <w:rFonts w:asciiTheme="minorHAnsi" w:hAnsiTheme="minorHAnsi" w:cs="Arial"/>
          <w:szCs w:val="22"/>
        </w:rPr>
        <w:t>Establishments are encouraged to utilise their PE teams to develop</w:t>
      </w:r>
      <w:r w:rsidR="005F6F50">
        <w:rPr>
          <w:rFonts w:asciiTheme="minorHAnsi" w:hAnsiTheme="minorHAnsi" w:cs="Arial"/>
          <w:szCs w:val="22"/>
        </w:rPr>
        <w:t xml:space="preserve"> and oversee</w:t>
      </w:r>
      <w:r>
        <w:rPr>
          <w:rFonts w:asciiTheme="minorHAnsi" w:hAnsiTheme="minorHAnsi" w:cs="Arial"/>
          <w:szCs w:val="22"/>
        </w:rPr>
        <w:t xml:space="preserve"> innovative and inclusive programmes tailored to the needs of the local staff group. </w:t>
      </w:r>
      <w:r w:rsidR="00461FE8">
        <w:rPr>
          <w:rFonts w:asciiTheme="minorHAnsi" w:hAnsiTheme="minorHAnsi" w:cs="Arial"/>
          <w:szCs w:val="22"/>
        </w:rPr>
        <w:t xml:space="preserve">Activities could consist of outdoor and indoor activities and should not be confined to gymnasiums where additional space exists. Staff running and walking routes and external activities should be incorporated </w:t>
      </w:r>
      <w:r w:rsidR="00F5447F">
        <w:rPr>
          <w:rFonts w:asciiTheme="minorHAnsi" w:hAnsiTheme="minorHAnsi" w:cs="Arial"/>
          <w:szCs w:val="22"/>
        </w:rPr>
        <w:t>in whic</w:t>
      </w:r>
      <w:r w:rsidR="00461FE8">
        <w:rPr>
          <w:rFonts w:asciiTheme="minorHAnsi" w:hAnsiTheme="minorHAnsi" w:cs="Arial"/>
          <w:szCs w:val="22"/>
        </w:rPr>
        <w:t xml:space="preserve">h staff can participate without supervision. Programmes should work around the core-day and not exclude particular </w:t>
      </w:r>
      <w:r w:rsidR="005B293C">
        <w:rPr>
          <w:rFonts w:asciiTheme="minorHAnsi" w:hAnsiTheme="minorHAnsi" w:cs="Arial"/>
          <w:szCs w:val="22"/>
        </w:rPr>
        <w:t>groups or</w:t>
      </w:r>
      <w:r w:rsidR="00461FE8">
        <w:rPr>
          <w:rFonts w:asciiTheme="minorHAnsi" w:hAnsiTheme="minorHAnsi" w:cs="Arial"/>
          <w:szCs w:val="22"/>
        </w:rPr>
        <w:t xml:space="preserve"> grades by operating sessions at times when particular grades are engaged in regime</w:t>
      </w:r>
      <w:r w:rsidR="00354526">
        <w:rPr>
          <w:rFonts w:asciiTheme="minorHAnsi" w:hAnsiTheme="minorHAnsi" w:cs="Arial"/>
          <w:szCs w:val="22"/>
        </w:rPr>
        <w:t xml:space="preserve"> delivery</w:t>
      </w:r>
      <w:r w:rsidR="00461FE8">
        <w:rPr>
          <w:rFonts w:asciiTheme="minorHAnsi" w:hAnsiTheme="minorHAnsi" w:cs="Arial"/>
          <w:szCs w:val="22"/>
        </w:rPr>
        <w:t xml:space="preserve">. </w:t>
      </w:r>
    </w:p>
    <w:p w14:paraId="35DB3C69" w14:textId="77777777" w:rsidR="00461FE8" w:rsidRDefault="00461FE8" w:rsidP="00E2643F">
      <w:pPr>
        <w:pStyle w:val="PlainText"/>
        <w:jc w:val="both"/>
        <w:rPr>
          <w:rFonts w:asciiTheme="minorHAnsi" w:hAnsiTheme="minorHAnsi" w:cs="Arial"/>
          <w:szCs w:val="22"/>
        </w:rPr>
      </w:pPr>
    </w:p>
    <w:p w14:paraId="1C70E9CE" w14:textId="4027E90B" w:rsidR="00AF7340" w:rsidRDefault="00E11052" w:rsidP="00E2643F">
      <w:pPr>
        <w:pStyle w:val="PlainText"/>
        <w:jc w:val="both"/>
        <w:rPr>
          <w:rFonts w:asciiTheme="minorHAnsi" w:hAnsiTheme="minorHAnsi" w:cs="Arial"/>
          <w:szCs w:val="22"/>
        </w:rPr>
      </w:pPr>
      <w:r>
        <w:rPr>
          <w:rFonts w:asciiTheme="minorHAnsi" w:hAnsiTheme="minorHAnsi" w:cs="Arial"/>
          <w:szCs w:val="22"/>
        </w:rPr>
        <w:t xml:space="preserve">Establishments should promote fitness programmes as part of their local wellbeing and mental health strategies. Where possible establishments should incorporate elements of prison wellbeing events that can be undertaken safely, such as BMI checks and tailored </w:t>
      </w:r>
      <w:r w:rsidR="005F6F50">
        <w:rPr>
          <w:rFonts w:asciiTheme="minorHAnsi" w:hAnsiTheme="minorHAnsi" w:cs="Arial"/>
          <w:szCs w:val="22"/>
        </w:rPr>
        <w:t>health advice</w:t>
      </w:r>
      <w:r>
        <w:rPr>
          <w:rFonts w:asciiTheme="minorHAnsi" w:hAnsiTheme="minorHAnsi" w:cs="Arial"/>
          <w:szCs w:val="22"/>
        </w:rPr>
        <w:t xml:space="preserve">. In all cases, programmes must minimise mixing between areas and be run in the most appropriate location that is conducive to social distancing and effective ventilation. Sufficient facilities must be provided for staff to shower and change, with robust social distancing and cleaning procedures incorporated into all areas. </w:t>
      </w:r>
    </w:p>
    <w:p w14:paraId="1F018073" w14:textId="77777777" w:rsidR="00032C9B" w:rsidRDefault="00032C9B" w:rsidP="00E2643F">
      <w:pPr>
        <w:pStyle w:val="PlainText"/>
        <w:jc w:val="both"/>
        <w:rPr>
          <w:rFonts w:asciiTheme="minorHAnsi" w:hAnsiTheme="minorHAnsi" w:cs="Arial"/>
          <w:szCs w:val="22"/>
        </w:rPr>
      </w:pPr>
    </w:p>
    <w:p w14:paraId="5F809E19" w14:textId="77777777" w:rsidR="00E11052" w:rsidRDefault="00E11052" w:rsidP="00E2643F">
      <w:pPr>
        <w:pStyle w:val="PlainText"/>
        <w:jc w:val="both"/>
        <w:rPr>
          <w:rFonts w:asciiTheme="minorHAnsi" w:hAnsiTheme="minorHAnsi" w:cs="Arial"/>
          <w:szCs w:val="22"/>
        </w:rPr>
      </w:pPr>
    </w:p>
    <w:p w14:paraId="32C645B3" w14:textId="7B6CB0E7" w:rsidR="00AF7340" w:rsidRPr="00461FE8" w:rsidRDefault="00AF7340" w:rsidP="00E2643F">
      <w:pPr>
        <w:pStyle w:val="PlainText"/>
        <w:jc w:val="both"/>
        <w:rPr>
          <w:rFonts w:asciiTheme="minorHAnsi" w:hAnsiTheme="minorHAnsi" w:cs="Arial"/>
          <w:b/>
          <w:szCs w:val="22"/>
        </w:rPr>
      </w:pPr>
      <w:r w:rsidRPr="00461FE8">
        <w:rPr>
          <w:rFonts w:asciiTheme="minorHAnsi" w:hAnsiTheme="minorHAnsi" w:cs="Arial"/>
          <w:b/>
          <w:szCs w:val="22"/>
        </w:rPr>
        <w:t>Summary of safeguards</w:t>
      </w:r>
    </w:p>
    <w:p w14:paraId="49C7462A" w14:textId="77777777" w:rsidR="00461FE8" w:rsidRDefault="00461FE8" w:rsidP="00E2643F">
      <w:pPr>
        <w:pStyle w:val="PlainText"/>
        <w:jc w:val="both"/>
        <w:rPr>
          <w:rFonts w:asciiTheme="minorHAnsi" w:hAnsiTheme="minorHAnsi" w:cs="Arial"/>
          <w:szCs w:val="22"/>
        </w:rPr>
      </w:pPr>
    </w:p>
    <w:p w14:paraId="5E0B6390" w14:textId="44064A09" w:rsidR="00147EB6" w:rsidRDefault="009A2CCE" w:rsidP="00E2643F">
      <w:pPr>
        <w:pStyle w:val="PlainText"/>
        <w:jc w:val="both"/>
        <w:rPr>
          <w:rFonts w:asciiTheme="minorHAnsi" w:hAnsiTheme="minorHAnsi" w:cs="Arial"/>
          <w:szCs w:val="22"/>
        </w:rPr>
      </w:pPr>
      <w:r>
        <w:rPr>
          <w:rFonts w:asciiTheme="minorHAnsi" w:hAnsiTheme="minorHAnsi" w:cs="Arial"/>
          <w:szCs w:val="22"/>
        </w:rPr>
        <w:t>S</w:t>
      </w:r>
      <w:r w:rsidR="00147EB6">
        <w:rPr>
          <w:rFonts w:asciiTheme="minorHAnsi" w:hAnsiTheme="minorHAnsi" w:cs="Arial"/>
          <w:szCs w:val="22"/>
        </w:rPr>
        <w:t xml:space="preserve">ites with active COVID-19 outbreaks </w:t>
      </w:r>
      <w:r>
        <w:rPr>
          <w:rFonts w:asciiTheme="minorHAnsi" w:hAnsiTheme="minorHAnsi" w:cs="Arial"/>
          <w:szCs w:val="22"/>
        </w:rPr>
        <w:t>should follow the recommendations of the Outbreak Control Team, which may place additional limitations on the type of programmes that can be safely run.</w:t>
      </w:r>
    </w:p>
    <w:p w14:paraId="219A61A4" w14:textId="77777777" w:rsidR="009A2CCE" w:rsidRDefault="009A2CCE" w:rsidP="00E2643F">
      <w:pPr>
        <w:pStyle w:val="PlainText"/>
        <w:jc w:val="both"/>
        <w:rPr>
          <w:rFonts w:asciiTheme="minorHAnsi" w:hAnsiTheme="minorHAnsi" w:cs="Arial"/>
          <w:szCs w:val="22"/>
        </w:rPr>
      </w:pPr>
    </w:p>
    <w:p w14:paraId="19F99497" w14:textId="6792838D" w:rsidR="00564705" w:rsidRDefault="00461FE8" w:rsidP="00E2643F">
      <w:pPr>
        <w:pStyle w:val="PlainText"/>
        <w:jc w:val="both"/>
        <w:rPr>
          <w:rFonts w:asciiTheme="minorHAnsi" w:hAnsiTheme="minorHAnsi" w:cs="Arial"/>
          <w:szCs w:val="22"/>
        </w:rPr>
      </w:pPr>
      <w:r>
        <w:rPr>
          <w:rFonts w:asciiTheme="minorHAnsi" w:hAnsiTheme="minorHAnsi" w:cs="Arial"/>
          <w:szCs w:val="22"/>
        </w:rPr>
        <w:t xml:space="preserve">In addition to </w:t>
      </w:r>
      <w:r w:rsidR="00564705">
        <w:rPr>
          <w:rFonts w:asciiTheme="minorHAnsi" w:hAnsiTheme="minorHAnsi" w:cs="Arial"/>
          <w:szCs w:val="22"/>
        </w:rPr>
        <w:t xml:space="preserve">existing COVID controls outlined under </w:t>
      </w:r>
      <w:r>
        <w:rPr>
          <w:rFonts w:asciiTheme="minorHAnsi" w:hAnsiTheme="minorHAnsi" w:cs="Arial"/>
          <w:szCs w:val="22"/>
        </w:rPr>
        <w:t xml:space="preserve">Safer Operating Procedures (SOP) </w:t>
      </w:r>
      <w:r w:rsidR="00564705">
        <w:rPr>
          <w:rFonts w:asciiTheme="minorHAnsi" w:hAnsiTheme="minorHAnsi" w:cs="Arial"/>
          <w:szCs w:val="22"/>
        </w:rPr>
        <w:t>plus any local measures identified via pre-existing r</w:t>
      </w:r>
      <w:r>
        <w:rPr>
          <w:rFonts w:asciiTheme="minorHAnsi" w:hAnsiTheme="minorHAnsi" w:cs="Arial"/>
          <w:szCs w:val="22"/>
        </w:rPr>
        <w:t>isk assessments</w:t>
      </w:r>
      <w:r w:rsidR="00564705">
        <w:rPr>
          <w:rFonts w:asciiTheme="minorHAnsi" w:hAnsiTheme="minorHAnsi" w:cs="Arial"/>
          <w:szCs w:val="22"/>
        </w:rPr>
        <w:t xml:space="preserve"> related to fitness activities, establishments </w:t>
      </w:r>
      <w:r w:rsidR="005F6F50">
        <w:rPr>
          <w:rFonts w:asciiTheme="minorHAnsi" w:hAnsiTheme="minorHAnsi" w:cs="Arial"/>
          <w:szCs w:val="22"/>
        </w:rPr>
        <w:t>must</w:t>
      </w:r>
      <w:r w:rsidR="00564705">
        <w:rPr>
          <w:rFonts w:asciiTheme="minorHAnsi" w:hAnsiTheme="minorHAnsi" w:cs="Arial"/>
          <w:szCs w:val="22"/>
        </w:rPr>
        <w:t xml:space="preserve"> </w:t>
      </w:r>
      <w:r w:rsidR="009A2CCE">
        <w:rPr>
          <w:rFonts w:asciiTheme="minorHAnsi" w:hAnsiTheme="minorHAnsi" w:cs="Arial"/>
          <w:szCs w:val="22"/>
        </w:rPr>
        <w:t xml:space="preserve">also </w:t>
      </w:r>
      <w:r w:rsidR="00564705">
        <w:rPr>
          <w:rFonts w:asciiTheme="minorHAnsi" w:hAnsiTheme="minorHAnsi" w:cs="Arial"/>
          <w:szCs w:val="22"/>
        </w:rPr>
        <w:t xml:space="preserve">make sure the following are </w:t>
      </w:r>
      <w:r w:rsidR="003F4DC0">
        <w:rPr>
          <w:rFonts w:asciiTheme="minorHAnsi" w:hAnsiTheme="minorHAnsi" w:cs="Arial"/>
          <w:szCs w:val="22"/>
        </w:rPr>
        <w:t xml:space="preserve">provided </w:t>
      </w:r>
      <w:r w:rsidR="005F6F50">
        <w:rPr>
          <w:rFonts w:asciiTheme="minorHAnsi" w:hAnsiTheme="minorHAnsi" w:cs="Arial"/>
          <w:szCs w:val="22"/>
        </w:rPr>
        <w:t>as part of their local programme</w:t>
      </w:r>
      <w:r w:rsidR="00564705">
        <w:rPr>
          <w:rFonts w:asciiTheme="minorHAnsi" w:hAnsiTheme="minorHAnsi" w:cs="Arial"/>
          <w:szCs w:val="22"/>
        </w:rPr>
        <w:t xml:space="preserve">: </w:t>
      </w:r>
    </w:p>
    <w:p w14:paraId="0D4B2768" w14:textId="16C616B0" w:rsidR="00461FE8" w:rsidRPr="00D25B74" w:rsidRDefault="00461FE8" w:rsidP="00E2643F">
      <w:pPr>
        <w:pStyle w:val="PlainText"/>
        <w:jc w:val="both"/>
        <w:rPr>
          <w:rFonts w:asciiTheme="minorHAnsi" w:hAnsiTheme="minorHAnsi" w:cs="Arial"/>
          <w:szCs w:val="22"/>
        </w:rPr>
      </w:pPr>
      <w:r>
        <w:rPr>
          <w:rFonts w:asciiTheme="minorHAnsi" w:hAnsiTheme="minorHAnsi" w:cs="Arial"/>
          <w:szCs w:val="22"/>
        </w:rPr>
        <w:t xml:space="preserve"> </w:t>
      </w:r>
    </w:p>
    <w:p w14:paraId="1FCED8BA" w14:textId="7CD78FCF" w:rsidR="00564705" w:rsidRDefault="00564705" w:rsidP="00564705">
      <w:pPr>
        <w:pStyle w:val="PlainText"/>
        <w:numPr>
          <w:ilvl w:val="0"/>
          <w:numId w:val="36"/>
        </w:numPr>
        <w:jc w:val="both"/>
        <w:rPr>
          <w:rFonts w:asciiTheme="minorHAnsi" w:hAnsiTheme="minorHAnsi" w:cs="Arial"/>
          <w:szCs w:val="22"/>
        </w:rPr>
      </w:pPr>
      <w:r>
        <w:rPr>
          <w:rFonts w:asciiTheme="minorHAnsi" w:hAnsiTheme="minorHAnsi" w:cs="Arial"/>
          <w:szCs w:val="22"/>
        </w:rPr>
        <w:lastRenderedPageBreak/>
        <w:t>An opportunity for staff to sanitise their hands on entry into and exit from any location where fitness sessions are being facilitated</w:t>
      </w:r>
    </w:p>
    <w:p w14:paraId="08F1770B" w14:textId="2272523D" w:rsidR="00855F0D" w:rsidRPr="00D25B74" w:rsidRDefault="003F4DC0" w:rsidP="00855F0D">
      <w:pPr>
        <w:pStyle w:val="PlainText"/>
        <w:numPr>
          <w:ilvl w:val="0"/>
          <w:numId w:val="36"/>
        </w:numPr>
        <w:jc w:val="both"/>
        <w:rPr>
          <w:rFonts w:asciiTheme="minorHAnsi" w:hAnsiTheme="minorHAnsi" w:cs="Arial"/>
          <w:szCs w:val="22"/>
        </w:rPr>
      </w:pPr>
      <w:r>
        <w:rPr>
          <w:rFonts w:asciiTheme="minorHAnsi" w:hAnsiTheme="minorHAnsi" w:cs="Arial"/>
          <w:szCs w:val="22"/>
        </w:rPr>
        <w:t>Sufficient p</w:t>
      </w:r>
      <w:r w:rsidR="00855F0D" w:rsidRPr="00D25B74">
        <w:rPr>
          <w:rFonts w:asciiTheme="minorHAnsi" w:hAnsiTheme="minorHAnsi" w:cs="Arial"/>
          <w:szCs w:val="22"/>
        </w:rPr>
        <w:t xml:space="preserve">aper towels </w:t>
      </w:r>
      <w:r>
        <w:rPr>
          <w:rFonts w:asciiTheme="minorHAnsi" w:hAnsiTheme="minorHAnsi" w:cs="Arial"/>
          <w:szCs w:val="22"/>
        </w:rPr>
        <w:t>in all areas for staff to clean surfaces as they use/contact them, particularly where staff are accessing equipment</w:t>
      </w:r>
    </w:p>
    <w:p w14:paraId="6D568B95" w14:textId="77777777" w:rsidR="003F4DC0" w:rsidRDefault="003F4DC0" w:rsidP="00855F0D">
      <w:pPr>
        <w:pStyle w:val="PlainText"/>
        <w:numPr>
          <w:ilvl w:val="0"/>
          <w:numId w:val="36"/>
        </w:numPr>
        <w:jc w:val="both"/>
        <w:rPr>
          <w:rFonts w:asciiTheme="minorHAnsi" w:hAnsiTheme="minorHAnsi" w:cs="Arial"/>
          <w:szCs w:val="22"/>
        </w:rPr>
      </w:pPr>
      <w:r>
        <w:rPr>
          <w:rFonts w:asciiTheme="minorHAnsi" w:hAnsiTheme="minorHAnsi" w:cs="Arial"/>
          <w:szCs w:val="22"/>
        </w:rPr>
        <w:t xml:space="preserve">An enhanced schedule of </w:t>
      </w:r>
      <w:r w:rsidR="00855F0D" w:rsidRPr="00D25B74">
        <w:rPr>
          <w:rFonts w:asciiTheme="minorHAnsi" w:hAnsiTheme="minorHAnsi" w:cs="Arial"/>
          <w:szCs w:val="22"/>
        </w:rPr>
        <w:t>cleaning of equipment between uses</w:t>
      </w:r>
    </w:p>
    <w:p w14:paraId="74CF3D9E" w14:textId="77777777" w:rsidR="003F4DC0" w:rsidRDefault="003F4DC0" w:rsidP="00855F0D">
      <w:pPr>
        <w:pStyle w:val="PlainText"/>
        <w:numPr>
          <w:ilvl w:val="0"/>
          <w:numId w:val="36"/>
        </w:numPr>
        <w:jc w:val="both"/>
        <w:rPr>
          <w:rFonts w:asciiTheme="minorHAnsi" w:hAnsiTheme="minorHAnsi" w:cs="Arial"/>
          <w:szCs w:val="22"/>
        </w:rPr>
      </w:pPr>
      <w:r>
        <w:rPr>
          <w:rFonts w:asciiTheme="minorHAnsi" w:hAnsiTheme="minorHAnsi" w:cs="Arial"/>
          <w:szCs w:val="22"/>
        </w:rPr>
        <w:t xml:space="preserve">High visibility social distancing prompts and markings in all areas </w:t>
      </w:r>
    </w:p>
    <w:p w14:paraId="32709513" w14:textId="2077BFA1" w:rsidR="00855F0D" w:rsidRPr="00D25B74" w:rsidRDefault="003F4DC0" w:rsidP="00855F0D">
      <w:pPr>
        <w:pStyle w:val="PlainText"/>
        <w:numPr>
          <w:ilvl w:val="0"/>
          <w:numId w:val="36"/>
        </w:numPr>
        <w:jc w:val="both"/>
        <w:rPr>
          <w:rFonts w:asciiTheme="minorHAnsi" w:hAnsiTheme="minorHAnsi" w:cs="Arial"/>
          <w:szCs w:val="22"/>
        </w:rPr>
      </w:pPr>
      <w:r>
        <w:rPr>
          <w:rFonts w:asciiTheme="minorHAnsi" w:hAnsiTheme="minorHAnsi" w:cs="Arial"/>
          <w:szCs w:val="22"/>
        </w:rPr>
        <w:t>Clear walkways between fitness facilities/areas and one way systems where possible</w:t>
      </w:r>
      <w:r w:rsidR="00855F0D" w:rsidRPr="00D25B74">
        <w:rPr>
          <w:rFonts w:asciiTheme="minorHAnsi" w:hAnsiTheme="minorHAnsi" w:cs="Arial"/>
          <w:szCs w:val="22"/>
        </w:rPr>
        <w:t xml:space="preserve"> </w:t>
      </w:r>
    </w:p>
    <w:p w14:paraId="2CFF4547" w14:textId="77777777" w:rsidR="003F4DC0" w:rsidRDefault="003F4DC0" w:rsidP="00855F0D">
      <w:pPr>
        <w:pStyle w:val="PlainText"/>
        <w:numPr>
          <w:ilvl w:val="0"/>
          <w:numId w:val="36"/>
        </w:numPr>
        <w:jc w:val="both"/>
        <w:rPr>
          <w:rFonts w:asciiTheme="minorHAnsi" w:hAnsiTheme="minorHAnsi" w:cs="Arial"/>
          <w:szCs w:val="22"/>
        </w:rPr>
      </w:pPr>
      <w:r>
        <w:rPr>
          <w:rFonts w:asciiTheme="minorHAnsi" w:hAnsiTheme="minorHAnsi" w:cs="Arial"/>
          <w:szCs w:val="22"/>
        </w:rPr>
        <w:t>High visibility signs explaining procedures and safeguards</w:t>
      </w:r>
    </w:p>
    <w:p w14:paraId="2350C401" w14:textId="6FFA748A" w:rsidR="00855F0D" w:rsidRDefault="003F4DC0" w:rsidP="003F4DC0">
      <w:pPr>
        <w:pStyle w:val="PlainText"/>
        <w:numPr>
          <w:ilvl w:val="0"/>
          <w:numId w:val="36"/>
        </w:numPr>
        <w:jc w:val="both"/>
        <w:rPr>
          <w:rFonts w:asciiTheme="minorHAnsi" w:hAnsiTheme="minorHAnsi" w:cs="Arial"/>
          <w:szCs w:val="22"/>
        </w:rPr>
      </w:pPr>
      <w:r>
        <w:rPr>
          <w:rFonts w:asciiTheme="minorHAnsi" w:hAnsiTheme="minorHAnsi" w:cs="Arial"/>
          <w:szCs w:val="22"/>
        </w:rPr>
        <w:t>A booking system providing fair and equitable access to all and contact tracing records</w:t>
      </w:r>
    </w:p>
    <w:p w14:paraId="05C4AD4D" w14:textId="328789B8" w:rsidR="00214112" w:rsidRDefault="00214112" w:rsidP="003F4DC0">
      <w:pPr>
        <w:pStyle w:val="PlainText"/>
        <w:numPr>
          <w:ilvl w:val="0"/>
          <w:numId w:val="36"/>
        </w:numPr>
        <w:jc w:val="both"/>
        <w:rPr>
          <w:rFonts w:asciiTheme="minorHAnsi" w:hAnsiTheme="minorHAnsi" w:cs="Arial"/>
          <w:szCs w:val="22"/>
        </w:rPr>
      </w:pPr>
      <w:r>
        <w:rPr>
          <w:rFonts w:asciiTheme="minorHAnsi" w:hAnsiTheme="minorHAnsi" w:cs="Arial"/>
          <w:szCs w:val="22"/>
        </w:rPr>
        <w:t>FRSMs must be worn en route to the session (not during exercise) and re-applied after.</w:t>
      </w:r>
    </w:p>
    <w:p w14:paraId="0B1902D7" w14:textId="736EE5D7" w:rsidR="003F4DC0" w:rsidRDefault="003F4DC0" w:rsidP="008533F0">
      <w:pPr>
        <w:pStyle w:val="PlainText"/>
        <w:numPr>
          <w:ilvl w:val="0"/>
          <w:numId w:val="36"/>
        </w:numPr>
        <w:jc w:val="both"/>
        <w:rPr>
          <w:rFonts w:asciiTheme="minorHAnsi" w:hAnsiTheme="minorHAnsi" w:cs="Arial"/>
          <w:szCs w:val="22"/>
        </w:rPr>
      </w:pPr>
      <w:r>
        <w:rPr>
          <w:rFonts w:asciiTheme="minorHAnsi" w:hAnsiTheme="minorHAnsi" w:cs="Arial"/>
          <w:szCs w:val="22"/>
        </w:rPr>
        <w:t xml:space="preserve">A supply of FRSMs at all locations and a facility for safe disposal of soiled masks. </w:t>
      </w:r>
    </w:p>
    <w:p w14:paraId="0074547B" w14:textId="53ACA4C2" w:rsidR="003F4DC0" w:rsidRDefault="003F4DC0" w:rsidP="008533F0">
      <w:pPr>
        <w:pStyle w:val="PlainText"/>
        <w:numPr>
          <w:ilvl w:val="0"/>
          <w:numId w:val="36"/>
        </w:numPr>
        <w:jc w:val="both"/>
        <w:rPr>
          <w:rFonts w:asciiTheme="minorHAnsi" w:hAnsiTheme="minorHAnsi" w:cs="Arial"/>
          <w:szCs w:val="22"/>
        </w:rPr>
      </w:pPr>
      <w:r>
        <w:rPr>
          <w:rFonts w:asciiTheme="minorHAnsi" w:hAnsiTheme="minorHAnsi" w:cs="Arial"/>
          <w:szCs w:val="22"/>
        </w:rPr>
        <w:t>All supervised activities must commence with a COVID safe briefing outlining the safeguards</w:t>
      </w:r>
    </w:p>
    <w:p w14:paraId="09D9B167" w14:textId="5CA06D3A" w:rsidR="003F4DC0" w:rsidRDefault="003F4DC0" w:rsidP="005B293C">
      <w:pPr>
        <w:pStyle w:val="PlainText"/>
        <w:jc w:val="both"/>
        <w:rPr>
          <w:rFonts w:asciiTheme="minorHAnsi" w:hAnsiTheme="minorHAnsi" w:cs="Arial"/>
          <w:szCs w:val="22"/>
        </w:rPr>
      </w:pPr>
    </w:p>
    <w:p w14:paraId="118B2A22" w14:textId="35499F9B" w:rsidR="005B293C" w:rsidRDefault="005B293C" w:rsidP="005B293C">
      <w:pPr>
        <w:pStyle w:val="PlainText"/>
        <w:jc w:val="both"/>
        <w:rPr>
          <w:rFonts w:asciiTheme="minorHAnsi" w:hAnsiTheme="minorHAnsi" w:cs="Arial"/>
          <w:szCs w:val="22"/>
        </w:rPr>
      </w:pPr>
      <w:r>
        <w:rPr>
          <w:rFonts w:asciiTheme="minorHAnsi" w:hAnsiTheme="minorHAnsi" w:cs="Arial"/>
          <w:szCs w:val="22"/>
        </w:rPr>
        <w:t xml:space="preserve">Where possible all </w:t>
      </w:r>
      <w:r w:rsidR="005F6F50">
        <w:rPr>
          <w:rFonts w:asciiTheme="minorHAnsi" w:hAnsiTheme="minorHAnsi" w:cs="Arial"/>
          <w:szCs w:val="22"/>
        </w:rPr>
        <w:t xml:space="preserve">indoor </w:t>
      </w:r>
      <w:r>
        <w:rPr>
          <w:rFonts w:asciiTheme="minorHAnsi" w:hAnsiTheme="minorHAnsi" w:cs="Arial"/>
          <w:szCs w:val="22"/>
        </w:rPr>
        <w:t>activities must be supervised by a PEI or trained instructor. Establishments have local autonomy to determine whether trained Prisoner Instructors/Orderlies are engaged in this activity and can do so where appropriate under local risk assessment. It is important that the programme of activities minimises mixing</w:t>
      </w:r>
      <w:r w:rsidR="00822BA9">
        <w:rPr>
          <w:rFonts w:asciiTheme="minorHAnsi" w:hAnsiTheme="minorHAnsi" w:cs="Arial"/>
          <w:szCs w:val="22"/>
        </w:rPr>
        <w:t xml:space="preserve"> between different staff groups (i.e. staff who do not ordinarily have to come together during the working day)</w:t>
      </w:r>
      <w:r>
        <w:rPr>
          <w:rFonts w:asciiTheme="minorHAnsi" w:hAnsiTheme="minorHAnsi" w:cs="Arial"/>
          <w:szCs w:val="22"/>
        </w:rPr>
        <w:t xml:space="preserve"> but provides a range of activities for staff of all abilities, fitness levels and interests. Staff members are required to maintain a level of physical fitness and it is vital that all colleagues have access to the programme. Ideally staff should be given the opportunity to contribute ideas to those given local responsibility for the programme’s development. </w:t>
      </w:r>
    </w:p>
    <w:p w14:paraId="702726E6" w14:textId="77777777" w:rsidR="005B293C" w:rsidRDefault="005B293C" w:rsidP="005B293C">
      <w:pPr>
        <w:pStyle w:val="PlainText"/>
        <w:jc w:val="both"/>
        <w:rPr>
          <w:rFonts w:asciiTheme="minorHAnsi" w:hAnsiTheme="minorHAnsi" w:cs="Arial"/>
          <w:szCs w:val="22"/>
        </w:rPr>
      </w:pPr>
    </w:p>
    <w:p w14:paraId="1DA7A2FC" w14:textId="7221A859" w:rsidR="005F6F50" w:rsidRDefault="005B293C" w:rsidP="005F6F50">
      <w:pPr>
        <w:pStyle w:val="PlainText"/>
        <w:jc w:val="both"/>
        <w:rPr>
          <w:rFonts w:asciiTheme="minorHAnsi" w:hAnsiTheme="minorHAnsi" w:cs="Arial"/>
          <w:szCs w:val="22"/>
        </w:rPr>
      </w:pPr>
      <w:r>
        <w:rPr>
          <w:rFonts w:asciiTheme="minorHAnsi" w:hAnsiTheme="minorHAnsi" w:cs="Arial"/>
          <w:szCs w:val="22"/>
        </w:rPr>
        <w:t xml:space="preserve">During </w:t>
      </w:r>
      <w:r w:rsidR="00521AA4">
        <w:rPr>
          <w:rFonts w:asciiTheme="minorHAnsi" w:hAnsiTheme="minorHAnsi" w:cs="Arial"/>
          <w:szCs w:val="22"/>
        </w:rPr>
        <w:t xml:space="preserve">this </w:t>
      </w:r>
      <w:r>
        <w:rPr>
          <w:rFonts w:asciiTheme="minorHAnsi" w:hAnsiTheme="minorHAnsi" w:cs="Arial"/>
          <w:szCs w:val="22"/>
        </w:rPr>
        <w:t xml:space="preserve">period and potentially beyond, we are at heightened risk of COVID incursion into our prisons and transmission between colleagues. HMPPS and PHE outbreak analysis demonstrates that staff represent our biggest risk of bringing COVID-19 into our establishments as we have greater freedom of movement. Staff must </w:t>
      </w:r>
      <w:r w:rsidR="005F6F50">
        <w:rPr>
          <w:rFonts w:asciiTheme="minorHAnsi" w:hAnsiTheme="minorHAnsi" w:cs="Arial"/>
          <w:szCs w:val="22"/>
        </w:rPr>
        <w:t xml:space="preserve">therefore </w:t>
      </w:r>
      <w:r>
        <w:rPr>
          <w:rFonts w:asciiTheme="minorHAnsi" w:hAnsiTheme="minorHAnsi" w:cs="Arial"/>
          <w:szCs w:val="22"/>
        </w:rPr>
        <w:t>act responsibly during all fitness activities and must be made aware that</w:t>
      </w:r>
      <w:r w:rsidR="00F5447F">
        <w:rPr>
          <w:rFonts w:asciiTheme="minorHAnsi" w:hAnsiTheme="minorHAnsi" w:cs="Arial"/>
          <w:szCs w:val="22"/>
        </w:rPr>
        <w:t>, in the event of a local outbreak,</w:t>
      </w:r>
      <w:r>
        <w:rPr>
          <w:rFonts w:asciiTheme="minorHAnsi" w:hAnsiTheme="minorHAnsi" w:cs="Arial"/>
          <w:szCs w:val="22"/>
        </w:rPr>
        <w:t xml:space="preserve"> HMPPS will have to review </w:t>
      </w:r>
      <w:r w:rsidR="009027EE">
        <w:rPr>
          <w:rFonts w:asciiTheme="minorHAnsi" w:hAnsiTheme="minorHAnsi" w:cs="Arial"/>
          <w:szCs w:val="22"/>
        </w:rPr>
        <w:t>access to</w:t>
      </w:r>
      <w:r>
        <w:rPr>
          <w:rFonts w:asciiTheme="minorHAnsi" w:hAnsiTheme="minorHAnsi" w:cs="Arial"/>
          <w:szCs w:val="22"/>
        </w:rPr>
        <w:t xml:space="preserve"> facilities as part of outbreak control measures at an individual site. Whilst the aspiration is to enable staff to access programmes throughout the period, this </w:t>
      </w:r>
      <w:r w:rsidR="00906212">
        <w:rPr>
          <w:rFonts w:asciiTheme="minorHAnsi" w:hAnsiTheme="minorHAnsi" w:cs="Arial"/>
          <w:szCs w:val="22"/>
        </w:rPr>
        <w:t xml:space="preserve">is </w:t>
      </w:r>
      <w:r>
        <w:rPr>
          <w:rFonts w:asciiTheme="minorHAnsi" w:hAnsiTheme="minorHAnsi" w:cs="Arial"/>
          <w:szCs w:val="22"/>
        </w:rPr>
        <w:t>dependent on the outbreak status of individual sites and</w:t>
      </w:r>
      <w:r w:rsidR="005F6F50">
        <w:rPr>
          <w:rFonts w:asciiTheme="minorHAnsi" w:hAnsiTheme="minorHAnsi" w:cs="Arial"/>
          <w:szCs w:val="22"/>
        </w:rPr>
        <w:t xml:space="preserve"> staff compliance with COVID controls. </w:t>
      </w:r>
      <w:r w:rsidR="00822BA9">
        <w:rPr>
          <w:rFonts w:asciiTheme="minorHAnsi" w:hAnsiTheme="minorHAnsi" w:cs="Arial"/>
          <w:szCs w:val="22"/>
        </w:rPr>
        <w:t xml:space="preserve">Local decision making at establishment level based on risk will therefore determine whether this activity can be supported.  </w:t>
      </w:r>
      <w:r w:rsidR="005F6F50">
        <w:rPr>
          <w:rFonts w:asciiTheme="minorHAnsi" w:hAnsiTheme="minorHAnsi" w:cs="Arial"/>
          <w:szCs w:val="22"/>
        </w:rPr>
        <w:t xml:space="preserve">HMPPS </w:t>
      </w:r>
      <w:r w:rsidR="00906212">
        <w:rPr>
          <w:rFonts w:asciiTheme="minorHAnsi" w:hAnsiTheme="minorHAnsi" w:cs="Arial"/>
          <w:szCs w:val="22"/>
        </w:rPr>
        <w:t xml:space="preserve">may have to centrally withdraw </w:t>
      </w:r>
      <w:r w:rsidR="005F6F50">
        <w:rPr>
          <w:rFonts w:asciiTheme="minorHAnsi" w:hAnsiTheme="minorHAnsi" w:cs="Arial"/>
          <w:szCs w:val="22"/>
        </w:rPr>
        <w:t xml:space="preserve">access to </w:t>
      </w:r>
      <w:r w:rsidR="00906212">
        <w:rPr>
          <w:rFonts w:asciiTheme="minorHAnsi" w:hAnsiTheme="minorHAnsi" w:cs="Arial"/>
          <w:szCs w:val="22"/>
        </w:rPr>
        <w:t xml:space="preserve">programmes at individual or all sites at short notice based on emerging risks. </w:t>
      </w:r>
    </w:p>
    <w:p w14:paraId="644AB915" w14:textId="77777777" w:rsidR="005F6F50" w:rsidRDefault="005F6F50" w:rsidP="005F6F50">
      <w:pPr>
        <w:pStyle w:val="PlainText"/>
        <w:jc w:val="both"/>
        <w:rPr>
          <w:rFonts w:asciiTheme="minorHAnsi" w:hAnsiTheme="minorHAnsi" w:cs="Arial"/>
          <w:szCs w:val="22"/>
        </w:rPr>
      </w:pPr>
    </w:p>
    <w:p w14:paraId="2190F277" w14:textId="432457D7" w:rsidR="008533F0" w:rsidRDefault="009027EE" w:rsidP="005F6F50">
      <w:pPr>
        <w:pStyle w:val="PlainText"/>
        <w:jc w:val="both"/>
        <w:rPr>
          <w:rFonts w:asciiTheme="minorHAnsi" w:hAnsiTheme="minorHAnsi"/>
        </w:rPr>
      </w:pPr>
      <w:r>
        <w:rPr>
          <w:rFonts w:asciiTheme="minorHAnsi" w:hAnsiTheme="minorHAnsi"/>
        </w:rPr>
        <w:t>Establishments will develop their own local programmes but are advised to follow the three-tier model outlined below</w:t>
      </w:r>
      <w:r w:rsidR="008533F0" w:rsidRPr="00D25B74">
        <w:rPr>
          <w:rFonts w:asciiTheme="minorHAnsi" w:hAnsiTheme="minorHAnsi"/>
        </w:rPr>
        <w:t>:</w:t>
      </w:r>
    </w:p>
    <w:p w14:paraId="50B29180" w14:textId="77777777" w:rsidR="008533F0" w:rsidRPr="00D25B74" w:rsidRDefault="008533F0" w:rsidP="008533F0">
      <w:pPr>
        <w:spacing w:after="0" w:line="240" w:lineRule="auto"/>
        <w:jc w:val="both"/>
        <w:rPr>
          <w:rFonts w:asciiTheme="minorHAnsi" w:hAnsiTheme="minorHAnsi"/>
          <w:u w:val="single"/>
        </w:rPr>
      </w:pPr>
    </w:p>
    <w:p w14:paraId="6D84C645" w14:textId="6EA3E8EA" w:rsidR="008533F0" w:rsidRPr="00D25B74" w:rsidRDefault="008533F0" w:rsidP="008533F0">
      <w:pPr>
        <w:spacing w:after="0" w:line="240" w:lineRule="auto"/>
        <w:jc w:val="both"/>
        <w:rPr>
          <w:rFonts w:asciiTheme="minorHAnsi" w:hAnsiTheme="minorHAnsi"/>
          <w:i/>
          <w:u w:val="single"/>
        </w:rPr>
      </w:pPr>
      <w:r w:rsidRPr="00D25B74">
        <w:rPr>
          <w:rFonts w:asciiTheme="minorHAnsi" w:hAnsiTheme="minorHAnsi"/>
          <w:i/>
          <w:u w:val="single"/>
        </w:rPr>
        <w:t xml:space="preserve">Self-Led </w:t>
      </w:r>
      <w:r w:rsidR="009027EE">
        <w:rPr>
          <w:rFonts w:asciiTheme="minorHAnsi" w:hAnsiTheme="minorHAnsi"/>
          <w:i/>
          <w:u w:val="single"/>
        </w:rPr>
        <w:t>fitness</w:t>
      </w:r>
      <w:r w:rsidRPr="00D25B74">
        <w:rPr>
          <w:rFonts w:asciiTheme="minorHAnsi" w:hAnsiTheme="minorHAnsi"/>
          <w:i/>
          <w:u w:val="single"/>
        </w:rPr>
        <w:t xml:space="preserve"> </w:t>
      </w:r>
      <w:r w:rsidR="009027EE">
        <w:rPr>
          <w:rFonts w:asciiTheme="minorHAnsi" w:hAnsiTheme="minorHAnsi"/>
          <w:i/>
          <w:u w:val="single"/>
        </w:rPr>
        <w:t>sessions</w:t>
      </w:r>
    </w:p>
    <w:p w14:paraId="19B73F0D" w14:textId="77777777" w:rsidR="008533F0" w:rsidRPr="00D25B74" w:rsidRDefault="008533F0" w:rsidP="008533F0">
      <w:pPr>
        <w:spacing w:after="0" w:line="240" w:lineRule="auto"/>
        <w:jc w:val="both"/>
        <w:rPr>
          <w:rFonts w:asciiTheme="minorHAnsi" w:hAnsiTheme="minorHAnsi"/>
          <w:b/>
        </w:rPr>
      </w:pPr>
    </w:p>
    <w:p w14:paraId="25FAA479" w14:textId="77777777" w:rsidR="008533F0" w:rsidRPr="00D25B74" w:rsidRDefault="008533F0" w:rsidP="008533F0">
      <w:pPr>
        <w:pStyle w:val="ListParagraph"/>
        <w:numPr>
          <w:ilvl w:val="0"/>
          <w:numId w:val="32"/>
        </w:numPr>
        <w:spacing w:after="0" w:line="240" w:lineRule="auto"/>
        <w:jc w:val="both"/>
        <w:rPr>
          <w:rFonts w:asciiTheme="minorHAnsi" w:hAnsiTheme="minorHAnsi"/>
        </w:rPr>
      </w:pPr>
      <w:r w:rsidRPr="00D25B74">
        <w:rPr>
          <w:rFonts w:asciiTheme="minorHAnsi" w:hAnsiTheme="minorHAnsi"/>
        </w:rPr>
        <w:t>Staff should be encouraged to walk in external areas during breaks including sports fields and prison perimeters (where safe to do so)</w:t>
      </w:r>
    </w:p>
    <w:p w14:paraId="1B848C21" w14:textId="77777777" w:rsidR="008533F0" w:rsidRDefault="008533F0" w:rsidP="008533F0">
      <w:pPr>
        <w:pStyle w:val="ListParagraph"/>
        <w:numPr>
          <w:ilvl w:val="0"/>
          <w:numId w:val="32"/>
        </w:numPr>
        <w:spacing w:after="0" w:line="240" w:lineRule="auto"/>
        <w:jc w:val="both"/>
        <w:rPr>
          <w:rFonts w:asciiTheme="minorHAnsi" w:hAnsiTheme="minorHAnsi"/>
        </w:rPr>
      </w:pPr>
      <w:r w:rsidRPr="00D25B74">
        <w:rPr>
          <w:rFonts w:asciiTheme="minorHAnsi" w:hAnsiTheme="minorHAnsi"/>
        </w:rPr>
        <w:t xml:space="preserve">Meditation mindfulness practice </w:t>
      </w:r>
    </w:p>
    <w:p w14:paraId="47007D1E" w14:textId="77777777" w:rsidR="008533F0" w:rsidRPr="00D25B74" w:rsidRDefault="008533F0" w:rsidP="008533F0">
      <w:pPr>
        <w:pStyle w:val="ListParagraph"/>
        <w:spacing w:after="0" w:line="240" w:lineRule="auto"/>
        <w:jc w:val="both"/>
        <w:rPr>
          <w:rFonts w:asciiTheme="minorHAnsi" w:hAnsiTheme="minorHAnsi"/>
        </w:rPr>
      </w:pPr>
    </w:p>
    <w:p w14:paraId="78CCCB66" w14:textId="514A114E" w:rsidR="008533F0" w:rsidRPr="00D25B74" w:rsidRDefault="009027EE" w:rsidP="008533F0">
      <w:pPr>
        <w:spacing w:after="0" w:line="240" w:lineRule="auto"/>
        <w:jc w:val="both"/>
        <w:rPr>
          <w:rFonts w:asciiTheme="minorHAnsi" w:hAnsiTheme="minorHAnsi"/>
          <w:i/>
          <w:u w:val="single"/>
        </w:rPr>
      </w:pPr>
      <w:r>
        <w:rPr>
          <w:rFonts w:asciiTheme="minorHAnsi" w:hAnsiTheme="minorHAnsi"/>
          <w:i/>
          <w:u w:val="single"/>
        </w:rPr>
        <w:t>Instructor-led</w:t>
      </w:r>
      <w:r w:rsidR="008533F0" w:rsidRPr="00D25B74">
        <w:rPr>
          <w:rFonts w:asciiTheme="minorHAnsi" w:hAnsiTheme="minorHAnsi"/>
          <w:i/>
          <w:u w:val="single"/>
        </w:rPr>
        <w:t xml:space="preserve"> </w:t>
      </w:r>
      <w:r>
        <w:rPr>
          <w:rFonts w:asciiTheme="minorHAnsi" w:hAnsiTheme="minorHAnsi"/>
          <w:i/>
          <w:u w:val="single"/>
        </w:rPr>
        <w:t>fitness</w:t>
      </w:r>
      <w:r w:rsidR="008533F0" w:rsidRPr="00D25B74">
        <w:rPr>
          <w:rFonts w:asciiTheme="minorHAnsi" w:hAnsiTheme="minorHAnsi"/>
          <w:i/>
          <w:u w:val="single"/>
        </w:rPr>
        <w:t xml:space="preserve"> Sessions </w:t>
      </w:r>
    </w:p>
    <w:p w14:paraId="63A410A6" w14:textId="77777777" w:rsidR="008533F0" w:rsidRPr="00D25B74" w:rsidRDefault="008533F0" w:rsidP="008533F0">
      <w:pPr>
        <w:spacing w:after="0" w:line="240" w:lineRule="auto"/>
        <w:jc w:val="both"/>
        <w:rPr>
          <w:rFonts w:asciiTheme="minorHAnsi" w:hAnsiTheme="minorHAnsi"/>
          <w:b/>
        </w:rPr>
      </w:pPr>
    </w:p>
    <w:p w14:paraId="281F8F3E" w14:textId="78728A07" w:rsidR="008533F0" w:rsidRDefault="008533F0" w:rsidP="008533F0">
      <w:pPr>
        <w:spacing w:after="0" w:line="240" w:lineRule="auto"/>
        <w:jc w:val="both"/>
        <w:rPr>
          <w:rFonts w:asciiTheme="minorHAnsi" w:hAnsiTheme="minorHAnsi"/>
        </w:rPr>
      </w:pPr>
      <w:r w:rsidRPr="00D25B74">
        <w:rPr>
          <w:rFonts w:asciiTheme="minorHAnsi" w:hAnsiTheme="minorHAnsi"/>
        </w:rPr>
        <w:t xml:space="preserve">Where local </w:t>
      </w:r>
      <w:r w:rsidR="009027EE">
        <w:rPr>
          <w:rFonts w:asciiTheme="minorHAnsi" w:hAnsiTheme="minorHAnsi"/>
        </w:rPr>
        <w:t>resources</w:t>
      </w:r>
      <w:r w:rsidRPr="00D25B74">
        <w:rPr>
          <w:rFonts w:asciiTheme="minorHAnsi" w:hAnsiTheme="minorHAnsi"/>
        </w:rPr>
        <w:t xml:space="preserve"> allow and only using equ</w:t>
      </w:r>
      <w:r w:rsidR="009027EE">
        <w:rPr>
          <w:rFonts w:asciiTheme="minorHAnsi" w:hAnsiTheme="minorHAnsi"/>
        </w:rPr>
        <w:t xml:space="preserve">ipment outlined in the current Local Operating Procedure (in adherence with the national PE EDM):  </w:t>
      </w:r>
    </w:p>
    <w:p w14:paraId="07732194" w14:textId="77777777" w:rsidR="009027EE" w:rsidRPr="00D25B74" w:rsidRDefault="009027EE" w:rsidP="008533F0">
      <w:pPr>
        <w:spacing w:after="0" w:line="240" w:lineRule="auto"/>
        <w:jc w:val="both"/>
        <w:rPr>
          <w:rFonts w:asciiTheme="minorHAnsi" w:hAnsiTheme="minorHAnsi"/>
        </w:rPr>
      </w:pPr>
    </w:p>
    <w:p w14:paraId="5DC6F651" w14:textId="77777777" w:rsidR="008533F0" w:rsidRPr="00D25B74" w:rsidRDefault="008533F0" w:rsidP="008533F0">
      <w:pPr>
        <w:pStyle w:val="ListParagraph"/>
        <w:numPr>
          <w:ilvl w:val="0"/>
          <w:numId w:val="34"/>
        </w:numPr>
        <w:spacing w:after="0" w:line="240" w:lineRule="auto"/>
        <w:jc w:val="both"/>
        <w:rPr>
          <w:rFonts w:asciiTheme="minorHAnsi" w:hAnsiTheme="minorHAnsi"/>
        </w:rPr>
      </w:pPr>
      <w:r w:rsidRPr="00D25B74">
        <w:rPr>
          <w:rFonts w:asciiTheme="minorHAnsi" w:hAnsiTheme="minorHAnsi"/>
        </w:rPr>
        <w:t xml:space="preserve">Cardiovascular sessions </w:t>
      </w:r>
    </w:p>
    <w:p w14:paraId="34E4757E" w14:textId="77777777" w:rsidR="008533F0" w:rsidRPr="00D25B74" w:rsidRDefault="008533F0" w:rsidP="008533F0">
      <w:pPr>
        <w:pStyle w:val="ListParagraph"/>
        <w:numPr>
          <w:ilvl w:val="0"/>
          <w:numId w:val="34"/>
        </w:numPr>
        <w:spacing w:after="0" w:line="240" w:lineRule="auto"/>
        <w:jc w:val="both"/>
        <w:rPr>
          <w:rFonts w:asciiTheme="minorHAnsi" w:hAnsiTheme="minorHAnsi"/>
        </w:rPr>
      </w:pPr>
      <w:r w:rsidRPr="00D25B74">
        <w:rPr>
          <w:rFonts w:asciiTheme="minorHAnsi" w:hAnsiTheme="minorHAnsi"/>
        </w:rPr>
        <w:t xml:space="preserve">Strength sessions </w:t>
      </w:r>
    </w:p>
    <w:p w14:paraId="3B7C241D" w14:textId="77777777" w:rsidR="008533F0" w:rsidRPr="00D25B74" w:rsidRDefault="008533F0" w:rsidP="008533F0">
      <w:pPr>
        <w:pStyle w:val="ListParagraph"/>
        <w:numPr>
          <w:ilvl w:val="0"/>
          <w:numId w:val="34"/>
        </w:numPr>
        <w:spacing w:after="0" w:line="240" w:lineRule="auto"/>
        <w:jc w:val="both"/>
        <w:rPr>
          <w:rFonts w:asciiTheme="minorHAnsi" w:hAnsiTheme="minorHAnsi"/>
        </w:rPr>
      </w:pPr>
      <w:r w:rsidRPr="00D25B74">
        <w:rPr>
          <w:rFonts w:asciiTheme="minorHAnsi" w:hAnsiTheme="minorHAnsi"/>
        </w:rPr>
        <w:t>Step, Zumba, Yoga, HIIT or other exercise to music</w:t>
      </w:r>
    </w:p>
    <w:p w14:paraId="24822F00" w14:textId="77777777" w:rsidR="008533F0" w:rsidRPr="00D25B74" w:rsidRDefault="008533F0" w:rsidP="008533F0">
      <w:pPr>
        <w:pStyle w:val="ListParagraph"/>
        <w:numPr>
          <w:ilvl w:val="0"/>
          <w:numId w:val="34"/>
        </w:numPr>
        <w:spacing w:after="0" w:line="240" w:lineRule="auto"/>
        <w:jc w:val="both"/>
        <w:rPr>
          <w:rFonts w:asciiTheme="minorHAnsi" w:hAnsiTheme="minorHAnsi"/>
        </w:rPr>
      </w:pPr>
      <w:r w:rsidRPr="00D25B74">
        <w:rPr>
          <w:rFonts w:asciiTheme="minorHAnsi" w:hAnsiTheme="minorHAnsi"/>
        </w:rPr>
        <w:lastRenderedPageBreak/>
        <w:t xml:space="preserve">Field fence runs </w:t>
      </w:r>
    </w:p>
    <w:p w14:paraId="3151CAE6" w14:textId="77777777" w:rsidR="008533F0" w:rsidRPr="00D25B74" w:rsidRDefault="008533F0" w:rsidP="008533F0">
      <w:pPr>
        <w:pStyle w:val="ListParagraph"/>
        <w:numPr>
          <w:ilvl w:val="0"/>
          <w:numId w:val="34"/>
        </w:numPr>
        <w:spacing w:after="0" w:line="240" w:lineRule="auto"/>
        <w:jc w:val="both"/>
        <w:rPr>
          <w:rFonts w:asciiTheme="minorHAnsi" w:hAnsiTheme="minorHAnsi"/>
        </w:rPr>
      </w:pPr>
      <w:r w:rsidRPr="00D25B74">
        <w:rPr>
          <w:rFonts w:asciiTheme="minorHAnsi" w:hAnsiTheme="minorHAnsi"/>
        </w:rPr>
        <w:t>Body weight exercise circuits</w:t>
      </w:r>
    </w:p>
    <w:p w14:paraId="29E1A05D" w14:textId="5E224CBB" w:rsidR="008533F0" w:rsidRDefault="008533F0" w:rsidP="008533F0">
      <w:pPr>
        <w:pStyle w:val="ListParagraph"/>
        <w:numPr>
          <w:ilvl w:val="0"/>
          <w:numId w:val="34"/>
        </w:numPr>
        <w:spacing w:after="0" w:line="240" w:lineRule="auto"/>
        <w:jc w:val="both"/>
        <w:rPr>
          <w:rFonts w:asciiTheme="minorHAnsi" w:hAnsiTheme="minorHAnsi"/>
        </w:rPr>
      </w:pPr>
      <w:r w:rsidRPr="00D25B74">
        <w:rPr>
          <w:rFonts w:asciiTheme="minorHAnsi" w:hAnsiTheme="minorHAnsi"/>
        </w:rPr>
        <w:t xml:space="preserve">National Custodial Indoor Rowing League (contact </w:t>
      </w:r>
      <w:hyperlink r:id="rId11" w:history="1">
        <w:r w:rsidRPr="00D25B74">
          <w:rPr>
            <w:rStyle w:val="Hyperlink"/>
            <w:rFonts w:asciiTheme="minorHAnsi" w:hAnsiTheme="minorHAnsi"/>
            <w:color w:val="auto"/>
          </w:rPr>
          <w:t>PEreturns@justice.gov.uk</w:t>
        </w:r>
      </w:hyperlink>
      <w:r w:rsidR="009027EE">
        <w:rPr>
          <w:rFonts w:asciiTheme="minorHAnsi" w:hAnsiTheme="minorHAnsi"/>
        </w:rPr>
        <w:t xml:space="preserve"> for details</w:t>
      </w:r>
      <w:r w:rsidRPr="00D25B74">
        <w:rPr>
          <w:rFonts w:asciiTheme="minorHAnsi" w:hAnsiTheme="minorHAnsi"/>
        </w:rPr>
        <w:t>)</w:t>
      </w:r>
    </w:p>
    <w:p w14:paraId="4FD1DC36" w14:textId="77777777" w:rsidR="008533F0" w:rsidRDefault="008533F0" w:rsidP="008533F0">
      <w:pPr>
        <w:spacing w:after="0" w:line="240" w:lineRule="auto"/>
        <w:jc w:val="both"/>
        <w:rPr>
          <w:rFonts w:asciiTheme="minorHAnsi" w:hAnsiTheme="minorHAnsi"/>
        </w:rPr>
      </w:pPr>
    </w:p>
    <w:p w14:paraId="40F9E7F2" w14:textId="10444AC2" w:rsidR="008533F0" w:rsidRPr="00D25B74" w:rsidRDefault="008533F0" w:rsidP="008533F0">
      <w:pPr>
        <w:spacing w:after="0" w:line="240" w:lineRule="auto"/>
        <w:jc w:val="both"/>
        <w:rPr>
          <w:rFonts w:asciiTheme="minorHAnsi" w:hAnsiTheme="minorHAnsi"/>
          <w:i/>
          <w:u w:val="single"/>
        </w:rPr>
      </w:pPr>
      <w:r w:rsidRPr="00D25B74">
        <w:rPr>
          <w:rFonts w:asciiTheme="minorHAnsi" w:hAnsiTheme="minorHAnsi"/>
          <w:i/>
          <w:u w:val="single"/>
        </w:rPr>
        <w:t>Fitness Activities – Supported by PEIs wherever possible</w:t>
      </w:r>
    </w:p>
    <w:p w14:paraId="4E441112" w14:textId="77777777" w:rsidR="008533F0" w:rsidRPr="00D25B74" w:rsidRDefault="008533F0" w:rsidP="008533F0">
      <w:pPr>
        <w:spacing w:after="0" w:line="240" w:lineRule="auto"/>
        <w:jc w:val="both"/>
        <w:rPr>
          <w:rFonts w:asciiTheme="minorHAnsi" w:hAnsiTheme="minorHAnsi"/>
          <w:b/>
        </w:rPr>
      </w:pPr>
    </w:p>
    <w:p w14:paraId="213CD346" w14:textId="77777777" w:rsidR="008533F0" w:rsidRPr="00D25B74" w:rsidRDefault="008533F0" w:rsidP="008533F0">
      <w:pPr>
        <w:pStyle w:val="ListParagraph"/>
        <w:numPr>
          <w:ilvl w:val="0"/>
          <w:numId w:val="31"/>
        </w:numPr>
        <w:spacing w:after="0" w:line="240" w:lineRule="auto"/>
        <w:jc w:val="both"/>
        <w:rPr>
          <w:rFonts w:asciiTheme="minorHAnsi" w:hAnsiTheme="minorHAnsi"/>
        </w:rPr>
      </w:pPr>
      <w:r w:rsidRPr="00D25B74">
        <w:rPr>
          <w:rFonts w:asciiTheme="minorHAnsi" w:hAnsiTheme="minorHAnsi"/>
        </w:rPr>
        <w:t>Multi-stage fitness practice i.e. the Bleep test</w:t>
      </w:r>
    </w:p>
    <w:p w14:paraId="3581F5E1" w14:textId="77777777" w:rsidR="008533F0" w:rsidRPr="00D25B74" w:rsidRDefault="008533F0" w:rsidP="008533F0">
      <w:pPr>
        <w:pStyle w:val="ListParagraph"/>
        <w:numPr>
          <w:ilvl w:val="0"/>
          <w:numId w:val="31"/>
        </w:numPr>
        <w:spacing w:after="0" w:line="240" w:lineRule="auto"/>
        <w:jc w:val="both"/>
        <w:rPr>
          <w:rFonts w:asciiTheme="minorHAnsi" w:hAnsiTheme="minorHAnsi"/>
        </w:rPr>
      </w:pPr>
      <w:r w:rsidRPr="00D25B74">
        <w:rPr>
          <w:rFonts w:asciiTheme="minorHAnsi" w:hAnsiTheme="minorHAnsi"/>
        </w:rPr>
        <w:t>Speed and agility circuits</w:t>
      </w:r>
    </w:p>
    <w:p w14:paraId="55C27D39" w14:textId="77777777" w:rsidR="008533F0" w:rsidRPr="00D25B74" w:rsidRDefault="008533F0" w:rsidP="008533F0">
      <w:pPr>
        <w:pStyle w:val="ListParagraph"/>
        <w:numPr>
          <w:ilvl w:val="0"/>
          <w:numId w:val="31"/>
        </w:numPr>
        <w:spacing w:after="0" w:line="240" w:lineRule="auto"/>
        <w:jc w:val="both"/>
        <w:rPr>
          <w:rFonts w:asciiTheme="minorHAnsi" w:hAnsiTheme="minorHAnsi"/>
        </w:rPr>
      </w:pPr>
      <w:r w:rsidRPr="00D25B74">
        <w:rPr>
          <w:rFonts w:asciiTheme="minorHAnsi" w:hAnsiTheme="minorHAnsi"/>
        </w:rPr>
        <w:t xml:space="preserve">Dynamic upper body sessions </w:t>
      </w:r>
    </w:p>
    <w:p w14:paraId="214ACE4C" w14:textId="77777777" w:rsidR="008533F0" w:rsidRPr="00D25B74" w:rsidRDefault="008533F0" w:rsidP="008533F0">
      <w:pPr>
        <w:pStyle w:val="ListParagraph"/>
        <w:numPr>
          <w:ilvl w:val="0"/>
          <w:numId w:val="31"/>
        </w:numPr>
        <w:spacing w:after="0" w:line="240" w:lineRule="auto"/>
        <w:jc w:val="both"/>
        <w:rPr>
          <w:rFonts w:asciiTheme="minorHAnsi" w:hAnsiTheme="minorHAnsi"/>
        </w:rPr>
      </w:pPr>
      <w:r w:rsidRPr="00D25B74">
        <w:rPr>
          <w:rFonts w:asciiTheme="minorHAnsi" w:hAnsiTheme="minorHAnsi"/>
        </w:rPr>
        <w:t>Strength sessions (using equipment outlined in the PE EDM)</w:t>
      </w:r>
    </w:p>
    <w:p w14:paraId="4DD9043D" w14:textId="77777777" w:rsidR="008533F0" w:rsidRPr="00D25B74" w:rsidRDefault="008533F0" w:rsidP="008533F0">
      <w:pPr>
        <w:pStyle w:val="ListParagraph"/>
        <w:numPr>
          <w:ilvl w:val="0"/>
          <w:numId w:val="31"/>
        </w:numPr>
        <w:spacing w:after="0" w:line="240" w:lineRule="auto"/>
        <w:jc w:val="both"/>
        <w:rPr>
          <w:rFonts w:asciiTheme="minorHAnsi" w:hAnsiTheme="minorHAnsi"/>
        </w:rPr>
      </w:pPr>
      <w:r w:rsidRPr="00D25B74">
        <w:rPr>
          <w:rFonts w:asciiTheme="minorHAnsi" w:hAnsiTheme="minorHAnsi"/>
        </w:rPr>
        <w:t>Remedial fitness sessions (for staff who have failed their last fitness test)</w:t>
      </w:r>
    </w:p>
    <w:p w14:paraId="19846EB4" w14:textId="26F4A1A9" w:rsidR="008533F0" w:rsidRDefault="008533F0" w:rsidP="008533F0">
      <w:pPr>
        <w:pStyle w:val="ListParagraph"/>
        <w:numPr>
          <w:ilvl w:val="0"/>
          <w:numId w:val="31"/>
        </w:numPr>
        <w:spacing w:after="0" w:line="240" w:lineRule="auto"/>
        <w:jc w:val="both"/>
        <w:rPr>
          <w:rFonts w:asciiTheme="minorHAnsi" w:hAnsiTheme="minorHAnsi"/>
        </w:rPr>
      </w:pPr>
      <w:r w:rsidRPr="00D25B74">
        <w:rPr>
          <w:rFonts w:asciiTheme="minorHAnsi" w:hAnsiTheme="minorHAnsi"/>
        </w:rPr>
        <w:t>Specialist staff sessions to maintain overall condition – PEIs, C&amp;R Specialist staff, NDTSG and NTRG</w:t>
      </w:r>
    </w:p>
    <w:p w14:paraId="0897C15E" w14:textId="77777777" w:rsidR="008533F0" w:rsidRPr="00D25B74" w:rsidRDefault="008533F0" w:rsidP="008533F0">
      <w:pPr>
        <w:pStyle w:val="ListParagraph"/>
        <w:spacing w:after="0" w:line="240" w:lineRule="auto"/>
        <w:jc w:val="both"/>
        <w:rPr>
          <w:rFonts w:asciiTheme="minorHAnsi" w:hAnsiTheme="minorHAnsi"/>
        </w:rPr>
      </w:pPr>
    </w:p>
    <w:p w14:paraId="64D5379C" w14:textId="39D7987B" w:rsidR="008533F0" w:rsidRPr="00D25B74" w:rsidRDefault="008533F0" w:rsidP="008533F0">
      <w:pPr>
        <w:pStyle w:val="PlainText"/>
        <w:jc w:val="both"/>
        <w:rPr>
          <w:rFonts w:asciiTheme="minorHAnsi" w:hAnsiTheme="minorHAnsi"/>
          <w:b/>
          <w:szCs w:val="22"/>
          <w:u w:val="single"/>
        </w:rPr>
      </w:pPr>
      <w:r w:rsidRPr="00D25B74">
        <w:rPr>
          <w:rFonts w:asciiTheme="minorHAnsi" w:hAnsiTheme="minorHAnsi"/>
          <w:b/>
          <w:szCs w:val="22"/>
          <w:u w:val="single"/>
        </w:rPr>
        <w:t xml:space="preserve">All cleaning, hygiene and social distancing guidance in the PE EDM and </w:t>
      </w:r>
      <w:r w:rsidR="00032C9B">
        <w:rPr>
          <w:rFonts w:asciiTheme="minorHAnsi" w:hAnsiTheme="minorHAnsi"/>
          <w:b/>
          <w:szCs w:val="22"/>
          <w:u w:val="single"/>
        </w:rPr>
        <w:t>SOPs, LOPs and local risk assessments already in place must be</w:t>
      </w:r>
      <w:r w:rsidRPr="00D25B74">
        <w:rPr>
          <w:rFonts w:asciiTheme="minorHAnsi" w:hAnsiTheme="minorHAnsi"/>
          <w:b/>
          <w:szCs w:val="22"/>
          <w:u w:val="single"/>
        </w:rPr>
        <w:t xml:space="preserve"> adhered to.</w:t>
      </w:r>
    </w:p>
    <w:p w14:paraId="69EE662C" w14:textId="77777777" w:rsidR="0059492E" w:rsidRDefault="0059492E" w:rsidP="00D25B74">
      <w:pPr>
        <w:spacing w:after="0" w:line="240" w:lineRule="auto"/>
        <w:jc w:val="both"/>
        <w:rPr>
          <w:rFonts w:asciiTheme="minorHAnsi" w:hAnsiTheme="minorHAnsi"/>
        </w:rPr>
      </w:pPr>
    </w:p>
    <w:p w14:paraId="23ECAE47" w14:textId="15DBEFAD" w:rsidR="008005E9" w:rsidRDefault="008005E9" w:rsidP="00D25B74">
      <w:pPr>
        <w:spacing w:after="0" w:line="240" w:lineRule="auto"/>
        <w:jc w:val="both"/>
        <w:rPr>
          <w:rFonts w:asciiTheme="minorHAnsi" w:hAnsiTheme="minorHAnsi"/>
        </w:rPr>
      </w:pPr>
      <w:r>
        <w:rPr>
          <w:rFonts w:asciiTheme="minorHAnsi" w:hAnsiTheme="minorHAnsi"/>
        </w:rPr>
        <w:t>This guidance has been produced jointly between the HMPPS Physical Education Team and COVID-19 Prison Regime Management Team on behalf of Gold Command. For further information or enquiries please contact the regime management team functional mailbox at the following address:</w:t>
      </w:r>
    </w:p>
    <w:p w14:paraId="1BC95E8C" w14:textId="2D9A1FF5" w:rsidR="008005E9" w:rsidRDefault="00351745" w:rsidP="008005E9">
      <w:pPr>
        <w:spacing w:after="0" w:line="240" w:lineRule="auto"/>
        <w:rPr>
          <w:rFonts w:asciiTheme="minorHAnsi" w:hAnsiTheme="minorHAnsi"/>
          <w:b/>
        </w:rPr>
      </w:pPr>
      <w:hyperlink r:id="rId12" w:history="1">
        <w:r w:rsidR="008005E9" w:rsidRPr="007B63A1">
          <w:rPr>
            <w:rStyle w:val="Hyperlink"/>
            <w:rFonts w:asciiTheme="minorHAnsi" w:hAnsiTheme="minorHAnsi"/>
            <w:b/>
          </w:rPr>
          <w:t>COVID19.Regimes&amp;OpsGuidance@justice.gov.uk</w:t>
        </w:r>
      </w:hyperlink>
    </w:p>
    <w:p w14:paraId="03F97000" w14:textId="77777777" w:rsidR="008005E9" w:rsidRDefault="008005E9" w:rsidP="008005E9">
      <w:pPr>
        <w:spacing w:after="0" w:line="240" w:lineRule="auto"/>
        <w:rPr>
          <w:rFonts w:asciiTheme="minorHAnsi" w:hAnsiTheme="minorHAnsi"/>
          <w:b/>
        </w:rPr>
      </w:pPr>
    </w:p>
    <w:p w14:paraId="0F0C5BCD" w14:textId="6E77ED4C" w:rsidR="008005E9" w:rsidRPr="008005E9" w:rsidRDefault="008005E9" w:rsidP="008005E9">
      <w:pPr>
        <w:spacing w:after="0" w:line="240" w:lineRule="auto"/>
        <w:rPr>
          <w:rFonts w:asciiTheme="minorHAnsi" w:hAnsiTheme="minorHAnsi"/>
          <w:b/>
        </w:rPr>
      </w:pPr>
      <w:r>
        <w:rPr>
          <w:rFonts w:asciiTheme="minorHAnsi" w:hAnsiTheme="minorHAnsi"/>
          <w:b/>
        </w:rPr>
        <w:t>End of guidance, produced 1</w:t>
      </w:r>
      <w:r w:rsidR="00351745">
        <w:rPr>
          <w:rFonts w:asciiTheme="minorHAnsi" w:hAnsiTheme="minorHAnsi"/>
          <w:b/>
        </w:rPr>
        <w:t>2</w:t>
      </w:r>
      <w:r>
        <w:rPr>
          <w:rFonts w:asciiTheme="minorHAnsi" w:hAnsiTheme="minorHAnsi"/>
          <w:b/>
        </w:rPr>
        <w:t xml:space="preserve"> November 2020</w:t>
      </w:r>
    </w:p>
    <w:p w14:paraId="294749E6" w14:textId="5594E4E4" w:rsidR="00B6328A" w:rsidRDefault="00B6328A" w:rsidP="008005E9">
      <w:pPr>
        <w:pStyle w:val="PlainText"/>
        <w:jc w:val="both"/>
        <w:rPr>
          <w:rFonts w:ascii="Arial" w:hAnsi="Arial" w:cs="Arial"/>
        </w:rPr>
      </w:pPr>
      <w:bookmarkStart w:id="0" w:name="_GoBack"/>
      <w:bookmarkEnd w:id="0"/>
    </w:p>
    <w:sectPr w:rsidR="00B632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BA259" w14:textId="77777777" w:rsidR="007B1122" w:rsidRDefault="007B1122" w:rsidP="0020750F">
      <w:pPr>
        <w:spacing w:after="0" w:line="240" w:lineRule="auto"/>
      </w:pPr>
      <w:r>
        <w:separator/>
      </w:r>
    </w:p>
  </w:endnote>
  <w:endnote w:type="continuationSeparator" w:id="0">
    <w:p w14:paraId="74522373" w14:textId="77777777" w:rsidR="007B1122" w:rsidRDefault="007B1122" w:rsidP="0020750F">
      <w:pPr>
        <w:spacing w:after="0" w:line="240" w:lineRule="auto"/>
      </w:pPr>
      <w:r>
        <w:continuationSeparator/>
      </w:r>
    </w:p>
  </w:endnote>
  <w:endnote w:type="continuationNotice" w:id="1">
    <w:p w14:paraId="05DA293B" w14:textId="77777777" w:rsidR="007B1122" w:rsidRDefault="007B11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182F4" w14:textId="77777777" w:rsidR="007B1122" w:rsidRDefault="007B1122" w:rsidP="0020750F">
      <w:pPr>
        <w:spacing w:after="0" w:line="240" w:lineRule="auto"/>
      </w:pPr>
      <w:r>
        <w:separator/>
      </w:r>
    </w:p>
  </w:footnote>
  <w:footnote w:type="continuationSeparator" w:id="0">
    <w:p w14:paraId="23F088C6" w14:textId="77777777" w:rsidR="007B1122" w:rsidRDefault="007B1122" w:rsidP="0020750F">
      <w:pPr>
        <w:spacing w:after="0" w:line="240" w:lineRule="auto"/>
      </w:pPr>
      <w:r>
        <w:continuationSeparator/>
      </w:r>
    </w:p>
  </w:footnote>
  <w:footnote w:type="continuationNotice" w:id="1">
    <w:p w14:paraId="0C641E57" w14:textId="77777777" w:rsidR="007B1122" w:rsidRDefault="007B112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43A0"/>
    <w:multiLevelType w:val="hybridMultilevel"/>
    <w:tmpl w:val="8E8C2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05848"/>
    <w:multiLevelType w:val="hybridMultilevel"/>
    <w:tmpl w:val="D63099EA"/>
    <w:lvl w:ilvl="0" w:tplc="C5A4B13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D3484"/>
    <w:multiLevelType w:val="hybridMultilevel"/>
    <w:tmpl w:val="ADC4BE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27B340B"/>
    <w:multiLevelType w:val="hybridMultilevel"/>
    <w:tmpl w:val="81A892E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811F45"/>
    <w:multiLevelType w:val="hybridMultilevel"/>
    <w:tmpl w:val="AFC6B7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ED7CF9"/>
    <w:multiLevelType w:val="hybridMultilevel"/>
    <w:tmpl w:val="23A82616"/>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B546D2"/>
    <w:multiLevelType w:val="hybridMultilevel"/>
    <w:tmpl w:val="657E03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AC47DC1"/>
    <w:multiLevelType w:val="hybridMultilevel"/>
    <w:tmpl w:val="359636A0"/>
    <w:lvl w:ilvl="0" w:tplc="C660DC0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0560C1"/>
    <w:multiLevelType w:val="hybridMultilevel"/>
    <w:tmpl w:val="F9ACD0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92A770D"/>
    <w:multiLevelType w:val="hybridMultilevel"/>
    <w:tmpl w:val="F2C8AD24"/>
    <w:lvl w:ilvl="0" w:tplc="CADA8FBE">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F841DC"/>
    <w:multiLevelType w:val="hybridMultilevel"/>
    <w:tmpl w:val="376A6DD6"/>
    <w:lvl w:ilvl="0" w:tplc="08090001">
      <w:start w:val="1"/>
      <w:numFmt w:val="bullet"/>
      <w:lvlText w:val=""/>
      <w:lvlJc w:val="left"/>
      <w:pPr>
        <w:ind w:left="460" w:hanging="360"/>
      </w:pPr>
      <w:rPr>
        <w:rFonts w:ascii="Symbol" w:hAnsi="Symbo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1" w15:restartNumberingAfterBreak="0">
    <w:nsid w:val="2B297576"/>
    <w:multiLevelType w:val="hybridMultilevel"/>
    <w:tmpl w:val="61BABC8A"/>
    <w:lvl w:ilvl="0" w:tplc="53568BB6">
      <w:start w:val="1"/>
      <w:numFmt w:val="decimal"/>
      <w:lvlText w:val="%1."/>
      <w:lvlJc w:val="left"/>
      <w:pPr>
        <w:ind w:left="100" w:hanging="360"/>
      </w:pPr>
      <w:rPr>
        <w:rFonts w:hint="default"/>
        <w:b w:val="0"/>
      </w:rPr>
    </w:lvl>
    <w:lvl w:ilvl="1" w:tplc="08090019">
      <w:start w:val="1"/>
      <w:numFmt w:val="lowerLetter"/>
      <w:lvlText w:val="%2."/>
      <w:lvlJc w:val="left"/>
      <w:pPr>
        <w:ind w:left="755" w:hanging="360"/>
      </w:pPr>
    </w:lvl>
    <w:lvl w:ilvl="2" w:tplc="0809001B">
      <w:start w:val="1"/>
      <w:numFmt w:val="lowerRoman"/>
      <w:lvlText w:val="%3."/>
      <w:lvlJc w:val="right"/>
      <w:pPr>
        <w:ind w:left="1475" w:hanging="180"/>
      </w:pPr>
    </w:lvl>
    <w:lvl w:ilvl="3" w:tplc="0809000F">
      <w:start w:val="1"/>
      <w:numFmt w:val="decimal"/>
      <w:lvlText w:val="%4."/>
      <w:lvlJc w:val="left"/>
      <w:pPr>
        <w:ind w:left="2195" w:hanging="360"/>
      </w:pPr>
    </w:lvl>
    <w:lvl w:ilvl="4" w:tplc="08090019">
      <w:start w:val="1"/>
      <w:numFmt w:val="lowerLetter"/>
      <w:lvlText w:val="%5."/>
      <w:lvlJc w:val="left"/>
      <w:pPr>
        <w:ind w:left="2915" w:hanging="360"/>
      </w:pPr>
    </w:lvl>
    <w:lvl w:ilvl="5" w:tplc="0809001B">
      <w:start w:val="1"/>
      <w:numFmt w:val="lowerRoman"/>
      <w:lvlText w:val="%6."/>
      <w:lvlJc w:val="right"/>
      <w:pPr>
        <w:ind w:left="3635" w:hanging="180"/>
      </w:pPr>
    </w:lvl>
    <w:lvl w:ilvl="6" w:tplc="0809000F">
      <w:start w:val="1"/>
      <w:numFmt w:val="decimal"/>
      <w:lvlText w:val="%7."/>
      <w:lvlJc w:val="left"/>
      <w:pPr>
        <w:ind w:left="4355" w:hanging="360"/>
      </w:pPr>
    </w:lvl>
    <w:lvl w:ilvl="7" w:tplc="08090019">
      <w:start w:val="1"/>
      <w:numFmt w:val="lowerLetter"/>
      <w:lvlText w:val="%8."/>
      <w:lvlJc w:val="left"/>
      <w:pPr>
        <w:ind w:left="5075" w:hanging="360"/>
      </w:pPr>
    </w:lvl>
    <w:lvl w:ilvl="8" w:tplc="0809001B">
      <w:start w:val="1"/>
      <w:numFmt w:val="lowerRoman"/>
      <w:lvlText w:val="%9."/>
      <w:lvlJc w:val="right"/>
      <w:pPr>
        <w:ind w:left="5795" w:hanging="180"/>
      </w:pPr>
    </w:lvl>
  </w:abstractNum>
  <w:abstractNum w:abstractNumId="12" w15:restartNumberingAfterBreak="0">
    <w:nsid w:val="300C6C5B"/>
    <w:multiLevelType w:val="hybridMultilevel"/>
    <w:tmpl w:val="A68CD9BC"/>
    <w:lvl w:ilvl="0" w:tplc="51849398">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683A67"/>
    <w:multiLevelType w:val="hybridMultilevel"/>
    <w:tmpl w:val="93165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DB7BB4"/>
    <w:multiLevelType w:val="hybridMultilevel"/>
    <w:tmpl w:val="053294BE"/>
    <w:lvl w:ilvl="0" w:tplc="7F9AC73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3664AE"/>
    <w:multiLevelType w:val="hybridMultilevel"/>
    <w:tmpl w:val="34E22044"/>
    <w:lvl w:ilvl="0" w:tplc="48D810D2">
      <w:start w:val="1"/>
      <w:numFmt w:val="decimal"/>
      <w:lvlText w:val="%1."/>
      <w:lvlJc w:val="left"/>
      <w:pPr>
        <w:ind w:left="720" w:hanging="360"/>
      </w:pPr>
      <w:rPr>
        <w:rFonts w:ascii="Arial" w:eastAsiaTheme="minorHAnsi" w:hAnsi="Arial" w:cstheme="minorBidi"/>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244F9F"/>
    <w:multiLevelType w:val="hybridMultilevel"/>
    <w:tmpl w:val="96EC69F2"/>
    <w:lvl w:ilvl="0" w:tplc="DDD034C0">
      <w:start w:val="1"/>
      <w:numFmt w:val="bullet"/>
      <w:lvlText w:val="•"/>
      <w:lvlJc w:val="left"/>
      <w:pPr>
        <w:tabs>
          <w:tab w:val="num" w:pos="720"/>
        </w:tabs>
        <w:ind w:left="720" w:hanging="360"/>
      </w:pPr>
      <w:rPr>
        <w:rFonts w:ascii="Arial" w:hAnsi="Arial" w:hint="default"/>
      </w:rPr>
    </w:lvl>
    <w:lvl w:ilvl="1" w:tplc="02D89A0E" w:tentative="1">
      <w:start w:val="1"/>
      <w:numFmt w:val="bullet"/>
      <w:lvlText w:val="•"/>
      <w:lvlJc w:val="left"/>
      <w:pPr>
        <w:tabs>
          <w:tab w:val="num" w:pos="1440"/>
        </w:tabs>
        <w:ind w:left="1440" w:hanging="360"/>
      </w:pPr>
      <w:rPr>
        <w:rFonts w:ascii="Arial" w:hAnsi="Arial" w:hint="default"/>
      </w:rPr>
    </w:lvl>
    <w:lvl w:ilvl="2" w:tplc="9BD81408" w:tentative="1">
      <w:start w:val="1"/>
      <w:numFmt w:val="bullet"/>
      <w:lvlText w:val="•"/>
      <w:lvlJc w:val="left"/>
      <w:pPr>
        <w:tabs>
          <w:tab w:val="num" w:pos="2160"/>
        </w:tabs>
        <w:ind w:left="2160" w:hanging="360"/>
      </w:pPr>
      <w:rPr>
        <w:rFonts w:ascii="Arial" w:hAnsi="Arial" w:hint="default"/>
      </w:rPr>
    </w:lvl>
    <w:lvl w:ilvl="3" w:tplc="EF9484D6" w:tentative="1">
      <w:start w:val="1"/>
      <w:numFmt w:val="bullet"/>
      <w:lvlText w:val="•"/>
      <w:lvlJc w:val="left"/>
      <w:pPr>
        <w:tabs>
          <w:tab w:val="num" w:pos="2880"/>
        </w:tabs>
        <w:ind w:left="2880" w:hanging="360"/>
      </w:pPr>
      <w:rPr>
        <w:rFonts w:ascii="Arial" w:hAnsi="Arial" w:hint="default"/>
      </w:rPr>
    </w:lvl>
    <w:lvl w:ilvl="4" w:tplc="645481FA" w:tentative="1">
      <w:start w:val="1"/>
      <w:numFmt w:val="bullet"/>
      <w:lvlText w:val="•"/>
      <w:lvlJc w:val="left"/>
      <w:pPr>
        <w:tabs>
          <w:tab w:val="num" w:pos="3600"/>
        </w:tabs>
        <w:ind w:left="3600" w:hanging="360"/>
      </w:pPr>
      <w:rPr>
        <w:rFonts w:ascii="Arial" w:hAnsi="Arial" w:hint="default"/>
      </w:rPr>
    </w:lvl>
    <w:lvl w:ilvl="5" w:tplc="C870F1CC" w:tentative="1">
      <w:start w:val="1"/>
      <w:numFmt w:val="bullet"/>
      <w:lvlText w:val="•"/>
      <w:lvlJc w:val="left"/>
      <w:pPr>
        <w:tabs>
          <w:tab w:val="num" w:pos="4320"/>
        </w:tabs>
        <w:ind w:left="4320" w:hanging="360"/>
      </w:pPr>
      <w:rPr>
        <w:rFonts w:ascii="Arial" w:hAnsi="Arial" w:hint="default"/>
      </w:rPr>
    </w:lvl>
    <w:lvl w:ilvl="6" w:tplc="DC4CDF4E" w:tentative="1">
      <w:start w:val="1"/>
      <w:numFmt w:val="bullet"/>
      <w:lvlText w:val="•"/>
      <w:lvlJc w:val="left"/>
      <w:pPr>
        <w:tabs>
          <w:tab w:val="num" w:pos="5040"/>
        </w:tabs>
        <w:ind w:left="5040" w:hanging="360"/>
      </w:pPr>
      <w:rPr>
        <w:rFonts w:ascii="Arial" w:hAnsi="Arial" w:hint="default"/>
      </w:rPr>
    </w:lvl>
    <w:lvl w:ilvl="7" w:tplc="55CE3FAA" w:tentative="1">
      <w:start w:val="1"/>
      <w:numFmt w:val="bullet"/>
      <w:lvlText w:val="•"/>
      <w:lvlJc w:val="left"/>
      <w:pPr>
        <w:tabs>
          <w:tab w:val="num" w:pos="5760"/>
        </w:tabs>
        <w:ind w:left="5760" w:hanging="360"/>
      </w:pPr>
      <w:rPr>
        <w:rFonts w:ascii="Arial" w:hAnsi="Arial" w:hint="default"/>
      </w:rPr>
    </w:lvl>
    <w:lvl w:ilvl="8" w:tplc="C686BDB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62B2598"/>
    <w:multiLevelType w:val="hybridMultilevel"/>
    <w:tmpl w:val="432A3542"/>
    <w:lvl w:ilvl="0" w:tplc="C292138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47565D"/>
    <w:multiLevelType w:val="hybridMultilevel"/>
    <w:tmpl w:val="D2DE27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69C1EC4"/>
    <w:multiLevelType w:val="hybridMultilevel"/>
    <w:tmpl w:val="0C7896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B45431"/>
    <w:multiLevelType w:val="hybridMultilevel"/>
    <w:tmpl w:val="4CBC44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12C3973"/>
    <w:multiLevelType w:val="hybridMultilevel"/>
    <w:tmpl w:val="DDE2EB80"/>
    <w:lvl w:ilvl="0" w:tplc="E69A2104">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1CA72BE"/>
    <w:multiLevelType w:val="hybridMultilevel"/>
    <w:tmpl w:val="64EC19AC"/>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23" w15:restartNumberingAfterBreak="0">
    <w:nsid w:val="592A6139"/>
    <w:multiLevelType w:val="hybridMultilevel"/>
    <w:tmpl w:val="2E20EE78"/>
    <w:lvl w:ilvl="0" w:tplc="A71C8A0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9B2046"/>
    <w:multiLevelType w:val="hybridMultilevel"/>
    <w:tmpl w:val="0C5809D0"/>
    <w:lvl w:ilvl="0" w:tplc="7C3EE4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71009C"/>
    <w:multiLevelType w:val="hybridMultilevel"/>
    <w:tmpl w:val="2E04D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3615E29"/>
    <w:multiLevelType w:val="hybridMultilevel"/>
    <w:tmpl w:val="34E22044"/>
    <w:lvl w:ilvl="0" w:tplc="48D810D2">
      <w:start w:val="1"/>
      <w:numFmt w:val="decimal"/>
      <w:lvlText w:val="%1."/>
      <w:lvlJc w:val="left"/>
      <w:pPr>
        <w:ind w:left="720" w:hanging="360"/>
      </w:pPr>
      <w:rPr>
        <w:rFonts w:ascii="Arial" w:eastAsiaTheme="minorHAnsi" w:hAnsi="Arial" w:cstheme="minorBidi"/>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B70AE5"/>
    <w:multiLevelType w:val="hybridMultilevel"/>
    <w:tmpl w:val="A6D83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DF657C"/>
    <w:multiLevelType w:val="hybridMultilevel"/>
    <w:tmpl w:val="A8067ED8"/>
    <w:lvl w:ilvl="0" w:tplc="F2B6B56C">
      <w:numFmt w:val="bullet"/>
      <w:lvlText w:val="-"/>
      <w:lvlJc w:val="left"/>
      <w:pPr>
        <w:ind w:left="1080" w:hanging="360"/>
      </w:pPr>
      <w:rPr>
        <w:rFonts w:ascii="Arial" w:eastAsiaTheme="minorHAnsi"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1CE44E2"/>
    <w:multiLevelType w:val="hybridMultilevel"/>
    <w:tmpl w:val="EBB666D0"/>
    <w:lvl w:ilvl="0" w:tplc="08090001">
      <w:start w:val="1"/>
      <w:numFmt w:val="bullet"/>
      <w:lvlText w:val=""/>
      <w:lvlJc w:val="left"/>
      <w:pPr>
        <w:ind w:left="360" w:hanging="360"/>
      </w:pPr>
      <w:rPr>
        <w:rFonts w:ascii="Symbol" w:hAnsi="Symbol" w:hint="default"/>
      </w:rPr>
    </w:lvl>
    <w:lvl w:ilvl="1" w:tplc="EC92310E">
      <w:start w:val="1"/>
      <w:numFmt w:val="bullet"/>
      <w:lvlText w:val="-"/>
      <w:lvlJc w:val="left"/>
      <w:pPr>
        <w:ind w:left="1080" w:hanging="360"/>
      </w:pPr>
      <w:rPr>
        <w:rFonts w:ascii="Calibri" w:eastAsiaTheme="minorHAnsi" w:hAnsi="Calibri"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5C6756E"/>
    <w:multiLevelType w:val="hybridMultilevel"/>
    <w:tmpl w:val="BE008B62"/>
    <w:lvl w:ilvl="0" w:tplc="D542C2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6754312"/>
    <w:multiLevelType w:val="hybridMultilevel"/>
    <w:tmpl w:val="863AC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AD80A62"/>
    <w:multiLevelType w:val="hybridMultilevel"/>
    <w:tmpl w:val="27FEC0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C4A6DE7"/>
    <w:multiLevelType w:val="hybridMultilevel"/>
    <w:tmpl w:val="31444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D6E263D"/>
    <w:multiLevelType w:val="hybridMultilevel"/>
    <w:tmpl w:val="61BABC8A"/>
    <w:lvl w:ilvl="0" w:tplc="53568BB6">
      <w:start w:val="1"/>
      <w:numFmt w:val="decimal"/>
      <w:lvlText w:val="%1."/>
      <w:lvlJc w:val="left"/>
      <w:pPr>
        <w:ind w:left="100" w:hanging="360"/>
      </w:pPr>
      <w:rPr>
        <w:rFonts w:hint="default"/>
        <w:b w:val="0"/>
      </w:rPr>
    </w:lvl>
    <w:lvl w:ilvl="1" w:tplc="08090019">
      <w:start w:val="1"/>
      <w:numFmt w:val="lowerLetter"/>
      <w:lvlText w:val="%2."/>
      <w:lvlJc w:val="left"/>
      <w:pPr>
        <w:ind w:left="755" w:hanging="360"/>
      </w:pPr>
    </w:lvl>
    <w:lvl w:ilvl="2" w:tplc="0809001B">
      <w:start w:val="1"/>
      <w:numFmt w:val="lowerRoman"/>
      <w:lvlText w:val="%3."/>
      <w:lvlJc w:val="right"/>
      <w:pPr>
        <w:ind w:left="1475" w:hanging="180"/>
      </w:pPr>
    </w:lvl>
    <w:lvl w:ilvl="3" w:tplc="0809000F">
      <w:start w:val="1"/>
      <w:numFmt w:val="decimal"/>
      <w:lvlText w:val="%4."/>
      <w:lvlJc w:val="left"/>
      <w:pPr>
        <w:ind w:left="2195" w:hanging="360"/>
      </w:pPr>
    </w:lvl>
    <w:lvl w:ilvl="4" w:tplc="08090019">
      <w:start w:val="1"/>
      <w:numFmt w:val="lowerLetter"/>
      <w:lvlText w:val="%5."/>
      <w:lvlJc w:val="left"/>
      <w:pPr>
        <w:ind w:left="2915" w:hanging="360"/>
      </w:pPr>
    </w:lvl>
    <w:lvl w:ilvl="5" w:tplc="0809001B">
      <w:start w:val="1"/>
      <w:numFmt w:val="lowerRoman"/>
      <w:lvlText w:val="%6."/>
      <w:lvlJc w:val="right"/>
      <w:pPr>
        <w:ind w:left="3635" w:hanging="180"/>
      </w:pPr>
    </w:lvl>
    <w:lvl w:ilvl="6" w:tplc="0809000F">
      <w:start w:val="1"/>
      <w:numFmt w:val="decimal"/>
      <w:lvlText w:val="%7."/>
      <w:lvlJc w:val="left"/>
      <w:pPr>
        <w:ind w:left="4355" w:hanging="360"/>
      </w:pPr>
    </w:lvl>
    <w:lvl w:ilvl="7" w:tplc="08090019">
      <w:start w:val="1"/>
      <w:numFmt w:val="lowerLetter"/>
      <w:lvlText w:val="%8."/>
      <w:lvlJc w:val="left"/>
      <w:pPr>
        <w:ind w:left="5075" w:hanging="360"/>
      </w:pPr>
    </w:lvl>
    <w:lvl w:ilvl="8" w:tplc="0809001B">
      <w:start w:val="1"/>
      <w:numFmt w:val="lowerRoman"/>
      <w:lvlText w:val="%9."/>
      <w:lvlJc w:val="right"/>
      <w:pPr>
        <w:ind w:left="5795" w:hanging="180"/>
      </w:pPr>
    </w:lvl>
  </w:abstractNum>
  <w:abstractNum w:abstractNumId="35" w15:restartNumberingAfterBreak="0">
    <w:nsid w:val="7E427287"/>
    <w:multiLevelType w:val="hybridMultilevel"/>
    <w:tmpl w:val="4C4A2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15"/>
  </w:num>
  <w:num w:numId="3">
    <w:abstractNumId w:val="16"/>
  </w:num>
  <w:num w:numId="4">
    <w:abstractNumId w:val="28"/>
  </w:num>
  <w:num w:numId="5">
    <w:abstractNumId w:val="4"/>
  </w:num>
  <w:num w:numId="6">
    <w:abstractNumId w:val="28"/>
  </w:num>
  <w:num w:numId="7">
    <w:abstractNumId w:val="23"/>
  </w:num>
  <w:num w:numId="8">
    <w:abstractNumId w:val="8"/>
  </w:num>
  <w:num w:numId="9">
    <w:abstractNumId w:val="3"/>
  </w:num>
  <w:num w:numId="10">
    <w:abstractNumId w:val="5"/>
  </w:num>
  <w:num w:numId="11">
    <w:abstractNumId w:val="0"/>
  </w:num>
  <w:num w:numId="12">
    <w:abstractNumId w:val="19"/>
  </w:num>
  <w:num w:numId="13">
    <w:abstractNumId w:val="33"/>
  </w:num>
  <w:num w:numId="14">
    <w:abstractNumId w:val="13"/>
  </w:num>
  <w:num w:numId="15">
    <w:abstractNumId w:val="6"/>
  </w:num>
  <w:num w:numId="16">
    <w:abstractNumId w:val="22"/>
  </w:num>
  <w:num w:numId="17">
    <w:abstractNumId w:val="11"/>
  </w:num>
  <w:num w:numId="18">
    <w:abstractNumId w:val="34"/>
  </w:num>
  <w:num w:numId="19">
    <w:abstractNumId w:val="14"/>
  </w:num>
  <w:num w:numId="20">
    <w:abstractNumId w:val="27"/>
  </w:num>
  <w:num w:numId="21">
    <w:abstractNumId w:val="10"/>
  </w:num>
  <w:num w:numId="22">
    <w:abstractNumId w:val="20"/>
  </w:num>
  <w:num w:numId="23">
    <w:abstractNumId w:val="2"/>
  </w:num>
  <w:num w:numId="24">
    <w:abstractNumId w:val="26"/>
  </w:num>
  <w:num w:numId="25">
    <w:abstractNumId w:val="12"/>
  </w:num>
  <w:num w:numId="26">
    <w:abstractNumId w:val="30"/>
  </w:num>
  <w:num w:numId="27">
    <w:abstractNumId w:val="21"/>
  </w:num>
  <w:num w:numId="28">
    <w:abstractNumId w:val="17"/>
  </w:num>
  <w:num w:numId="29">
    <w:abstractNumId w:val="7"/>
  </w:num>
  <w:num w:numId="30">
    <w:abstractNumId w:val="1"/>
  </w:num>
  <w:num w:numId="31">
    <w:abstractNumId w:val="32"/>
  </w:num>
  <w:num w:numId="32">
    <w:abstractNumId w:val="25"/>
  </w:num>
  <w:num w:numId="33">
    <w:abstractNumId w:val="29"/>
  </w:num>
  <w:num w:numId="34">
    <w:abstractNumId w:val="31"/>
  </w:num>
  <w:num w:numId="35">
    <w:abstractNumId w:val="24"/>
  </w:num>
  <w:num w:numId="36">
    <w:abstractNumId w:val="9"/>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50F"/>
    <w:rsid w:val="00006016"/>
    <w:rsid w:val="00007C5E"/>
    <w:rsid w:val="00007DB6"/>
    <w:rsid w:val="00010E78"/>
    <w:rsid w:val="0001223B"/>
    <w:rsid w:val="00012457"/>
    <w:rsid w:val="00020B9F"/>
    <w:rsid w:val="00022AA0"/>
    <w:rsid w:val="00022C86"/>
    <w:rsid w:val="00023901"/>
    <w:rsid w:val="000241FB"/>
    <w:rsid w:val="000249B8"/>
    <w:rsid w:val="000270B2"/>
    <w:rsid w:val="00031F84"/>
    <w:rsid w:val="000324A4"/>
    <w:rsid w:val="000329F2"/>
    <w:rsid w:val="00032C9B"/>
    <w:rsid w:val="00033C62"/>
    <w:rsid w:val="00034FD5"/>
    <w:rsid w:val="000358CA"/>
    <w:rsid w:val="00035E3B"/>
    <w:rsid w:val="00040EE0"/>
    <w:rsid w:val="00043251"/>
    <w:rsid w:val="0004513B"/>
    <w:rsid w:val="00051315"/>
    <w:rsid w:val="000520B2"/>
    <w:rsid w:val="00052477"/>
    <w:rsid w:val="00055E16"/>
    <w:rsid w:val="00056263"/>
    <w:rsid w:val="0005787C"/>
    <w:rsid w:val="0006022B"/>
    <w:rsid w:val="00061B7F"/>
    <w:rsid w:val="00062273"/>
    <w:rsid w:val="00064DC4"/>
    <w:rsid w:val="000662ED"/>
    <w:rsid w:val="00066C85"/>
    <w:rsid w:val="00066E0F"/>
    <w:rsid w:val="00072D4E"/>
    <w:rsid w:val="00075D13"/>
    <w:rsid w:val="0008013F"/>
    <w:rsid w:val="00080512"/>
    <w:rsid w:val="00081A50"/>
    <w:rsid w:val="0008529C"/>
    <w:rsid w:val="00086373"/>
    <w:rsid w:val="00087B0A"/>
    <w:rsid w:val="00091C9A"/>
    <w:rsid w:val="00092935"/>
    <w:rsid w:val="00096029"/>
    <w:rsid w:val="000960A2"/>
    <w:rsid w:val="000A2F75"/>
    <w:rsid w:val="000A3BF9"/>
    <w:rsid w:val="000B3FE3"/>
    <w:rsid w:val="000B419D"/>
    <w:rsid w:val="000B784C"/>
    <w:rsid w:val="000B79AD"/>
    <w:rsid w:val="000C001C"/>
    <w:rsid w:val="000C1141"/>
    <w:rsid w:val="000C2FCD"/>
    <w:rsid w:val="000C3D36"/>
    <w:rsid w:val="000C503E"/>
    <w:rsid w:val="000C6413"/>
    <w:rsid w:val="000C69FF"/>
    <w:rsid w:val="000C6C01"/>
    <w:rsid w:val="000C7A22"/>
    <w:rsid w:val="000D0BD1"/>
    <w:rsid w:val="000D0C2E"/>
    <w:rsid w:val="000D19E0"/>
    <w:rsid w:val="000D56F8"/>
    <w:rsid w:val="000D5C5E"/>
    <w:rsid w:val="000D6525"/>
    <w:rsid w:val="000D725E"/>
    <w:rsid w:val="000E1063"/>
    <w:rsid w:val="000E3724"/>
    <w:rsid w:val="000E39D9"/>
    <w:rsid w:val="000E4DE4"/>
    <w:rsid w:val="000E5567"/>
    <w:rsid w:val="000E5F7A"/>
    <w:rsid w:val="000F080E"/>
    <w:rsid w:val="000F1A57"/>
    <w:rsid w:val="000F2D1D"/>
    <w:rsid w:val="000F3AD9"/>
    <w:rsid w:val="000F4A5F"/>
    <w:rsid w:val="000F51D9"/>
    <w:rsid w:val="000F5211"/>
    <w:rsid w:val="000F61A9"/>
    <w:rsid w:val="000F6C56"/>
    <w:rsid w:val="00100650"/>
    <w:rsid w:val="00102F82"/>
    <w:rsid w:val="00104F00"/>
    <w:rsid w:val="001056FB"/>
    <w:rsid w:val="00107D5B"/>
    <w:rsid w:val="00122DF7"/>
    <w:rsid w:val="001246BE"/>
    <w:rsid w:val="0012639C"/>
    <w:rsid w:val="001338C2"/>
    <w:rsid w:val="00135B1C"/>
    <w:rsid w:val="0013643D"/>
    <w:rsid w:val="00137B60"/>
    <w:rsid w:val="00141FA7"/>
    <w:rsid w:val="00142882"/>
    <w:rsid w:val="00142BBB"/>
    <w:rsid w:val="0014309C"/>
    <w:rsid w:val="00143707"/>
    <w:rsid w:val="00143D7C"/>
    <w:rsid w:val="00147EB6"/>
    <w:rsid w:val="00151AB7"/>
    <w:rsid w:val="0015295F"/>
    <w:rsid w:val="00152D3E"/>
    <w:rsid w:val="001534D5"/>
    <w:rsid w:val="001632B5"/>
    <w:rsid w:val="00164322"/>
    <w:rsid w:val="00164348"/>
    <w:rsid w:val="00164D2C"/>
    <w:rsid w:val="001653C5"/>
    <w:rsid w:val="0016585E"/>
    <w:rsid w:val="0016680E"/>
    <w:rsid w:val="00167738"/>
    <w:rsid w:val="00170B8D"/>
    <w:rsid w:val="00171CC0"/>
    <w:rsid w:val="001739DA"/>
    <w:rsid w:val="001750F3"/>
    <w:rsid w:val="001777FE"/>
    <w:rsid w:val="0018004E"/>
    <w:rsid w:val="001849BC"/>
    <w:rsid w:val="00187A82"/>
    <w:rsid w:val="00190BFD"/>
    <w:rsid w:val="001932EB"/>
    <w:rsid w:val="00194339"/>
    <w:rsid w:val="00194395"/>
    <w:rsid w:val="0019566E"/>
    <w:rsid w:val="00195F92"/>
    <w:rsid w:val="001A2A66"/>
    <w:rsid w:val="001A584A"/>
    <w:rsid w:val="001A7100"/>
    <w:rsid w:val="001A7DF3"/>
    <w:rsid w:val="001B269D"/>
    <w:rsid w:val="001B3B83"/>
    <w:rsid w:val="001B3C12"/>
    <w:rsid w:val="001B441C"/>
    <w:rsid w:val="001B6030"/>
    <w:rsid w:val="001B6343"/>
    <w:rsid w:val="001B69DB"/>
    <w:rsid w:val="001B75B2"/>
    <w:rsid w:val="001B78F3"/>
    <w:rsid w:val="001C0E9A"/>
    <w:rsid w:val="001C349B"/>
    <w:rsid w:val="001C4915"/>
    <w:rsid w:val="001C5195"/>
    <w:rsid w:val="001C60DA"/>
    <w:rsid w:val="001C72BE"/>
    <w:rsid w:val="001D0257"/>
    <w:rsid w:val="001D07AB"/>
    <w:rsid w:val="001D1C1C"/>
    <w:rsid w:val="001D2DAC"/>
    <w:rsid w:val="001D4E36"/>
    <w:rsid w:val="001D51B0"/>
    <w:rsid w:val="001D5983"/>
    <w:rsid w:val="001D6E4A"/>
    <w:rsid w:val="001E1EE8"/>
    <w:rsid w:val="001E1F5E"/>
    <w:rsid w:val="001E1FE9"/>
    <w:rsid w:val="001E2996"/>
    <w:rsid w:val="001E547A"/>
    <w:rsid w:val="001E6359"/>
    <w:rsid w:val="001E6E11"/>
    <w:rsid w:val="001F31CA"/>
    <w:rsid w:val="001F5897"/>
    <w:rsid w:val="001F5A99"/>
    <w:rsid w:val="00200ED9"/>
    <w:rsid w:val="0020595D"/>
    <w:rsid w:val="00205974"/>
    <w:rsid w:val="0020644B"/>
    <w:rsid w:val="0020750F"/>
    <w:rsid w:val="002118B2"/>
    <w:rsid w:val="002124A4"/>
    <w:rsid w:val="00212E02"/>
    <w:rsid w:val="00214112"/>
    <w:rsid w:val="002142C7"/>
    <w:rsid w:val="002156D4"/>
    <w:rsid w:val="00222CB5"/>
    <w:rsid w:val="00224F6A"/>
    <w:rsid w:val="00225875"/>
    <w:rsid w:val="00227C29"/>
    <w:rsid w:val="00235F52"/>
    <w:rsid w:val="00236A23"/>
    <w:rsid w:val="002377BC"/>
    <w:rsid w:val="0024078C"/>
    <w:rsid w:val="00241E48"/>
    <w:rsid w:val="00242F94"/>
    <w:rsid w:val="00245F21"/>
    <w:rsid w:val="0024730A"/>
    <w:rsid w:val="00247779"/>
    <w:rsid w:val="0025140A"/>
    <w:rsid w:val="00251501"/>
    <w:rsid w:val="002520CA"/>
    <w:rsid w:val="00255A51"/>
    <w:rsid w:val="00256323"/>
    <w:rsid w:val="00256C3E"/>
    <w:rsid w:val="0025716F"/>
    <w:rsid w:val="00260B6A"/>
    <w:rsid w:val="00262355"/>
    <w:rsid w:val="0026340E"/>
    <w:rsid w:val="00266AAA"/>
    <w:rsid w:val="0026738C"/>
    <w:rsid w:val="002725D6"/>
    <w:rsid w:val="00272BB0"/>
    <w:rsid w:val="00274B4F"/>
    <w:rsid w:val="00275635"/>
    <w:rsid w:val="002810B9"/>
    <w:rsid w:val="002826E4"/>
    <w:rsid w:val="00290506"/>
    <w:rsid w:val="00291B2A"/>
    <w:rsid w:val="00291C49"/>
    <w:rsid w:val="00292769"/>
    <w:rsid w:val="002963AB"/>
    <w:rsid w:val="0029F2B2"/>
    <w:rsid w:val="002A0A66"/>
    <w:rsid w:val="002A1300"/>
    <w:rsid w:val="002A3B9C"/>
    <w:rsid w:val="002A3E07"/>
    <w:rsid w:val="002A5371"/>
    <w:rsid w:val="002A57F6"/>
    <w:rsid w:val="002A6A0D"/>
    <w:rsid w:val="002B0358"/>
    <w:rsid w:val="002B069E"/>
    <w:rsid w:val="002B28CD"/>
    <w:rsid w:val="002B405A"/>
    <w:rsid w:val="002B4B26"/>
    <w:rsid w:val="002B4C7A"/>
    <w:rsid w:val="002B56CB"/>
    <w:rsid w:val="002B69C2"/>
    <w:rsid w:val="002C04CF"/>
    <w:rsid w:val="002D0102"/>
    <w:rsid w:val="002D0F30"/>
    <w:rsid w:val="002D2055"/>
    <w:rsid w:val="002D2884"/>
    <w:rsid w:val="002D3AD4"/>
    <w:rsid w:val="002D4B8E"/>
    <w:rsid w:val="002D6921"/>
    <w:rsid w:val="002D74A6"/>
    <w:rsid w:val="002E23E3"/>
    <w:rsid w:val="002E2583"/>
    <w:rsid w:val="002E54E9"/>
    <w:rsid w:val="002E7613"/>
    <w:rsid w:val="002E7A08"/>
    <w:rsid w:val="002F27A5"/>
    <w:rsid w:val="002F35A6"/>
    <w:rsid w:val="002F4AB1"/>
    <w:rsid w:val="002F5ED6"/>
    <w:rsid w:val="002F6F21"/>
    <w:rsid w:val="00300ECE"/>
    <w:rsid w:val="0030110F"/>
    <w:rsid w:val="00301F00"/>
    <w:rsid w:val="003038B1"/>
    <w:rsid w:val="003063A6"/>
    <w:rsid w:val="00306573"/>
    <w:rsid w:val="00307C13"/>
    <w:rsid w:val="0031331F"/>
    <w:rsid w:val="00314817"/>
    <w:rsid w:val="00314D5D"/>
    <w:rsid w:val="0031627B"/>
    <w:rsid w:val="00316ED4"/>
    <w:rsid w:val="003212F0"/>
    <w:rsid w:val="00321AAF"/>
    <w:rsid w:val="00321E0F"/>
    <w:rsid w:val="003237CE"/>
    <w:rsid w:val="003328BE"/>
    <w:rsid w:val="00332CF8"/>
    <w:rsid w:val="0033334E"/>
    <w:rsid w:val="00334252"/>
    <w:rsid w:val="003344B3"/>
    <w:rsid w:val="00336EB8"/>
    <w:rsid w:val="003405D3"/>
    <w:rsid w:val="00342415"/>
    <w:rsid w:val="0034252F"/>
    <w:rsid w:val="00343AE7"/>
    <w:rsid w:val="00345389"/>
    <w:rsid w:val="00350839"/>
    <w:rsid w:val="00351745"/>
    <w:rsid w:val="00351A86"/>
    <w:rsid w:val="00351B52"/>
    <w:rsid w:val="00352235"/>
    <w:rsid w:val="00353119"/>
    <w:rsid w:val="00354526"/>
    <w:rsid w:val="00356C43"/>
    <w:rsid w:val="00357F0B"/>
    <w:rsid w:val="00366604"/>
    <w:rsid w:val="00367581"/>
    <w:rsid w:val="00367913"/>
    <w:rsid w:val="00367D65"/>
    <w:rsid w:val="0037195E"/>
    <w:rsid w:val="00371B19"/>
    <w:rsid w:val="003728D9"/>
    <w:rsid w:val="00376E78"/>
    <w:rsid w:val="0037767C"/>
    <w:rsid w:val="003827E5"/>
    <w:rsid w:val="003841D5"/>
    <w:rsid w:val="0038547D"/>
    <w:rsid w:val="003933D1"/>
    <w:rsid w:val="003A1B04"/>
    <w:rsid w:val="003A1FBC"/>
    <w:rsid w:val="003A2767"/>
    <w:rsid w:val="003A2B48"/>
    <w:rsid w:val="003A2B94"/>
    <w:rsid w:val="003A3245"/>
    <w:rsid w:val="003A3EE5"/>
    <w:rsid w:val="003A5076"/>
    <w:rsid w:val="003A5F54"/>
    <w:rsid w:val="003B0DF1"/>
    <w:rsid w:val="003B10B7"/>
    <w:rsid w:val="003B2130"/>
    <w:rsid w:val="003B22A5"/>
    <w:rsid w:val="003B30C9"/>
    <w:rsid w:val="003B56A2"/>
    <w:rsid w:val="003B5CD6"/>
    <w:rsid w:val="003B6118"/>
    <w:rsid w:val="003B6290"/>
    <w:rsid w:val="003B6481"/>
    <w:rsid w:val="003B664A"/>
    <w:rsid w:val="003C1B79"/>
    <w:rsid w:val="003C2CEA"/>
    <w:rsid w:val="003C34E3"/>
    <w:rsid w:val="003C650F"/>
    <w:rsid w:val="003C74E3"/>
    <w:rsid w:val="003C779E"/>
    <w:rsid w:val="003D7FC6"/>
    <w:rsid w:val="003E00CB"/>
    <w:rsid w:val="003E6DE7"/>
    <w:rsid w:val="003E7457"/>
    <w:rsid w:val="003F1904"/>
    <w:rsid w:val="003F1D97"/>
    <w:rsid w:val="003F38F0"/>
    <w:rsid w:val="003F3D1C"/>
    <w:rsid w:val="003F4DC0"/>
    <w:rsid w:val="003F4EF0"/>
    <w:rsid w:val="003F5696"/>
    <w:rsid w:val="00405CAD"/>
    <w:rsid w:val="00413F92"/>
    <w:rsid w:val="00414977"/>
    <w:rsid w:val="00415386"/>
    <w:rsid w:val="004164FC"/>
    <w:rsid w:val="004166D3"/>
    <w:rsid w:val="00417A42"/>
    <w:rsid w:val="00421D39"/>
    <w:rsid w:val="00423E9F"/>
    <w:rsid w:val="0042419E"/>
    <w:rsid w:val="00424A42"/>
    <w:rsid w:val="0042531D"/>
    <w:rsid w:val="0043034F"/>
    <w:rsid w:val="00430E2D"/>
    <w:rsid w:val="004318B2"/>
    <w:rsid w:val="004330BF"/>
    <w:rsid w:val="00433214"/>
    <w:rsid w:val="00436E36"/>
    <w:rsid w:val="0043751F"/>
    <w:rsid w:val="0044317C"/>
    <w:rsid w:val="0044321F"/>
    <w:rsid w:val="00443602"/>
    <w:rsid w:val="0044374C"/>
    <w:rsid w:val="0044404C"/>
    <w:rsid w:val="00444EE1"/>
    <w:rsid w:val="00445876"/>
    <w:rsid w:val="00451066"/>
    <w:rsid w:val="00451BD1"/>
    <w:rsid w:val="00454C2C"/>
    <w:rsid w:val="00456304"/>
    <w:rsid w:val="004600D3"/>
    <w:rsid w:val="00461FE8"/>
    <w:rsid w:val="00464A91"/>
    <w:rsid w:val="00466D02"/>
    <w:rsid w:val="00466E20"/>
    <w:rsid w:val="00466FC8"/>
    <w:rsid w:val="00474532"/>
    <w:rsid w:val="00475D91"/>
    <w:rsid w:val="004775DC"/>
    <w:rsid w:val="00477B95"/>
    <w:rsid w:val="00477EB8"/>
    <w:rsid w:val="0048171D"/>
    <w:rsid w:val="00482477"/>
    <w:rsid w:val="00482776"/>
    <w:rsid w:val="00482B82"/>
    <w:rsid w:val="00485D64"/>
    <w:rsid w:val="0048625B"/>
    <w:rsid w:val="00486B32"/>
    <w:rsid w:val="00491D5D"/>
    <w:rsid w:val="0049205F"/>
    <w:rsid w:val="00492EBF"/>
    <w:rsid w:val="004937D9"/>
    <w:rsid w:val="004954F0"/>
    <w:rsid w:val="0049651A"/>
    <w:rsid w:val="00497D31"/>
    <w:rsid w:val="004A24F5"/>
    <w:rsid w:val="004A6439"/>
    <w:rsid w:val="004B0553"/>
    <w:rsid w:val="004B18B0"/>
    <w:rsid w:val="004B27D4"/>
    <w:rsid w:val="004B3B29"/>
    <w:rsid w:val="004B763E"/>
    <w:rsid w:val="004C1477"/>
    <w:rsid w:val="004C2A5B"/>
    <w:rsid w:val="004C2EBD"/>
    <w:rsid w:val="004C7F8E"/>
    <w:rsid w:val="004D04AD"/>
    <w:rsid w:val="004D29DE"/>
    <w:rsid w:val="004D30F9"/>
    <w:rsid w:val="004D5153"/>
    <w:rsid w:val="004E1AFB"/>
    <w:rsid w:val="004E2EEC"/>
    <w:rsid w:val="004E3FE3"/>
    <w:rsid w:val="004E614E"/>
    <w:rsid w:val="004E7ED5"/>
    <w:rsid w:val="004F1022"/>
    <w:rsid w:val="004F4600"/>
    <w:rsid w:val="004F48B4"/>
    <w:rsid w:val="004F5444"/>
    <w:rsid w:val="004F5830"/>
    <w:rsid w:val="004F7C8F"/>
    <w:rsid w:val="00502771"/>
    <w:rsid w:val="00505829"/>
    <w:rsid w:val="00510498"/>
    <w:rsid w:val="0051290C"/>
    <w:rsid w:val="00512BDB"/>
    <w:rsid w:val="00514F3E"/>
    <w:rsid w:val="00516068"/>
    <w:rsid w:val="00516321"/>
    <w:rsid w:val="00521AA4"/>
    <w:rsid w:val="00524D22"/>
    <w:rsid w:val="005271E6"/>
    <w:rsid w:val="0053138D"/>
    <w:rsid w:val="00533677"/>
    <w:rsid w:val="00534A91"/>
    <w:rsid w:val="00536DF4"/>
    <w:rsid w:val="005379F4"/>
    <w:rsid w:val="00541930"/>
    <w:rsid w:val="00542FD0"/>
    <w:rsid w:val="005443A4"/>
    <w:rsid w:val="00546135"/>
    <w:rsid w:val="005515C7"/>
    <w:rsid w:val="00551BB6"/>
    <w:rsid w:val="00553DDA"/>
    <w:rsid w:val="00560274"/>
    <w:rsid w:val="00561909"/>
    <w:rsid w:val="00562482"/>
    <w:rsid w:val="0056420D"/>
    <w:rsid w:val="00564705"/>
    <w:rsid w:val="00564E0D"/>
    <w:rsid w:val="00564E99"/>
    <w:rsid w:val="005667EA"/>
    <w:rsid w:val="00566EB7"/>
    <w:rsid w:val="00572500"/>
    <w:rsid w:val="005742B7"/>
    <w:rsid w:val="00576DC8"/>
    <w:rsid w:val="00581C3F"/>
    <w:rsid w:val="00582BDB"/>
    <w:rsid w:val="00583AEC"/>
    <w:rsid w:val="005861D1"/>
    <w:rsid w:val="00593CD6"/>
    <w:rsid w:val="0059492E"/>
    <w:rsid w:val="0059563E"/>
    <w:rsid w:val="00595669"/>
    <w:rsid w:val="005A012B"/>
    <w:rsid w:val="005A0A45"/>
    <w:rsid w:val="005A11DA"/>
    <w:rsid w:val="005A1780"/>
    <w:rsid w:val="005A3F49"/>
    <w:rsid w:val="005A4675"/>
    <w:rsid w:val="005B16B7"/>
    <w:rsid w:val="005B293C"/>
    <w:rsid w:val="005B399A"/>
    <w:rsid w:val="005C1302"/>
    <w:rsid w:val="005C372C"/>
    <w:rsid w:val="005C3897"/>
    <w:rsid w:val="005C432B"/>
    <w:rsid w:val="005C5F0D"/>
    <w:rsid w:val="005C7F32"/>
    <w:rsid w:val="005D18EA"/>
    <w:rsid w:val="005D2866"/>
    <w:rsid w:val="005D333E"/>
    <w:rsid w:val="005D5CF0"/>
    <w:rsid w:val="005D7245"/>
    <w:rsid w:val="005E06F3"/>
    <w:rsid w:val="005E40C4"/>
    <w:rsid w:val="005E419B"/>
    <w:rsid w:val="005E4E31"/>
    <w:rsid w:val="005E53CA"/>
    <w:rsid w:val="005E697B"/>
    <w:rsid w:val="005F0927"/>
    <w:rsid w:val="005F6F50"/>
    <w:rsid w:val="0060049E"/>
    <w:rsid w:val="006019E7"/>
    <w:rsid w:val="00605EED"/>
    <w:rsid w:val="00606344"/>
    <w:rsid w:val="006074A2"/>
    <w:rsid w:val="00610D6C"/>
    <w:rsid w:val="0061234E"/>
    <w:rsid w:val="0061387C"/>
    <w:rsid w:val="006141CB"/>
    <w:rsid w:val="006162FF"/>
    <w:rsid w:val="00616604"/>
    <w:rsid w:val="006166D6"/>
    <w:rsid w:val="00620386"/>
    <w:rsid w:val="00620416"/>
    <w:rsid w:val="0062176D"/>
    <w:rsid w:val="00622013"/>
    <w:rsid w:val="00622A9B"/>
    <w:rsid w:val="00623160"/>
    <w:rsid w:val="00623CCC"/>
    <w:rsid w:val="00625A38"/>
    <w:rsid w:val="0063244F"/>
    <w:rsid w:val="0063320E"/>
    <w:rsid w:val="00634670"/>
    <w:rsid w:val="00635863"/>
    <w:rsid w:val="00637085"/>
    <w:rsid w:val="00637730"/>
    <w:rsid w:val="00641009"/>
    <w:rsid w:val="006413C8"/>
    <w:rsid w:val="00641E45"/>
    <w:rsid w:val="0064215C"/>
    <w:rsid w:val="00642333"/>
    <w:rsid w:val="0064396B"/>
    <w:rsid w:val="00643DF8"/>
    <w:rsid w:val="00645F5D"/>
    <w:rsid w:val="0065362D"/>
    <w:rsid w:val="00654279"/>
    <w:rsid w:val="00654776"/>
    <w:rsid w:val="00657B72"/>
    <w:rsid w:val="00661A5C"/>
    <w:rsid w:val="00664AFE"/>
    <w:rsid w:val="00665561"/>
    <w:rsid w:val="00665C21"/>
    <w:rsid w:val="00665E44"/>
    <w:rsid w:val="00670F03"/>
    <w:rsid w:val="0067206F"/>
    <w:rsid w:val="0067293B"/>
    <w:rsid w:val="0067452B"/>
    <w:rsid w:val="006749AF"/>
    <w:rsid w:val="00676D07"/>
    <w:rsid w:val="0068490A"/>
    <w:rsid w:val="006854AE"/>
    <w:rsid w:val="00685CE8"/>
    <w:rsid w:val="00690D71"/>
    <w:rsid w:val="00691639"/>
    <w:rsid w:val="00691E77"/>
    <w:rsid w:val="00693BFF"/>
    <w:rsid w:val="00694B0C"/>
    <w:rsid w:val="00694DC4"/>
    <w:rsid w:val="00697F62"/>
    <w:rsid w:val="006A556F"/>
    <w:rsid w:val="006A6037"/>
    <w:rsid w:val="006A72EF"/>
    <w:rsid w:val="006B0209"/>
    <w:rsid w:val="006B28F0"/>
    <w:rsid w:val="006B324E"/>
    <w:rsid w:val="006B6A82"/>
    <w:rsid w:val="006B7621"/>
    <w:rsid w:val="006C0311"/>
    <w:rsid w:val="006C2A7C"/>
    <w:rsid w:val="006C5D3B"/>
    <w:rsid w:val="006C63B5"/>
    <w:rsid w:val="006D05E1"/>
    <w:rsid w:val="006D086D"/>
    <w:rsid w:val="006D153D"/>
    <w:rsid w:val="006D1759"/>
    <w:rsid w:val="006D2DFA"/>
    <w:rsid w:val="006D4938"/>
    <w:rsid w:val="006D49AC"/>
    <w:rsid w:val="006D5AC8"/>
    <w:rsid w:val="006D5BC2"/>
    <w:rsid w:val="006D5DA5"/>
    <w:rsid w:val="006D61B1"/>
    <w:rsid w:val="006D6AB6"/>
    <w:rsid w:val="006D714B"/>
    <w:rsid w:val="006D7DCD"/>
    <w:rsid w:val="006E1742"/>
    <w:rsid w:val="006E19D9"/>
    <w:rsid w:val="006E4162"/>
    <w:rsid w:val="006E57E5"/>
    <w:rsid w:val="006E57FE"/>
    <w:rsid w:val="006E65FB"/>
    <w:rsid w:val="006F1C6F"/>
    <w:rsid w:val="006F2818"/>
    <w:rsid w:val="006F771F"/>
    <w:rsid w:val="00700692"/>
    <w:rsid w:val="00700DA1"/>
    <w:rsid w:val="007010A7"/>
    <w:rsid w:val="00702B4A"/>
    <w:rsid w:val="00702EDC"/>
    <w:rsid w:val="007039B3"/>
    <w:rsid w:val="00703CB9"/>
    <w:rsid w:val="007044F1"/>
    <w:rsid w:val="0071087A"/>
    <w:rsid w:val="00710C7F"/>
    <w:rsid w:val="00714564"/>
    <w:rsid w:val="00715716"/>
    <w:rsid w:val="0071768B"/>
    <w:rsid w:val="00723A77"/>
    <w:rsid w:val="00723B37"/>
    <w:rsid w:val="00730E1F"/>
    <w:rsid w:val="00731E56"/>
    <w:rsid w:val="007361DC"/>
    <w:rsid w:val="007379BB"/>
    <w:rsid w:val="00737AFC"/>
    <w:rsid w:val="0074020C"/>
    <w:rsid w:val="00741379"/>
    <w:rsid w:val="00742F1E"/>
    <w:rsid w:val="00742FA7"/>
    <w:rsid w:val="00743255"/>
    <w:rsid w:val="00744EF3"/>
    <w:rsid w:val="007468CA"/>
    <w:rsid w:val="007470D8"/>
    <w:rsid w:val="00747357"/>
    <w:rsid w:val="00752CD9"/>
    <w:rsid w:val="00752E46"/>
    <w:rsid w:val="00757F1B"/>
    <w:rsid w:val="00761EAD"/>
    <w:rsid w:val="007649BA"/>
    <w:rsid w:val="00764A54"/>
    <w:rsid w:val="00765748"/>
    <w:rsid w:val="007660C5"/>
    <w:rsid w:val="00767B65"/>
    <w:rsid w:val="00771C37"/>
    <w:rsid w:val="00773C62"/>
    <w:rsid w:val="00775F69"/>
    <w:rsid w:val="0077788C"/>
    <w:rsid w:val="00781593"/>
    <w:rsid w:val="007857B9"/>
    <w:rsid w:val="007921CF"/>
    <w:rsid w:val="007930B1"/>
    <w:rsid w:val="00793140"/>
    <w:rsid w:val="00794E31"/>
    <w:rsid w:val="007958BA"/>
    <w:rsid w:val="00797E33"/>
    <w:rsid w:val="007A37AA"/>
    <w:rsid w:val="007A3962"/>
    <w:rsid w:val="007A4433"/>
    <w:rsid w:val="007A55FE"/>
    <w:rsid w:val="007B0FB7"/>
    <w:rsid w:val="007B1122"/>
    <w:rsid w:val="007B1A1C"/>
    <w:rsid w:val="007B2FFD"/>
    <w:rsid w:val="007B3F30"/>
    <w:rsid w:val="007B56EF"/>
    <w:rsid w:val="007C0009"/>
    <w:rsid w:val="007C1C67"/>
    <w:rsid w:val="007C347C"/>
    <w:rsid w:val="007C3781"/>
    <w:rsid w:val="007C7259"/>
    <w:rsid w:val="007D02D1"/>
    <w:rsid w:val="007D1502"/>
    <w:rsid w:val="007D76A9"/>
    <w:rsid w:val="007D7DC3"/>
    <w:rsid w:val="007E244D"/>
    <w:rsid w:val="007E2653"/>
    <w:rsid w:val="007E28FB"/>
    <w:rsid w:val="007F19B7"/>
    <w:rsid w:val="007F257E"/>
    <w:rsid w:val="007F3711"/>
    <w:rsid w:val="007F40E5"/>
    <w:rsid w:val="008005E9"/>
    <w:rsid w:val="00803B9F"/>
    <w:rsid w:val="00803E5D"/>
    <w:rsid w:val="00804941"/>
    <w:rsid w:val="00805736"/>
    <w:rsid w:val="0080775E"/>
    <w:rsid w:val="00807F0A"/>
    <w:rsid w:val="00820884"/>
    <w:rsid w:val="00822BA9"/>
    <w:rsid w:val="008233B7"/>
    <w:rsid w:val="008242B8"/>
    <w:rsid w:val="0082448A"/>
    <w:rsid w:val="00824643"/>
    <w:rsid w:val="00826CF3"/>
    <w:rsid w:val="00837CA3"/>
    <w:rsid w:val="00842795"/>
    <w:rsid w:val="00842C5E"/>
    <w:rsid w:val="00844F36"/>
    <w:rsid w:val="00847FBF"/>
    <w:rsid w:val="008503E6"/>
    <w:rsid w:val="00850589"/>
    <w:rsid w:val="00850D94"/>
    <w:rsid w:val="00850F0C"/>
    <w:rsid w:val="008523E3"/>
    <w:rsid w:val="008524A6"/>
    <w:rsid w:val="008533F0"/>
    <w:rsid w:val="00855F0D"/>
    <w:rsid w:val="00856BF5"/>
    <w:rsid w:val="00856D3F"/>
    <w:rsid w:val="008611D9"/>
    <w:rsid w:val="008627A1"/>
    <w:rsid w:val="008653D5"/>
    <w:rsid w:val="00865E78"/>
    <w:rsid w:val="00875786"/>
    <w:rsid w:val="00875BAA"/>
    <w:rsid w:val="00875D12"/>
    <w:rsid w:val="008760DD"/>
    <w:rsid w:val="00882D62"/>
    <w:rsid w:val="008840CB"/>
    <w:rsid w:val="00884801"/>
    <w:rsid w:val="00884E8C"/>
    <w:rsid w:val="0088509C"/>
    <w:rsid w:val="008866F9"/>
    <w:rsid w:val="00887ADC"/>
    <w:rsid w:val="00892BC5"/>
    <w:rsid w:val="00893D54"/>
    <w:rsid w:val="00894639"/>
    <w:rsid w:val="00895362"/>
    <w:rsid w:val="008978C7"/>
    <w:rsid w:val="008A16F0"/>
    <w:rsid w:val="008A1CC4"/>
    <w:rsid w:val="008A31D4"/>
    <w:rsid w:val="008A366C"/>
    <w:rsid w:val="008A41D6"/>
    <w:rsid w:val="008A457F"/>
    <w:rsid w:val="008A52E5"/>
    <w:rsid w:val="008A5BA6"/>
    <w:rsid w:val="008A71E5"/>
    <w:rsid w:val="008B073F"/>
    <w:rsid w:val="008C2704"/>
    <w:rsid w:val="008C2F72"/>
    <w:rsid w:val="008C3C64"/>
    <w:rsid w:val="008C48DD"/>
    <w:rsid w:val="008C5E57"/>
    <w:rsid w:val="008D05B8"/>
    <w:rsid w:val="008D0601"/>
    <w:rsid w:val="008D1939"/>
    <w:rsid w:val="008D5820"/>
    <w:rsid w:val="008E2C95"/>
    <w:rsid w:val="008E3AE2"/>
    <w:rsid w:val="008F181F"/>
    <w:rsid w:val="008F3BBB"/>
    <w:rsid w:val="008F56FC"/>
    <w:rsid w:val="00901FC7"/>
    <w:rsid w:val="009027EE"/>
    <w:rsid w:val="00902970"/>
    <w:rsid w:val="00903437"/>
    <w:rsid w:val="009037F2"/>
    <w:rsid w:val="00905862"/>
    <w:rsid w:val="00906212"/>
    <w:rsid w:val="00911B2B"/>
    <w:rsid w:val="009124EC"/>
    <w:rsid w:val="009128BE"/>
    <w:rsid w:val="009148AF"/>
    <w:rsid w:val="00914D9C"/>
    <w:rsid w:val="00916DD7"/>
    <w:rsid w:val="00916F22"/>
    <w:rsid w:val="009214ED"/>
    <w:rsid w:val="00922FC8"/>
    <w:rsid w:val="0092372F"/>
    <w:rsid w:val="00924DBB"/>
    <w:rsid w:val="00925012"/>
    <w:rsid w:val="00925602"/>
    <w:rsid w:val="00925BEB"/>
    <w:rsid w:val="0093025E"/>
    <w:rsid w:val="0093122C"/>
    <w:rsid w:val="0093356E"/>
    <w:rsid w:val="009337FF"/>
    <w:rsid w:val="00935A56"/>
    <w:rsid w:val="0093633B"/>
    <w:rsid w:val="00937971"/>
    <w:rsid w:val="00941FBA"/>
    <w:rsid w:val="00942F9A"/>
    <w:rsid w:val="00944021"/>
    <w:rsid w:val="00947625"/>
    <w:rsid w:val="00950A3F"/>
    <w:rsid w:val="00951215"/>
    <w:rsid w:val="009528C7"/>
    <w:rsid w:val="009550CC"/>
    <w:rsid w:val="00956A96"/>
    <w:rsid w:val="00957BF3"/>
    <w:rsid w:val="009618A4"/>
    <w:rsid w:val="00963E97"/>
    <w:rsid w:val="0096539D"/>
    <w:rsid w:val="00965559"/>
    <w:rsid w:val="00972693"/>
    <w:rsid w:val="009737BD"/>
    <w:rsid w:val="00974C70"/>
    <w:rsid w:val="00977809"/>
    <w:rsid w:val="00983286"/>
    <w:rsid w:val="009852A6"/>
    <w:rsid w:val="0098558E"/>
    <w:rsid w:val="00985AF7"/>
    <w:rsid w:val="009861E6"/>
    <w:rsid w:val="0099213A"/>
    <w:rsid w:val="00993D85"/>
    <w:rsid w:val="009972BA"/>
    <w:rsid w:val="009A03F6"/>
    <w:rsid w:val="009A250F"/>
    <w:rsid w:val="009A2CCE"/>
    <w:rsid w:val="009A5731"/>
    <w:rsid w:val="009A5D42"/>
    <w:rsid w:val="009A67AB"/>
    <w:rsid w:val="009A6D28"/>
    <w:rsid w:val="009B05A4"/>
    <w:rsid w:val="009B1F77"/>
    <w:rsid w:val="009B2BB8"/>
    <w:rsid w:val="009B31CD"/>
    <w:rsid w:val="009B4328"/>
    <w:rsid w:val="009B6B95"/>
    <w:rsid w:val="009B778B"/>
    <w:rsid w:val="009B7F50"/>
    <w:rsid w:val="009C1653"/>
    <w:rsid w:val="009C2620"/>
    <w:rsid w:val="009C446A"/>
    <w:rsid w:val="009C5983"/>
    <w:rsid w:val="009D1AE7"/>
    <w:rsid w:val="009D298D"/>
    <w:rsid w:val="009D2C2E"/>
    <w:rsid w:val="009D6B3B"/>
    <w:rsid w:val="009E0F76"/>
    <w:rsid w:val="009E11D6"/>
    <w:rsid w:val="009E1B54"/>
    <w:rsid w:val="009E29E9"/>
    <w:rsid w:val="009E2C74"/>
    <w:rsid w:val="009E3A7D"/>
    <w:rsid w:val="009E4B5F"/>
    <w:rsid w:val="009E4BE9"/>
    <w:rsid w:val="009E5F4F"/>
    <w:rsid w:val="009F2191"/>
    <w:rsid w:val="009F69FE"/>
    <w:rsid w:val="009F78B3"/>
    <w:rsid w:val="009F7AFC"/>
    <w:rsid w:val="00A0027E"/>
    <w:rsid w:val="00A00530"/>
    <w:rsid w:val="00A04CEF"/>
    <w:rsid w:val="00A04FEF"/>
    <w:rsid w:val="00A05B39"/>
    <w:rsid w:val="00A06BD1"/>
    <w:rsid w:val="00A115F6"/>
    <w:rsid w:val="00A13A4D"/>
    <w:rsid w:val="00A152D0"/>
    <w:rsid w:val="00A16A18"/>
    <w:rsid w:val="00A16BE2"/>
    <w:rsid w:val="00A20C91"/>
    <w:rsid w:val="00A23133"/>
    <w:rsid w:val="00A23811"/>
    <w:rsid w:val="00A31A95"/>
    <w:rsid w:val="00A331D1"/>
    <w:rsid w:val="00A34F09"/>
    <w:rsid w:val="00A35725"/>
    <w:rsid w:val="00A40DAC"/>
    <w:rsid w:val="00A5024E"/>
    <w:rsid w:val="00A50D70"/>
    <w:rsid w:val="00A52650"/>
    <w:rsid w:val="00A53584"/>
    <w:rsid w:val="00A54DF1"/>
    <w:rsid w:val="00A57E54"/>
    <w:rsid w:val="00A6180A"/>
    <w:rsid w:val="00A63692"/>
    <w:rsid w:val="00A65193"/>
    <w:rsid w:val="00A665A0"/>
    <w:rsid w:val="00A665A2"/>
    <w:rsid w:val="00A71D04"/>
    <w:rsid w:val="00A71ED1"/>
    <w:rsid w:val="00A740E5"/>
    <w:rsid w:val="00A77A32"/>
    <w:rsid w:val="00A826D1"/>
    <w:rsid w:val="00A827A8"/>
    <w:rsid w:val="00A8544C"/>
    <w:rsid w:val="00A85ADE"/>
    <w:rsid w:val="00A868B6"/>
    <w:rsid w:val="00A87650"/>
    <w:rsid w:val="00A906F8"/>
    <w:rsid w:val="00A91F3B"/>
    <w:rsid w:val="00A92C12"/>
    <w:rsid w:val="00A9786F"/>
    <w:rsid w:val="00A97E0D"/>
    <w:rsid w:val="00AA148E"/>
    <w:rsid w:val="00AA212A"/>
    <w:rsid w:val="00AA261D"/>
    <w:rsid w:val="00AA5A16"/>
    <w:rsid w:val="00AA691C"/>
    <w:rsid w:val="00AB0551"/>
    <w:rsid w:val="00AB08A1"/>
    <w:rsid w:val="00AB21F8"/>
    <w:rsid w:val="00AB2200"/>
    <w:rsid w:val="00AB2269"/>
    <w:rsid w:val="00AB60EA"/>
    <w:rsid w:val="00AB7A0C"/>
    <w:rsid w:val="00AC0812"/>
    <w:rsid w:val="00AC2297"/>
    <w:rsid w:val="00AC2D11"/>
    <w:rsid w:val="00AC4F46"/>
    <w:rsid w:val="00AC6035"/>
    <w:rsid w:val="00AC678E"/>
    <w:rsid w:val="00AD19DD"/>
    <w:rsid w:val="00AD51A1"/>
    <w:rsid w:val="00AD7652"/>
    <w:rsid w:val="00AD76F9"/>
    <w:rsid w:val="00AD7A41"/>
    <w:rsid w:val="00AE007E"/>
    <w:rsid w:val="00AE0CF1"/>
    <w:rsid w:val="00AE2F6C"/>
    <w:rsid w:val="00AE352A"/>
    <w:rsid w:val="00AE76BB"/>
    <w:rsid w:val="00AE76F1"/>
    <w:rsid w:val="00AF080E"/>
    <w:rsid w:val="00AF0E07"/>
    <w:rsid w:val="00AF1961"/>
    <w:rsid w:val="00AF2260"/>
    <w:rsid w:val="00AF41C6"/>
    <w:rsid w:val="00AF51B3"/>
    <w:rsid w:val="00AF5583"/>
    <w:rsid w:val="00AF5BBB"/>
    <w:rsid w:val="00AF7340"/>
    <w:rsid w:val="00B0021C"/>
    <w:rsid w:val="00B012ED"/>
    <w:rsid w:val="00B01491"/>
    <w:rsid w:val="00B01AC2"/>
    <w:rsid w:val="00B02170"/>
    <w:rsid w:val="00B03505"/>
    <w:rsid w:val="00B040E1"/>
    <w:rsid w:val="00B0627E"/>
    <w:rsid w:val="00B0766A"/>
    <w:rsid w:val="00B127A0"/>
    <w:rsid w:val="00B14568"/>
    <w:rsid w:val="00B14DA1"/>
    <w:rsid w:val="00B17F26"/>
    <w:rsid w:val="00B20456"/>
    <w:rsid w:val="00B2426F"/>
    <w:rsid w:val="00B262FB"/>
    <w:rsid w:val="00B27953"/>
    <w:rsid w:val="00B30012"/>
    <w:rsid w:val="00B3198C"/>
    <w:rsid w:val="00B33162"/>
    <w:rsid w:val="00B333A9"/>
    <w:rsid w:val="00B335F8"/>
    <w:rsid w:val="00B339D3"/>
    <w:rsid w:val="00B36538"/>
    <w:rsid w:val="00B426F4"/>
    <w:rsid w:val="00B4274B"/>
    <w:rsid w:val="00B4354B"/>
    <w:rsid w:val="00B43606"/>
    <w:rsid w:val="00B4461C"/>
    <w:rsid w:val="00B44833"/>
    <w:rsid w:val="00B454D9"/>
    <w:rsid w:val="00B534DA"/>
    <w:rsid w:val="00B5549C"/>
    <w:rsid w:val="00B62224"/>
    <w:rsid w:val="00B622FF"/>
    <w:rsid w:val="00B6328A"/>
    <w:rsid w:val="00B637FA"/>
    <w:rsid w:val="00B63CD3"/>
    <w:rsid w:val="00B6556A"/>
    <w:rsid w:val="00B66B4D"/>
    <w:rsid w:val="00B676B2"/>
    <w:rsid w:val="00B71416"/>
    <w:rsid w:val="00B73875"/>
    <w:rsid w:val="00B76484"/>
    <w:rsid w:val="00B77C42"/>
    <w:rsid w:val="00B81BDA"/>
    <w:rsid w:val="00B832E7"/>
    <w:rsid w:val="00B84D5B"/>
    <w:rsid w:val="00B84EA1"/>
    <w:rsid w:val="00B8584A"/>
    <w:rsid w:val="00B85E42"/>
    <w:rsid w:val="00B875F3"/>
    <w:rsid w:val="00B906DB"/>
    <w:rsid w:val="00B90E5C"/>
    <w:rsid w:val="00B90E77"/>
    <w:rsid w:val="00B91331"/>
    <w:rsid w:val="00B91EDB"/>
    <w:rsid w:val="00B91F04"/>
    <w:rsid w:val="00B9284B"/>
    <w:rsid w:val="00B93F68"/>
    <w:rsid w:val="00B9467D"/>
    <w:rsid w:val="00B94A1B"/>
    <w:rsid w:val="00B97AED"/>
    <w:rsid w:val="00BA00AE"/>
    <w:rsid w:val="00BA2530"/>
    <w:rsid w:val="00BA4BF9"/>
    <w:rsid w:val="00BA5B5B"/>
    <w:rsid w:val="00BA679C"/>
    <w:rsid w:val="00BA7981"/>
    <w:rsid w:val="00BB0254"/>
    <w:rsid w:val="00BB19CF"/>
    <w:rsid w:val="00BB1FB2"/>
    <w:rsid w:val="00BB4CB3"/>
    <w:rsid w:val="00BB5382"/>
    <w:rsid w:val="00BB6438"/>
    <w:rsid w:val="00BC00C0"/>
    <w:rsid w:val="00BC0157"/>
    <w:rsid w:val="00BC14D8"/>
    <w:rsid w:val="00BC7208"/>
    <w:rsid w:val="00BC7EAF"/>
    <w:rsid w:val="00BD1648"/>
    <w:rsid w:val="00BD16C2"/>
    <w:rsid w:val="00BD6698"/>
    <w:rsid w:val="00BD7BDA"/>
    <w:rsid w:val="00BE14C9"/>
    <w:rsid w:val="00BE1797"/>
    <w:rsid w:val="00BE2046"/>
    <w:rsid w:val="00BE44D0"/>
    <w:rsid w:val="00BE4A2B"/>
    <w:rsid w:val="00BE5AE5"/>
    <w:rsid w:val="00BE7489"/>
    <w:rsid w:val="00BE798E"/>
    <w:rsid w:val="00BE7BFD"/>
    <w:rsid w:val="00BF07EB"/>
    <w:rsid w:val="00BF4621"/>
    <w:rsid w:val="00BF5841"/>
    <w:rsid w:val="00BF7C97"/>
    <w:rsid w:val="00C00112"/>
    <w:rsid w:val="00C008B7"/>
    <w:rsid w:val="00C01431"/>
    <w:rsid w:val="00C046E2"/>
    <w:rsid w:val="00C06E06"/>
    <w:rsid w:val="00C10B7E"/>
    <w:rsid w:val="00C132B7"/>
    <w:rsid w:val="00C13AF7"/>
    <w:rsid w:val="00C1685A"/>
    <w:rsid w:val="00C16F8D"/>
    <w:rsid w:val="00C1703B"/>
    <w:rsid w:val="00C2336F"/>
    <w:rsid w:val="00C24DA8"/>
    <w:rsid w:val="00C2539C"/>
    <w:rsid w:val="00C25D6E"/>
    <w:rsid w:val="00C324E2"/>
    <w:rsid w:val="00C347FC"/>
    <w:rsid w:val="00C35299"/>
    <w:rsid w:val="00C3628D"/>
    <w:rsid w:val="00C36F43"/>
    <w:rsid w:val="00C379BB"/>
    <w:rsid w:val="00C41CE6"/>
    <w:rsid w:val="00C42754"/>
    <w:rsid w:val="00C43B74"/>
    <w:rsid w:val="00C4630F"/>
    <w:rsid w:val="00C473D8"/>
    <w:rsid w:val="00C47409"/>
    <w:rsid w:val="00C50A34"/>
    <w:rsid w:val="00C517D9"/>
    <w:rsid w:val="00C548F7"/>
    <w:rsid w:val="00C609EF"/>
    <w:rsid w:val="00C61386"/>
    <w:rsid w:val="00C65CD4"/>
    <w:rsid w:val="00C66E8A"/>
    <w:rsid w:val="00C6750D"/>
    <w:rsid w:val="00C7103E"/>
    <w:rsid w:val="00C711DC"/>
    <w:rsid w:val="00C740D2"/>
    <w:rsid w:val="00C74D99"/>
    <w:rsid w:val="00C83E25"/>
    <w:rsid w:val="00C84A81"/>
    <w:rsid w:val="00C84FA9"/>
    <w:rsid w:val="00C85204"/>
    <w:rsid w:val="00C86955"/>
    <w:rsid w:val="00C87B16"/>
    <w:rsid w:val="00C91EA0"/>
    <w:rsid w:val="00C9302A"/>
    <w:rsid w:val="00C940FC"/>
    <w:rsid w:val="00C9464A"/>
    <w:rsid w:val="00C963EC"/>
    <w:rsid w:val="00CA26CA"/>
    <w:rsid w:val="00CA3FF3"/>
    <w:rsid w:val="00CA42F6"/>
    <w:rsid w:val="00CA4AA8"/>
    <w:rsid w:val="00CA574A"/>
    <w:rsid w:val="00CB1D2B"/>
    <w:rsid w:val="00CB5D85"/>
    <w:rsid w:val="00CB6C42"/>
    <w:rsid w:val="00CC095F"/>
    <w:rsid w:val="00CC20F3"/>
    <w:rsid w:val="00CC2DC5"/>
    <w:rsid w:val="00CC3D95"/>
    <w:rsid w:val="00CC4093"/>
    <w:rsid w:val="00CC77D7"/>
    <w:rsid w:val="00CC7906"/>
    <w:rsid w:val="00CD056D"/>
    <w:rsid w:val="00CD0AD6"/>
    <w:rsid w:val="00CD2063"/>
    <w:rsid w:val="00CD3C6B"/>
    <w:rsid w:val="00CD4CB5"/>
    <w:rsid w:val="00CD6D9A"/>
    <w:rsid w:val="00CE5D8E"/>
    <w:rsid w:val="00CE6A2F"/>
    <w:rsid w:val="00CE7559"/>
    <w:rsid w:val="00CF00D0"/>
    <w:rsid w:val="00CF3762"/>
    <w:rsid w:val="00CF5026"/>
    <w:rsid w:val="00D01AB2"/>
    <w:rsid w:val="00D031D7"/>
    <w:rsid w:val="00D04FA5"/>
    <w:rsid w:val="00D0771D"/>
    <w:rsid w:val="00D11BAE"/>
    <w:rsid w:val="00D123E9"/>
    <w:rsid w:val="00D143B7"/>
    <w:rsid w:val="00D1501B"/>
    <w:rsid w:val="00D2032C"/>
    <w:rsid w:val="00D21983"/>
    <w:rsid w:val="00D21D8A"/>
    <w:rsid w:val="00D220B8"/>
    <w:rsid w:val="00D220BE"/>
    <w:rsid w:val="00D25B74"/>
    <w:rsid w:val="00D260FE"/>
    <w:rsid w:val="00D30B8D"/>
    <w:rsid w:val="00D31B47"/>
    <w:rsid w:val="00D32213"/>
    <w:rsid w:val="00D34202"/>
    <w:rsid w:val="00D409A1"/>
    <w:rsid w:val="00D41A5C"/>
    <w:rsid w:val="00D428BC"/>
    <w:rsid w:val="00D44DD8"/>
    <w:rsid w:val="00D4530F"/>
    <w:rsid w:val="00D454B7"/>
    <w:rsid w:val="00D535B8"/>
    <w:rsid w:val="00D53884"/>
    <w:rsid w:val="00D54DA2"/>
    <w:rsid w:val="00D55A89"/>
    <w:rsid w:val="00D55C47"/>
    <w:rsid w:val="00D65445"/>
    <w:rsid w:val="00D654BB"/>
    <w:rsid w:val="00D6560C"/>
    <w:rsid w:val="00D666C1"/>
    <w:rsid w:val="00D746D1"/>
    <w:rsid w:val="00D74748"/>
    <w:rsid w:val="00D775BB"/>
    <w:rsid w:val="00D776EF"/>
    <w:rsid w:val="00D779D3"/>
    <w:rsid w:val="00D83D5D"/>
    <w:rsid w:val="00D85AA1"/>
    <w:rsid w:val="00D85EEC"/>
    <w:rsid w:val="00D869D8"/>
    <w:rsid w:val="00D87063"/>
    <w:rsid w:val="00D921DD"/>
    <w:rsid w:val="00D925F3"/>
    <w:rsid w:val="00D9306A"/>
    <w:rsid w:val="00D933B3"/>
    <w:rsid w:val="00D94C63"/>
    <w:rsid w:val="00D9772C"/>
    <w:rsid w:val="00DA086F"/>
    <w:rsid w:val="00DA0D14"/>
    <w:rsid w:val="00DA1656"/>
    <w:rsid w:val="00DA39A9"/>
    <w:rsid w:val="00DA6F03"/>
    <w:rsid w:val="00DB0A84"/>
    <w:rsid w:val="00DB71D9"/>
    <w:rsid w:val="00DC0EB6"/>
    <w:rsid w:val="00DC1150"/>
    <w:rsid w:val="00DC23EF"/>
    <w:rsid w:val="00DC3BC7"/>
    <w:rsid w:val="00DC6079"/>
    <w:rsid w:val="00DC6473"/>
    <w:rsid w:val="00DC6814"/>
    <w:rsid w:val="00DD1C6C"/>
    <w:rsid w:val="00DD2376"/>
    <w:rsid w:val="00DD255B"/>
    <w:rsid w:val="00DD36F8"/>
    <w:rsid w:val="00DD3C75"/>
    <w:rsid w:val="00DD3D23"/>
    <w:rsid w:val="00DD4FE4"/>
    <w:rsid w:val="00DD567A"/>
    <w:rsid w:val="00DD5C03"/>
    <w:rsid w:val="00DD5F81"/>
    <w:rsid w:val="00DE1CDC"/>
    <w:rsid w:val="00DE2ED4"/>
    <w:rsid w:val="00DE365C"/>
    <w:rsid w:val="00DE4DF3"/>
    <w:rsid w:val="00DF3856"/>
    <w:rsid w:val="00DF4E7F"/>
    <w:rsid w:val="00DF53E8"/>
    <w:rsid w:val="00DF6C93"/>
    <w:rsid w:val="00E001CC"/>
    <w:rsid w:val="00E002E4"/>
    <w:rsid w:val="00E003E5"/>
    <w:rsid w:val="00E004AA"/>
    <w:rsid w:val="00E01726"/>
    <w:rsid w:val="00E033DD"/>
    <w:rsid w:val="00E03465"/>
    <w:rsid w:val="00E044FF"/>
    <w:rsid w:val="00E11052"/>
    <w:rsid w:val="00E11590"/>
    <w:rsid w:val="00E12990"/>
    <w:rsid w:val="00E135F7"/>
    <w:rsid w:val="00E13D93"/>
    <w:rsid w:val="00E14BFC"/>
    <w:rsid w:val="00E150D2"/>
    <w:rsid w:val="00E2643F"/>
    <w:rsid w:val="00E3079C"/>
    <w:rsid w:val="00E31F91"/>
    <w:rsid w:val="00E33A69"/>
    <w:rsid w:val="00E34264"/>
    <w:rsid w:val="00E3731D"/>
    <w:rsid w:val="00E37DD4"/>
    <w:rsid w:val="00E40410"/>
    <w:rsid w:val="00E40A74"/>
    <w:rsid w:val="00E42056"/>
    <w:rsid w:val="00E447F4"/>
    <w:rsid w:val="00E460FB"/>
    <w:rsid w:val="00E50C34"/>
    <w:rsid w:val="00E53433"/>
    <w:rsid w:val="00E53500"/>
    <w:rsid w:val="00E54E13"/>
    <w:rsid w:val="00E55D1F"/>
    <w:rsid w:val="00E60B66"/>
    <w:rsid w:val="00E627C0"/>
    <w:rsid w:val="00E62965"/>
    <w:rsid w:val="00E6356D"/>
    <w:rsid w:val="00E6EB86"/>
    <w:rsid w:val="00E7137B"/>
    <w:rsid w:val="00E722E3"/>
    <w:rsid w:val="00E738CE"/>
    <w:rsid w:val="00E73BCA"/>
    <w:rsid w:val="00E7400C"/>
    <w:rsid w:val="00E749BF"/>
    <w:rsid w:val="00E76F51"/>
    <w:rsid w:val="00E81B6E"/>
    <w:rsid w:val="00E81CF3"/>
    <w:rsid w:val="00E853C9"/>
    <w:rsid w:val="00E93410"/>
    <w:rsid w:val="00E94BBF"/>
    <w:rsid w:val="00E9574E"/>
    <w:rsid w:val="00E95E6E"/>
    <w:rsid w:val="00E963A4"/>
    <w:rsid w:val="00EA0637"/>
    <w:rsid w:val="00EA0737"/>
    <w:rsid w:val="00EA14E0"/>
    <w:rsid w:val="00EA2A08"/>
    <w:rsid w:val="00EA3164"/>
    <w:rsid w:val="00EA3801"/>
    <w:rsid w:val="00EA6F93"/>
    <w:rsid w:val="00EB0781"/>
    <w:rsid w:val="00EB1315"/>
    <w:rsid w:val="00EB1AA7"/>
    <w:rsid w:val="00EB1D19"/>
    <w:rsid w:val="00EB3145"/>
    <w:rsid w:val="00EB3CFD"/>
    <w:rsid w:val="00EB6BA2"/>
    <w:rsid w:val="00EB72AB"/>
    <w:rsid w:val="00EB7F10"/>
    <w:rsid w:val="00EC1775"/>
    <w:rsid w:val="00EC1CD0"/>
    <w:rsid w:val="00EC26A3"/>
    <w:rsid w:val="00EC62EE"/>
    <w:rsid w:val="00EC6E83"/>
    <w:rsid w:val="00ED1B34"/>
    <w:rsid w:val="00ED2AAC"/>
    <w:rsid w:val="00ED3A92"/>
    <w:rsid w:val="00ED3D54"/>
    <w:rsid w:val="00ED4C11"/>
    <w:rsid w:val="00ED5230"/>
    <w:rsid w:val="00ED55C2"/>
    <w:rsid w:val="00ED5F68"/>
    <w:rsid w:val="00EE0F8F"/>
    <w:rsid w:val="00EE1314"/>
    <w:rsid w:val="00EE25F7"/>
    <w:rsid w:val="00EE66A4"/>
    <w:rsid w:val="00EE7661"/>
    <w:rsid w:val="00EF0F6C"/>
    <w:rsid w:val="00EF135D"/>
    <w:rsid w:val="00EF22B2"/>
    <w:rsid w:val="00EF2AE0"/>
    <w:rsid w:val="00F01420"/>
    <w:rsid w:val="00F01EB3"/>
    <w:rsid w:val="00F051F7"/>
    <w:rsid w:val="00F05BB8"/>
    <w:rsid w:val="00F05EF3"/>
    <w:rsid w:val="00F07675"/>
    <w:rsid w:val="00F10E55"/>
    <w:rsid w:val="00F14271"/>
    <w:rsid w:val="00F147EB"/>
    <w:rsid w:val="00F16B09"/>
    <w:rsid w:val="00F175C1"/>
    <w:rsid w:val="00F207B3"/>
    <w:rsid w:val="00F2631A"/>
    <w:rsid w:val="00F2664D"/>
    <w:rsid w:val="00F27BD0"/>
    <w:rsid w:val="00F32E64"/>
    <w:rsid w:val="00F3322F"/>
    <w:rsid w:val="00F34560"/>
    <w:rsid w:val="00F35A98"/>
    <w:rsid w:val="00F36567"/>
    <w:rsid w:val="00F36A63"/>
    <w:rsid w:val="00F3752C"/>
    <w:rsid w:val="00F3779C"/>
    <w:rsid w:val="00F37CCB"/>
    <w:rsid w:val="00F4298C"/>
    <w:rsid w:val="00F42B72"/>
    <w:rsid w:val="00F44296"/>
    <w:rsid w:val="00F44FBD"/>
    <w:rsid w:val="00F46325"/>
    <w:rsid w:val="00F465F8"/>
    <w:rsid w:val="00F470CA"/>
    <w:rsid w:val="00F50A31"/>
    <w:rsid w:val="00F52227"/>
    <w:rsid w:val="00F5304C"/>
    <w:rsid w:val="00F53717"/>
    <w:rsid w:val="00F5447F"/>
    <w:rsid w:val="00F60277"/>
    <w:rsid w:val="00F60B57"/>
    <w:rsid w:val="00F60E4E"/>
    <w:rsid w:val="00F622C1"/>
    <w:rsid w:val="00F63BC1"/>
    <w:rsid w:val="00F64F0B"/>
    <w:rsid w:val="00F65C23"/>
    <w:rsid w:val="00F66DD8"/>
    <w:rsid w:val="00F67157"/>
    <w:rsid w:val="00F720F4"/>
    <w:rsid w:val="00F767AF"/>
    <w:rsid w:val="00F77F64"/>
    <w:rsid w:val="00F80B4A"/>
    <w:rsid w:val="00F83745"/>
    <w:rsid w:val="00F84386"/>
    <w:rsid w:val="00F844F7"/>
    <w:rsid w:val="00F86D7B"/>
    <w:rsid w:val="00F86F6D"/>
    <w:rsid w:val="00F87112"/>
    <w:rsid w:val="00F910AD"/>
    <w:rsid w:val="00F9295A"/>
    <w:rsid w:val="00FA0D5B"/>
    <w:rsid w:val="00FA347F"/>
    <w:rsid w:val="00FA638F"/>
    <w:rsid w:val="00FA66FC"/>
    <w:rsid w:val="00FA6A40"/>
    <w:rsid w:val="00FB0EAA"/>
    <w:rsid w:val="00FB522C"/>
    <w:rsid w:val="00FB576A"/>
    <w:rsid w:val="00FC05E8"/>
    <w:rsid w:val="00FC1D8B"/>
    <w:rsid w:val="00FC2AE1"/>
    <w:rsid w:val="00FC551D"/>
    <w:rsid w:val="00FC5BF3"/>
    <w:rsid w:val="00FD05B6"/>
    <w:rsid w:val="00FD152B"/>
    <w:rsid w:val="00FD15BA"/>
    <w:rsid w:val="00FD2568"/>
    <w:rsid w:val="00FD2B06"/>
    <w:rsid w:val="00FD47AF"/>
    <w:rsid w:val="00FD4843"/>
    <w:rsid w:val="00FD5387"/>
    <w:rsid w:val="00FD554C"/>
    <w:rsid w:val="00FE16DD"/>
    <w:rsid w:val="00FE695E"/>
    <w:rsid w:val="00FE7865"/>
    <w:rsid w:val="00FF5FF7"/>
    <w:rsid w:val="01082FB8"/>
    <w:rsid w:val="01A9B0E0"/>
    <w:rsid w:val="01AB70C8"/>
    <w:rsid w:val="01AFA55A"/>
    <w:rsid w:val="01B05EF6"/>
    <w:rsid w:val="01C5EFA0"/>
    <w:rsid w:val="01D39666"/>
    <w:rsid w:val="021A6080"/>
    <w:rsid w:val="02694DBF"/>
    <w:rsid w:val="026E1238"/>
    <w:rsid w:val="02A51B12"/>
    <w:rsid w:val="02F67CD7"/>
    <w:rsid w:val="02FDDC5C"/>
    <w:rsid w:val="0318443A"/>
    <w:rsid w:val="044235E4"/>
    <w:rsid w:val="0460D531"/>
    <w:rsid w:val="04EE2360"/>
    <w:rsid w:val="04F2C9FA"/>
    <w:rsid w:val="05567B95"/>
    <w:rsid w:val="05C7A7E6"/>
    <w:rsid w:val="05ED2701"/>
    <w:rsid w:val="061BB0FF"/>
    <w:rsid w:val="06F9A407"/>
    <w:rsid w:val="0719EE2C"/>
    <w:rsid w:val="072F72BA"/>
    <w:rsid w:val="07BBD4E4"/>
    <w:rsid w:val="0800133C"/>
    <w:rsid w:val="08DFD1B0"/>
    <w:rsid w:val="0963FB01"/>
    <w:rsid w:val="09E48D72"/>
    <w:rsid w:val="09F15DBE"/>
    <w:rsid w:val="0A355CA7"/>
    <w:rsid w:val="0A965603"/>
    <w:rsid w:val="0A9C5A5E"/>
    <w:rsid w:val="0AD3D0DA"/>
    <w:rsid w:val="0B0236A2"/>
    <w:rsid w:val="0B26C55C"/>
    <w:rsid w:val="0B7D6329"/>
    <w:rsid w:val="0BDA68F4"/>
    <w:rsid w:val="0BE34786"/>
    <w:rsid w:val="0C107AB6"/>
    <w:rsid w:val="0CE5F5E5"/>
    <w:rsid w:val="0D051894"/>
    <w:rsid w:val="0D4638F0"/>
    <w:rsid w:val="0EA28E33"/>
    <w:rsid w:val="0FD7D37B"/>
    <w:rsid w:val="103CB5C7"/>
    <w:rsid w:val="1068E63E"/>
    <w:rsid w:val="112C5656"/>
    <w:rsid w:val="113BC00A"/>
    <w:rsid w:val="11426AA0"/>
    <w:rsid w:val="1291F0E3"/>
    <w:rsid w:val="129828E3"/>
    <w:rsid w:val="12B23BF5"/>
    <w:rsid w:val="12D2DDFA"/>
    <w:rsid w:val="13EF06A5"/>
    <w:rsid w:val="13FED44D"/>
    <w:rsid w:val="1484DB0B"/>
    <w:rsid w:val="14A113D8"/>
    <w:rsid w:val="14B12F40"/>
    <w:rsid w:val="14C2676A"/>
    <w:rsid w:val="14EF2CFC"/>
    <w:rsid w:val="15007D01"/>
    <w:rsid w:val="152565EC"/>
    <w:rsid w:val="16DB774B"/>
    <w:rsid w:val="16E9A606"/>
    <w:rsid w:val="16EDA514"/>
    <w:rsid w:val="170FFFD2"/>
    <w:rsid w:val="17149119"/>
    <w:rsid w:val="171806E8"/>
    <w:rsid w:val="175150B5"/>
    <w:rsid w:val="17577109"/>
    <w:rsid w:val="17DBAB3A"/>
    <w:rsid w:val="17DFB83B"/>
    <w:rsid w:val="17F838DB"/>
    <w:rsid w:val="180884EC"/>
    <w:rsid w:val="184F75AB"/>
    <w:rsid w:val="187FB9F3"/>
    <w:rsid w:val="188A3C14"/>
    <w:rsid w:val="18E3DED6"/>
    <w:rsid w:val="18F3623E"/>
    <w:rsid w:val="19554E94"/>
    <w:rsid w:val="19C343F9"/>
    <w:rsid w:val="19F6CD48"/>
    <w:rsid w:val="1A0B0CDD"/>
    <w:rsid w:val="1B3E2949"/>
    <w:rsid w:val="1B801050"/>
    <w:rsid w:val="1C281BE7"/>
    <w:rsid w:val="1C4C2DC4"/>
    <w:rsid w:val="1D882E1B"/>
    <w:rsid w:val="1D9B2731"/>
    <w:rsid w:val="1DE538C6"/>
    <w:rsid w:val="1EB5DF63"/>
    <w:rsid w:val="1F561DB9"/>
    <w:rsid w:val="1FEE5C8B"/>
    <w:rsid w:val="20108FDC"/>
    <w:rsid w:val="2021C8E7"/>
    <w:rsid w:val="205CE555"/>
    <w:rsid w:val="213CD73F"/>
    <w:rsid w:val="21A86572"/>
    <w:rsid w:val="21EE3715"/>
    <w:rsid w:val="228356B7"/>
    <w:rsid w:val="229C33DA"/>
    <w:rsid w:val="22B5EA8F"/>
    <w:rsid w:val="23AC9B73"/>
    <w:rsid w:val="240CB8D8"/>
    <w:rsid w:val="240E9E04"/>
    <w:rsid w:val="24853873"/>
    <w:rsid w:val="24A5FEF6"/>
    <w:rsid w:val="24AEEE3D"/>
    <w:rsid w:val="25ADC6DA"/>
    <w:rsid w:val="278C84EF"/>
    <w:rsid w:val="27967706"/>
    <w:rsid w:val="27C25420"/>
    <w:rsid w:val="2894E128"/>
    <w:rsid w:val="2900CC5F"/>
    <w:rsid w:val="29AF73A6"/>
    <w:rsid w:val="29B0D38F"/>
    <w:rsid w:val="2A2512BA"/>
    <w:rsid w:val="2A475544"/>
    <w:rsid w:val="2AE6DDB8"/>
    <w:rsid w:val="2B22CAE7"/>
    <w:rsid w:val="2C5053FA"/>
    <w:rsid w:val="2C84F6C6"/>
    <w:rsid w:val="2C910225"/>
    <w:rsid w:val="2CDFF825"/>
    <w:rsid w:val="2D8036A7"/>
    <w:rsid w:val="2DDF43B1"/>
    <w:rsid w:val="2DF47AD4"/>
    <w:rsid w:val="2E2BB5BE"/>
    <w:rsid w:val="2E68952A"/>
    <w:rsid w:val="2EAA699D"/>
    <w:rsid w:val="2EAB35ED"/>
    <w:rsid w:val="2ED0F3C5"/>
    <w:rsid w:val="2F008507"/>
    <w:rsid w:val="2F11D12F"/>
    <w:rsid w:val="2F88F491"/>
    <w:rsid w:val="2FA83598"/>
    <w:rsid w:val="2FE52AE3"/>
    <w:rsid w:val="30347C45"/>
    <w:rsid w:val="30702DEB"/>
    <w:rsid w:val="30D5F2B2"/>
    <w:rsid w:val="3158948E"/>
    <w:rsid w:val="31CAEA2A"/>
    <w:rsid w:val="32634863"/>
    <w:rsid w:val="32C4794A"/>
    <w:rsid w:val="33725693"/>
    <w:rsid w:val="3372A660"/>
    <w:rsid w:val="3385ACDE"/>
    <w:rsid w:val="342319C8"/>
    <w:rsid w:val="3476620C"/>
    <w:rsid w:val="34D15A9B"/>
    <w:rsid w:val="352C826E"/>
    <w:rsid w:val="364AC00D"/>
    <w:rsid w:val="3684A8EF"/>
    <w:rsid w:val="3956DAC2"/>
    <w:rsid w:val="3AA55123"/>
    <w:rsid w:val="3B1AA741"/>
    <w:rsid w:val="3B394379"/>
    <w:rsid w:val="3B3BEDEC"/>
    <w:rsid w:val="3B660F0D"/>
    <w:rsid w:val="3C766BA6"/>
    <w:rsid w:val="3C8DBD5F"/>
    <w:rsid w:val="3C9968A1"/>
    <w:rsid w:val="3CD61A53"/>
    <w:rsid w:val="3D4BE9BE"/>
    <w:rsid w:val="3DB12515"/>
    <w:rsid w:val="3DEB077F"/>
    <w:rsid w:val="3E076859"/>
    <w:rsid w:val="3E174C51"/>
    <w:rsid w:val="3E21697C"/>
    <w:rsid w:val="3E2E78E1"/>
    <w:rsid w:val="3E845062"/>
    <w:rsid w:val="3EA9EE57"/>
    <w:rsid w:val="3F68144C"/>
    <w:rsid w:val="403CEDF5"/>
    <w:rsid w:val="404D435C"/>
    <w:rsid w:val="40768DF4"/>
    <w:rsid w:val="41AB1CF4"/>
    <w:rsid w:val="4200B8EB"/>
    <w:rsid w:val="420C70ED"/>
    <w:rsid w:val="42375E17"/>
    <w:rsid w:val="429EE912"/>
    <w:rsid w:val="43154F75"/>
    <w:rsid w:val="432E4543"/>
    <w:rsid w:val="434BE661"/>
    <w:rsid w:val="4440B1A9"/>
    <w:rsid w:val="448AA60C"/>
    <w:rsid w:val="453B66BC"/>
    <w:rsid w:val="45A5230A"/>
    <w:rsid w:val="4675C1AE"/>
    <w:rsid w:val="467993FB"/>
    <w:rsid w:val="47FFB831"/>
    <w:rsid w:val="482C4E0F"/>
    <w:rsid w:val="4866D0B2"/>
    <w:rsid w:val="486866C6"/>
    <w:rsid w:val="487BE762"/>
    <w:rsid w:val="4985A7A2"/>
    <w:rsid w:val="4992D5F3"/>
    <w:rsid w:val="4993B747"/>
    <w:rsid w:val="49A96911"/>
    <w:rsid w:val="4A32AAE0"/>
    <w:rsid w:val="4AE60B0C"/>
    <w:rsid w:val="4B1B010A"/>
    <w:rsid w:val="4B226C42"/>
    <w:rsid w:val="4C5763FF"/>
    <w:rsid w:val="4CD495C4"/>
    <w:rsid w:val="4D568A26"/>
    <w:rsid w:val="4D81B228"/>
    <w:rsid w:val="4DA07563"/>
    <w:rsid w:val="4E56A2C0"/>
    <w:rsid w:val="4EF0EF74"/>
    <w:rsid w:val="4F722C3C"/>
    <w:rsid w:val="50287F98"/>
    <w:rsid w:val="503AB6B7"/>
    <w:rsid w:val="50C53215"/>
    <w:rsid w:val="51CB4EA3"/>
    <w:rsid w:val="524454CE"/>
    <w:rsid w:val="52A87C31"/>
    <w:rsid w:val="52D27F90"/>
    <w:rsid w:val="52F046C3"/>
    <w:rsid w:val="52FF4742"/>
    <w:rsid w:val="5309D9D2"/>
    <w:rsid w:val="533BD6A6"/>
    <w:rsid w:val="53A03554"/>
    <w:rsid w:val="5449EDE3"/>
    <w:rsid w:val="5487B8F2"/>
    <w:rsid w:val="5488E696"/>
    <w:rsid w:val="5530D9F5"/>
    <w:rsid w:val="5540EEDE"/>
    <w:rsid w:val="55604DA4"/>
    <w:rsid w:val="55B46774"/>
    <w:rsid w:val="55E0C484"/>
    <w:rsid w:val="5621D634"/>
    <w:rsid w:val="56516776"/>
    <w:rsid w:val="573141C5"/>
    <w:rsid w:val="57CB96F6"/>
    <w:rsid w:val="5817B309"/>
    <w:rsid w:val="58987CFF"/>
    <w:rsid w:val="58F2DBB1"/>
    <w:rsid w:val="594A1BF8"/>
    <w:rsid w:val="5977009E"/>
    <w:rsid w:val="597BAAC8"/>
    <w:rsid w:val="59DC7A94"/>
    <w:rsid w:val="5ADFFC6E"/>
    <w:rsid w:val="5B172ACD"/>
    <w:rsid w:val="5B7C6C8A"/>
    <w:rsid w:val="5C0BC5C8"/>
    <w:rsid w:val="5C70A49F"/>
    <w:rsid w:val="5D0A5FFF"/>
    <w:rsid w:val="5D170162"/>
    <w:rsid w:val="5D4102D0"/>
    <w:rsid w:val="5D4795DF"/>
    <w:rsid w:val="5DE59BB4"/>
    <w:rsid w:val="5E0E0A6A"/>
    <w:rsid w:val="5E822E2A"/>
    <w:rsid w:val="5E8B5E36"/>
    <w:rsid w:val="5EB60152"/>
    <w:rsid w:val="5ED9F25E"/>
    <w:rsid w:val="5F6AEE68"/>
    <w:rsid w:val="5F92F38B"/>
    <w:rsid w:val="5FC8ACD1"/>
    <w:rsid w:val="5FCDEC74"/>
    <w:rsid w:val="601B58E9"/>
    <w:rsid w:val="6047AE52"/>
    <w:rsid w:val="6059470A"/>
    <w:rsid w:val="6061A881"/>
    <w:rsid w:val="60E6E301"/>
    <w:rsid w:val="6143BA10"/>
    <w:rsid w:val="6183FB95"/>
    <w:rsid w:val="61D5F433"/>
    <w:rsid w:val="62B4B1D8"/>
    <w:rsid w:val="63624072"/>
    <w:rsid w:val="6429BD5C"/>
    <w:rsid w:val="649C308C"/>
    <w:rsid w:val="64F1C618"/>
    <w:rsid w:val="661AA7F8"/>
    <w:rsid w:val="6697CF94"/>
    <w:rsid w:val="67F41D4C"/>
    <w:rsid w:val="68218118"/>
    <w:rsid w:val="686F21FF"/>
    <w:rsid w:val="6898445D"/>
    <w:rsid w:val="689ED901"/>
    <w:rsid w:val="69764CBC"/>
    <w:rsid w:val="6A199F48"/>
    <w:rsid w:val="6A47B7CC"/>
    <w:rsid w:val="6AC8CE8E"/>
    <w:rsid w:val="6B16C49B"/>
    <w:rsid w:val="6B35723B"/>
    <w:rsid w:val="6B522934"/>
    <w:rsid w:val="6B5D37B9"/>
    <w:rsid w:val="6BA517A6"/>
    <w:rsid w:val="6C11CC57"/>
    <w:rsid w:val="6C178AEA"/>
    <w:rsid w:val="6C6E6B77"/>
    <w:rsid w:val="6C970E0B"/>
    <w:rsid w:val="6C99638E"/>
    <w:rsid w:val="6CA820E9"/>
    <w:rsid w:val="6CF5EA84"/>
    <w:rsid w:val="6D14E6AF"/>
    <w:rsid w:val="6DBA34B7"/>
    <w:rsid w:val="6EDC35F0"/>
    <w:rsid w:val="6EE423CD"/>
    <w:rsid w:val="6F4C4BAA"/>
    <w:rsid w:val="6F91E864"/>
    <w:rsid w:val="6FB1A7C8"/>
    <w:rsid w:val="6FBAD9AE"/>
    <w:rsid w:val="70014795"/>
    <w:rsid w:val="70333730"/>
    <w:rsid w:val="7036847A"/>
    <w:rsid w:val="7111CE16"/>
    <w:rsid w:val="71450009"/>
    <w:rsid w:val="7152ABD8"/>
    <w:rsid w:val="7175EA21"/>
    <w:rsid w:val="71F4883F"/>
    <w:rsid w:val="72783441"/>
    <w:rsid w:val="7310B04C"/>
    <w:rsid w:val="732E765C"/>
    <w:rsid w:val="73471D8F"/>
    <w:rsid w:val="73E8D4D1"/>
    <w:rsid w:val="744A1D96"/>
    <w:rsid w:val="74AF6F8B"/>
    <w:rsid w:val="74C99993"/>
    <w:rsid w:val="74D540D1"/>
    <w:rsid w:val="74F5851D"/>
    <w:rsid w:val="75039D04"/>
    <w:rsid w:val="75440648"/>
    <w:rsid w:val="75485EEB"/>
    <w:rsid w:val="7658D308"/>
    <w:rsid w:val="76755F2B"/>
    <w:rsid w:val="7723D18B"/>
    <w:rsid w:val="77A07408"/>
    <w:rsid w:val="78420F2A"/>
    <w:rsid w:val="78544E04"/>
    <w:rsid w:val="7868D58D"/>
    <w:rsid w:val="79119297"/>
    <w:rsid w:val="7925CBD6"/>
    <w:rsid w:val="79325DA2"/>
    <w:rsid w:val="7AB3F483"/>
    <w:rsid w:val="7B1F439F"/>
    <w:rsid w:val="7B3D5D59"/>
    <w:rsid w:val="7B5B1C16"/>
    <w:rsid w:val="7B63360F"/>
    <w:rsid w:val="7C1DC210"/>
    <w:rsid w:val="7C6FCA39"/>
    <w:rsid w:val="7D279685"/>
    <w:rsid w:val="7D46E704"/>
    <w:rsid w:val="7D66A710"/>
    <w:rsid w:val="7D72C134"/>
    <w:rsid w:val="7D9735E6"/>
    <w:rsid w:val="7D9EF99D"/>
    <w:rsid w:val="7E80F33B"/>
    <w:rsid w:val="7EA90B97"/>
    <w:rsid w:val="7EE1C260"/>
    <w:rsid w:val="7F6B96D4"/>
    <w:rsid w:val="7FD06EBD"/>
    <w:rsid w:val="7FDC0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59002B"/>
  <w15:chartTrackingRefBased/>
  <w15:docId w15:val="{8C68BAC1-4943-41DB-9C1A-602CA9DDB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50F"/>
    <w:rPr>
      <w:rFonts w:ascii="Arial" w:hAnsi="Arial"/>
    </w:rPr>
  </w:style>
  <w:style w:type="paragraph" w:styleId="Heading3">
    <w:name w:val="heading 3"/>
    <w:basedOn w:val="Normal"/>
    <w:next w:val="Normal"/>
    <w:link w:val="Heading3Char"/>
    <w:uiPriority w:val="9"/>
    <w:unhideWhenUsed/>
    <w:qFormat/>
    <w:rsid w:val="0020750F"/>
    <w:pPr>
      <w:outlineLvl w:val="2"/>
    </w:pPr>
    <w:rPr>
      <w:rFonts w:cs="Arial"/>
      <w:b/>
    </w:rPr>
  </w:style>
  <w:style w:type="paragraph" w:styleId="Heading4">
    <w:name w:val="heading 4"/>
    <w:basedOn w:val="Normal"/>
    <w:next w:val="Normal"/>
    <w:link w:val="Heading4Char"/>
    <w:uiPriority w:val="9"/>
    <w:unhideWhenUsed/>
    <w:qFormat/>
    <w:rsid w:val="0020750F"/>
    <w:pPr>
      <w:outlineLvl w:val="3"/>
    </w:pPr>
    <w:rPr>
      <w:rFonts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0750F"/>
    <w:rPr>
      <w:rFonts w:ascii="Arial" w:hAnsi="Arial" w:cs="Arial"/>
      <w:b/>
      <w:lang w:val="en-US"/>
    </w:rPr>
  </w:style>
  <w:style w:type="table" w:styleId="TableGrid">
    <w:name w:val="Table Grid"/>
    <w:basedOn w:val="TableNormal"/>
    <w:uiPriority w:val="59"/>
    <w:rsid w:val="0020750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075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50F"/>
    <w:rPr>
      <w:rFonts w:ascii="Segoe UI" w:hAnsi="Segoe UI" w:cs="Segoe UI"/>
      <w:sz w:val="18"/>
      <w:szCs w:val="18"/>
      <w:lang w:val="en-US"/>
    </w:rPr>
  </w:style>
  <w:style w:type="paragraph" w:styleId="Header">
    <w:name w:val="header"/>
    <w:basedOn w:val="Normal"/>
    <w:link w:val="HeaderChar"/>
    <w:uiPriority w:val="99"/>
    <w:unhideWhenUsed/>
    <w:rsid w:val="002075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50F"/>
    <w:rPr>
      <w:lang w:val="en-US"/>
    </w:rPr>
  </w:style>
  <w:style w:type="paragraph" w:styleId="Footer">
    <w:name w:val="footer"/>
    <w:basedOn w:val="Normal"/>
    <w:link w:val="FooterChar"/>
    <w:uiPriority w:val="99"/>
    <w:unhideWhenUsed/>
    <w:rsid w:val="002075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50F"/>
    <w:rPr>
      <w:lang w:val="en-US"/>
    </w:rPr>
  </w:style>
  <w:style w:type="character" w:customStyle="1" w:styleId="Heading4Char">
    <w:name w:val="Heading 4 Char"/>
    <w:basedOn w:val="DefaultParagraphFont"/>
    <w:link w:val="Heading4"/>
    <w:uiPriority w:val="9"/>
    <w:rsid w:val="0020750F"/>
    <w:rPr>
      <w:rFonts w:ascii="Arial" w:hAnsi="Arial" w:cs="Arial"/>
      <w:i/>
      <w:lang w:val="en-US"/>
    </w:rPr>
  </w:style>
  <w:style w:type="paragraph" w:styleId="ListParagraph">
    <w:name w:val="List Paragraph"/>
    <w:basedOn w:val="Normal"/>
    <w:uiPriority w:val="34"/>
    <w:qFormat/>
    <w:rsid w:val="0020750F"/>
    <w:pPr>
      <w:ind w:left="720"/>
      <w:contextualSpacing/>
    </w:pPr>
  </w:style>
  <w:style w:type="character" w:styleId="CommentReference">
    <w:name w:val="annotation reference"/>
    <w:basedOn w:val="DefaultParagraphFont"/>
    <w:uiPriority w:val="99"/>
    <w:semiHidden/>
    <w:unhideWhenUsed/>
    <w:rsid w:val="00EA2A08"/>
    <w:rPr>
      <w:sz w:val="16"/>
      <w:szCs w:val="16"/>
    </w:rPr>
  </w:style>
  <w:style w:type="paragraph" w:styleId="CommentText">
    <w:name w:val="annotation text"/>
    <w:basedOn w:val="Normal"/>
    <w:link w:val="CommentTextChar"/>
    <w:uiPriority w:val="99"/>
    <w:semiHidden/>
    <w:unhideWhenUsed/>
    <w:rsid w:val="00EA2A08"/>
    <w:pPr>
      <w:spacing w:line="240" w:lineRule="auto"/>
    </w:pPr>
    <w:rPr>
      <w:sz w:val="20"/>
      <w:szCs w:val="20"/>
    </w:rPr>
  </w:style>
  <w:style w:type="character" w:customStyle="1" w:styleId="CommentTextChar">
    <w:name w:val="Comment Text Char"/>
    <w:basedOn w:val="DefaultParagraphFont"/>
    <w:link w:val="CommentText"/>
    <w:uiPriority w:val="99"/>
    <w:semiHidden/>
    <w:rsid w:val="00EA2A08"/>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EA2A08"/>
    <w:rPr>
      <w:b/>
      <w:bCs/>
    </w:rPr>
  </w:style>
  <w:style w:type="character" w:customStyle="1" w:styleId="CommentSubjectChar">
    <w:name w:val="Comment Subject Char"/>
    <w:basedOn w:val="CommentTextChar"/>
    <w:link w:val="CommentSubject"/>
    <w:uiPriority w:val="99"/>
    <w:semiHidden/>
    <w:rsid w:val="00EA2A08"/>
    <w:rPr>
      <w:rFonts w:ascii="Arial" w:hAnsi="Arial"/>
      <w:b/>
      <w:bCs/>
      <w:sz w:val="20"/>
      <w:szCs w:val="20"/>
      <w:lang w:val="en-US"/>
    </w:rPr>
  </w:style>
  <w:style w:type="paragraph" w:styleId="NormalWeb">
    <w:name w:val="Normal (Web)"/>
    <w:basedOn w:val="Normal"/>
    <w:uiPriority w:val="99"/>
    <w:semiHidden/>
    <w:unhideWhenUsed/>
    <w:rsid w:val="00F014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B30C9"/>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3B30C9"/>
    <w:pPr>
      <w:spacing w:after="0" w:line="240" w:lineRule="auto"/>
    </w:pPr>
    <w:rPr>
      <w:lang w:val="en-US"/>
    </w:rPr>
  </w:style>
  <w:style w:type="paragraph" w:styleId="PlainText">
    <w:name w:val="Plain Text"/>
    <w:basedOn w:val="Normal"/>
    <w:link w:val="PlainTextChar"/>
    <w:uiPriority w:val="99"/>
    <w:unhideWhenUsed/>
    <w:rsid w:val="003F3D1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F3D1C"/>
    <w:rPr>
      <w:rFonts w:ascii="Calibri" w:hAnsi="Calibri"/>
      <w:szCs w:val="21"/>
    </w:rPr>
  </w:style>
  <w:style w:type="character" w:styleId="Hyperlink">
    <w:name w:val="Hyperlink"/>
    <w:basedOn w:val="DefaultParagraphFont"/>
    <w:uiPriority w:val="99"/>
    <w:unhideWhenUsed/>
    <w:rsid w:val="00694DC4"/>
    <w:rPr>
      <w:color w:val="0563C1"/>
      <w:u w:val="single"/>
    </w:rPr>
  </w:style>
  <w:style w:type="paragraph" w:styleId="Revision">
    <w:name w:val="Revision"/>
    <w:hidden/>
    <w:uiPriority w:val="99"/>
    <w:semiHidden/>
    <w:rsid w:val="00354526"/>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9702">
      <w:bodyDiv w:val="1"/>
      <w:marLeft w:val="0"/>
      <w:marRight w:val="0"/>
      <w:marTop w:val="0"/>
      <w:marBottom w:val="0"/>
      <w:divBdr>
        <w:top w:val="none" w:sz="0" w:space="0" w:color="auto"/>
        <w:left w:val="none" w:sz="0" w:space="0" w:color="auto"/>
        <w:bottom w:val="none" w:sz="0" w:space="0" w:color="auto"/>
        <w:right w:val="none" w:sz="0" w:space="0" w:color="auto"/>
      </w:divBdr>
    </w:div>
    <w:div w:id="68309623">
      <w:bodyDiv w:val="1"/>
      <w:marLeft w:val="0"/>
      <w:marRight w:val="0"/>
      <w:marTop w:val="0"/>
      <w:marBottom w:val="0"/>
      <w:divBdr>
        <w:top w:val="none" w:sz="0" w:space="0" w:color="auto"/>
        <w:left w:val="none" w:sz="0" w:space="0" w:color="auto"/>
        <w:bottom w:val="none" w:sz="0" w:space="0" w:color="auto"/>
        <w:right w:val="none" w:sz="0" w:space="0" w:color="auto"/>
      </w:divBdr>
    </w:div>
    <w:div w:id="96415980">
      <w:bodyDiv w:val="1"/>
      <w:marLeft w:val="0"/>
      <w:marRight w:val="0"/>
      <w:marTop w:val="0"/>
      <w:marBottom w:val="0"/>
      <w:divBdr>
        <w:top w:val="none" w:sz="0" w:space="0" w:color="auto"/>
        <w:left w:val="none" w:sz="0" w:space="0" w:color="auto"/>
        <w:bottom w:val="none" w:sz="0" w:space="0" w:color="auto"/>
        <w:right w:val="none" w:sz="0" w:space="0" w:color="auto"/>
      </w:divBdr>
    </w:div>
    <w:div w:id="99179334">
      <w:bodyDiv w:val="1"/>
      <w:marLeft w:val="0"/>
      <w:marRight w:val="0"/>
      <w:marTop w:val="0"/>
      <w:marBottom w:val="0"/>
      <w:divBdr>
        <w:top w:val="none" w:sz="0" w:space="0" w:color="auto"/>
        <w:left w:val="none" w:sz="0" w:space="0" w:color="auto"/>
        <w:bottom w:val="none" w:sz="0" w:space="0" w:color="auto"/>
        <w:right w:val="none" w:sz="0" w:space="0" w:color="auto"/>
      </w:divBdr>
    </w:div>
    <w:div w:id="211308390">
      <w:bodyDiv w:val="1"/>
      <w:marLeft w:val="0"/>
      <w:marRight w:val="0"/>
      <w:marTop w:val="0"/>
      <w:marBottom w:val="0"/>
      <w:divBdr>
        <w:top w:val="none" w:sz="0" w:space="0" w:color="auto"/>
        <w:left w:val="none" w:sz="0" w:space="0" w:color="auto"/>
        <w:bottom w:val="none" w:sz="0" w:space="0" w:color="auto"/>
        <w:right w:val="none" w:sz="0" w:space="0" w:color="auto"/>
      </w:divBdr>
    </w:div>
    <w:div w:id="367072919">
      <w:bodyDiv w:val="1"/>
      <w:marLeft w:val="0"/>
      <w:marRight w:val="0"/>
      <w:marTop w:val="0"/>
      <w:marBottom w:val="0"/>
      <w:divBdr>
        <w:top w:val="none" w:sz="0" w:space="0" w:color="auto"/>
        <w:left w:val="none" w:sz="0" w:space="0" w:color="auto"/>
        <w:bottom w:val="none" w:sz="0" w:space="0" w:color="auto"/>
        <w:right w:val="none" w:sz="0" w:space="0" w:color="auto"/>
      </w:divBdr>
    </w:div>
    <w:div w:id="408843818">
      <w:bodyDiv w:val="1"/>
      <w:marLeft w:val="0"/>
      <w:marRight w:val="0"/>
      <w:marTop w:val="0"/>
      <w:marBottom w:val="0"/>
      <w:divBdr>
        <w:top w:val="none" w:sz="0" w:space="0" w:color="auto"/>
        <w:left w:val="none" w:sz="0" w:space="0" w:color="auto"/>
        <w:bottom w:val="none" w:sz="0" w:space="0" w:color="auto"/>
        <w:right w:val="none" w:sz="0" w:space="0" w:color="auto"/>
      </w:divBdr>
    </w:div>
    <w:div w:id="490952585">
      <w:bodyDiv w:val="1"/>
      <w:marLeft w:val="0"/>
      <w:marRight w:val="0"/>
      <w:marTop w:val="0"/>
      <w:marBottom w:val="0"/>
      <w:divBdr>
        <w:top w:val="none" w:sz="0" w:space="0" w:color="auto"/>
        <w:left w:val="none" w:sz="0" w:space="0" w:color="auto"/>
        <w:bottom w:val="none" w:sz="0" w:space="0" w:color="auto"/>
        <w:right w:val="none" w:sz="0" w:space="0" w:color="auto"/>
      </w:divBdr>
    </w:div>
    <w:div w:id="587616589">
      <w:bodyDiv w:val="1"/>
      <w:marLeft w:val="0"/>
      <w:marRight w:val="0"/>
      <w:marTop w:val="0"/>
      <w:marBottom w:val="0"/>
      <w:divBdr>
        <w:top w:val="none" w:sz="0" w:space="0" w:color="auto"/>
        <w:left w:val="none" w:sz="0" w:space="0" w:color="auto"/>
        <w:bottom w:val="none" w:sz="0" w:space="0" w:color="auto"/>
        <w:right w:val="none" w:sz="0" w:space="0" w:color="auto"/>
      </w:divBdr>
    </w:div>
    <w:div w:id="636883339">
      <w:bodyDiv w:val="1"/>
      <w:marLeft w:val="0"/>
      <w:marRight w:val="0"/>
      <w:marTop w:val="0"/>
      <w:marBottom w:val="0"/>
      <w:divBdr>
        <w:top w:val="none" w:sz="0" w:space="0" w:color="auto"/>
        <w:left w:val="none" w:sz="0" w:space="0" w:color="auto"/>
        <w:bottom w:val="none" w:sz="0" w:space="0" w:color="auto"/>
        <w:right w:val="none" w:sz="0" w:space="0" w:color="auto"/>
      </w:divBdr>
    </w:div>
    <w:div w:id="771434187">
      <w:bodyDiv w:val="1"/>
      <w:marLeft w:val="0"/>
      <w:marRight w:val="0"/>
      <w:marTop w:val="0"/>
      <w:marBottom w:val="0"/>
      <w:divBdr>
        <w:top w:val="none" w:sz="0" w:space="0" w:color="auto"/>
        <w:left w:val="none" w:sz="0" w:space="0" w:color="auto"/>
        <w:bottom w:val="none" w:sz="0" w:space="0" w:color="auto"/>
        <w:right w:val="none" w:sz="0" w:space="0" w:color="auto"/>
      </w:divBdr>
    </w:div>
    <w:div w:id="792401136">
      <w:bodyDiv w:val="1"/>
      <w:marLeft w:val="0"/>
      <w:marRight w:val="0"/>
      <w:marTop w:val="0"/>
      <w:marBottom w:val="0"/>
      <w:divBdr>
        <w:top w:val="none" w:sz="0" w:space="0" w:color="auto"/>
        <w:left w:val="none" w:sz="0" w:space="0" w:color="auto"/>
        <w:bottom w:val="none" w:sz="0" w:space="0" w:color="auto"/>
        <w:right w:val="none" w:sz="0" w:space="0" w:color="auto"/>
      </w:divBdr>
    </w:div>
    <w:div w:id="1014265459">
      <w:bodyDiv w:val="1"/>
      <w:marLeft w:val="0"/>
      <w:marRight w:val="0"/>
      <w:marTop w:val="0"/>
      <w:marBottom w:val="0"/>
      <w:divBdr>
        <w:top w:val="none" w:sz="0" w:space="0" w:color="auto"/>
        <w:left w:val="none" w:sz="0" w:space="0" w:color="auto"/>
        <w:bottom w:val="none" w:sz="0" w:space="0" w:color="auto"/>
        <w:right w:val="none" w:sz="0" w:space="0" w:color="auto"/>
      </w:divBdr>
    </w:div>
    <w:div w:id="1080785680">
      <w:bodyDiv w:val="1"/>
      <w:marLeft w:val="0"/>
      <w:marRight w:val="0"/>
      <w:marTop w:val="0"/>
      <w:marBottom w:val="0"/>
      <w:divBdr>
        <w:top w:val="none" w:sz="0" w:space="0" w:color="auto"/>
        <w:left w:val="none" w:sz="0" w:space="0" w:color="auto"/>
        <w:bottom w:val="none" w:sz="0" w:space="0" w:color="auto"/>
        <w:right w:val="none" w:sz="0" w:space="0" w:color="auto"/>
      </w:divBdr>
    </w:div>
    <w:div w:id="1094084963">
      <w:bodyDiv w:val="1"/>
      <w:marLeft w:val="0"/>
      <w:marRight w:val="0"/>
      <w:marTop w:val="0"/>
      <w:marBottom w:val="0"/>
      <w:divBdr>
        <w:top w:val="none" w:sz="0" w:space="0" w:color="auto"/>
        <w:left w:val="none" w:sz="0" w:space="0" w:color="auto"/>
        <w:bottom w:val="none" w:sz="0" w:space="0" w:color="auto"/>
        <w:right w:val="none" w:sz="0" w:space="0" w:color="auto"/>
      </w:divBdr>
    </w:div>
    <w:div w:id="1157309320">
      <w:bodyDiv w:val="1"/>
      <w:marLeft w:val="0"/>
      <w:marRight w:val="0"/>
      <w:marTop w:val="0"/>
      <w:marBottom w:val="0"/>
      <w:divBdr>
        <w:top w:val="none" w:sz="0" w:space="0" w:color="auto"/>
        <w:left w:val="none" w:sz="0" w:space="0" w:color="auto"/>
        <w:bottom w:val="none" w:sz="0" w:space="0" w:color="auto"/>
        <w:right w:val="none" w:sz="0" w:space="0" w:color="auto"/>
      </w:divBdr>
    </w:div>
    <w:div w:id="1165902579">
      <w:bodyDiv w:val="1"/>
      <w:marLeft w:val="0"/>
      <w:marRight w:val="0"/>
      <w:marTop w:val="0"/>
      <w:marBottom w:val="0"/>
      <w:divBdr>
        <w:top w:val="none" w:sz="0" w:space="0" w:color="auto"/>
        <w:left w:val="none" w:sz="0" w:space="0" w:color="auto"/>
        <w:bottom w:val="none" w:sz="0" w:space="0" w:color="auto"/>
        <w:right w:val="none" w:sz="0" w:space="0" w:color="auto"/>
      </w:divBdr>
    </w:div>
    <w:div w:id="1687518102">
      <w:bodyDiv w:val="1"/>
      <w:marLeft w:val="0"/>
      <w:marRight w:val="0"/>
      <w:marTop w:val="0"/>
      <w:marBottom w:val="0"/>
      <w:divBdr>
        <w:top w:val="none" w:sz="0" w:space="0" w:color="auto"/>
        <w:left w:val="none" w:sz="0" w:space="0" w:color="auto"/>
        <w:bottom w:val="none" w:sz="0" w:space="0" w:color="auto"/>
        <w:right w:val="none" w:sz="0" w:space="0" w:color="auto"/>
      </w:divBdr>
      <w:divsChild>
        <w:div w:id="153647201">
          <w:marLeft w:val="446"/>
          <w:marRight w:val="0"/>
          <w:marTop w:val="0"/>
          <w:marBottom w:val="0"/>
          <w:divBdr>
            <w:top w:val="none" w:sz="0" w:space="0" w:color="auto"/>
            <w:left w:val="none" w:sz="0" w:space="0" w:color="auto"/>
            <w:bottom w:val="none" w:sz="0" w:space="0" w:color="auto"/>
            <w:right w:val="none" w:sz="0" w:space="0" w:color="auto"/>
          </w:divBdr>
        </w:div>
        <w:div w:id="1686594166">
          <w:marLeft w:val="446"/>
          <w:marRight w:val="0"/>
          <w:marTop w:val="0"/>
          <w:marBottom w:val="0"/>
          <w:divBdr>
            <w:top w:val="none" w:sz="0" w:space="0" w:color="auto"/>
            <w:left w:val="none" w:sz="0" w:space="0" w:color="auto"/>
            <w:bottom w:val="none" w:sz="0" w:space="0" w:color="auto"/>
            <w:right w:val="none" w:sz="0" w:space="0" w:color="auto"/>
          </w:divBdr>
        </w:div>
        <w:div w:id="1976981616">
          <w:marLeft w:val="446"/>
          <w:marRight w:val="0"/>
          <w:marTop w:val="0"/>
          <w:marBottom w:val="0"/>
          <w:divBdr>
            <w:top w:val="none" w:sz="0" w:space="0" w:color="auto"/>
            <w:left w:val="none" w:sz="0" w:space="0" w:color="auto"/>
            <w:bottom w:val="none" w:sz="0" w:space="0" w:color="auto"/>
            <w:right w:val="none" w:sz="0" w:space="0" w:color="auto"/>
          </w:divBdr>
        </w:div>
      </w:divsChild>
    </w:div>
    <w:div w:id="1768227569">
      <w:bodyDiv w:val="1"/>
      <w:marLeft w:val="0"/>
      <w:marRight w:val="0"/>
      <w:marTop w:val="0"/>
      <w:marBottom w:val="0"/>
      <w:divBdr>
        <w:top w:val="none" w:sz="0" w:space="0" w:color="auto"/>
        <w:left w:val="none" w:sz="0" w:space="0" w:color="auto"/>
        <w:bottom w:val="none" w:sz="0" w:space="0" w:color="auto"/>
        <w:right w:val="none" w:sz="0" w:space="0" w:color="auto"/>
      </w:divBdr>
    </w:div>
    <w:div w:id="1795632623">
      <w:bodyDiv w:val="1"/>
      <w:marLeft w:val="0"/>
      <w:marRight w:val="0"/>
      <w:marTop w:val="0"/>
      <w:marBottom w:val="0"/>
      <w:divBdr>
        <w:top w:val="none" w:sz="0" w:space="0" w:color="auto"/>
        <w:left w:val="none" w:sz="0" w:space="0" w:color="auto"/>
        <w:bottom w:val="none" w:sz="0" w:space="0" w:color="auto"/>
        <w:right w:val="none" w:sz="0" w:space="0" w:color="auto"/>
      </w:divBdr>
    </w:div>
    <w:div w:id="1814441024">
      <w:bodyDiv w:val="1"/>
      <w:marLeft w:val="0"/>
      <w:marRight w:val="0"/>
      <w:marTop w:val="0"/>
      <w:marBottom w:val="0"/>
      <w:divBdr>
        <w:top w:val="none" w:sz="0" w:space="0" w:color="auto"/>
        <w:left w:val="none" w:sz="0" w:space="0" w:color="auto"/>
        <w:bottom w:val="none" w:sz="0" w:space="0" w:color="auto"/>
        <w:right w:val="none" w:sz="0" w:space="0" w:color="auto"/>
      </w:divBdr>
    </w:div>
    <w:div w:id="1911227568">
      <w:bodyDiv w:val="1"/>
      <w:marLeft w:val="0"/>
      <w:marRight w:val="0"/>
      <w:marTop w:val="0"/>
      <w:marBottom w:val="0"/>
      <w:divBdr>
        <w:top w:val="none" w:sz="0" w:space="0" w:color="auto"/>
        <w:left w:val="none" w:sz="0" w:space="0" w:color="auto"/>
        <w:bottom w:val="none" w:sz="0" w:space="0" w:color="auto"/>
        <w:right w:val="none" w:sz="0" w:space="0" w:color="auto"/>
      </w:divBdr>
    </w:div>
    <w:div w:id="1981692967">
      <w:bodyDiv w:val="1"/>
      <w:marLeft w:val="0"/>
      <w:marRight w:val="0"/>
      <w:marTop w:val="0"/>
      <w:marBottom w:val="0"/>
      <w:divBdr>
        <w:top w:val="none" w:sz="0" w:space="0" w:color="auto"/>
        <w:left w:val="none" w:sz="0" w:space="0" w:color="auto"/>
        <w:bottom w:val="none" w:sz="0" w:space="0" w:color="auto"/>
        <w:right w:val="none" w:sz="0" w:space="0" w:color="auto"/>
      </w:divBdr>
    </w:div>
    <w:div w:id="1984698673">
      <w:bodyDiv w:val="1"/>
      <w:marLeft w:val="0"/>
      <w:marRight w:val="0"/>
      <w:marTop w:val="0"/>
      <w:marBottom w:val="0"/>
      <w:divBdr>
        <w:top w:val="none" w:sz="0" w:space="0" w:color="auto"/>
        <w:left w:val="none" w:sz="0" w:space="0" w:color="auto"/>
        <w:bottom w:val="none" w:sz="0" w:space="0" w:color="auto"/>
        <w:right w:val="none" w:sz="0" w:space="0" w:color="auto"/>
      </w:divBdr>
    </w:div>
    <w:div w:id="2013146178">
      <w:bodyDiv w:val="1"/>
      <w:marLeft w:val="0"/>
      <w:marRight w:val="0"/>
      <w:marTop w:val="0"/>
      <w:marBottom w:val="0"/>
      <w:divBdr>
        <w:top w:val="none" w:sz="0" w:space="0" w:color="auto"/>
        <w:left w:val="none" w:sz="0" w:space="0" w:color="auto"/>
        <w:bottom w:val="none" w:sz="0" w:space="0" w:color="auto"/>
        <w:right w:val="none" w:sz="0" w:space="0" w:color="auto"/>
      </w:divBdr>
    </w:div>
    <w:div w:id="202933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VID19.Regimes&amp;OpsGuidance@justice.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Ereturns@justice.gov.uk"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83D9CFD37F0A47914113319DA5BA52" ma:contentTypeVersion="13" ma:contentTypeDescription="Create a new document." ma:contentTypeScope="" ma:versionID="8830d7c1cb73cbb131c96956ca84fb4e">
  <xsd:schema xmlns:xsd="http://www.w3.org/2001/XMLSchema" xmlns:xs="http://www.w3.org/2001/XMLSchema" xmlns:p="http://schemas.microsoft.com/office/2006/metadata/properties" xmlns:ns3="1553bc3e-0b01-4c87-99bb-ef2fbcc4d99a" xmlns:ns4="b08fd04e-13b6-49e4-9bce-27ddc0774c57" targetNamespace="http://schemas.microsoft.com/office/2006/metadata/properties" ma:root="true" ma:fieldsID="55960375520cdc4df42107c7b755175f" ns3:_="" ns4:_="">
    <xsd:import namespace="1553bc3e-0b01-4c87-99bb-ef2fbcc4d99a"/>
    <xsd:import namespace="b08fd04e-13b6-49e4-9bce-27ddc0774c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3bc3e-0b01-4c87-99bb-ef2fbcc4d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8fd04e-13b6-49e4-9bce-27ddc0774c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9E9DF4-2888-41CE-9BCB-4D4CEECD7D84}">
  <ds:schemaRefs>
    <ds:schemaRef ds:uri="http://schemas.microsoft.com/sharepoint/v3/contenttype/forms"/>
  </ds:schemaRefs>
</ds:datastoreItem>
</file>

<file path=customXml/itemProps2.xml><?xml version="1.0" encoding="utf-8"?>
<ds:datastoreItem xmlns:ds="http://schemas.openxmlformats.org/officeDocument/2006/customXml" ds:itemID="{9AE9D042-549B-4C27-98F2-F95522B2A257}">
  <ds:schemaRefs>
    <ds:schemaRef ds:uri="http://purl.org/dc/terms/"/>
    <ds:schemaRef ds:uri="http://schemas.microsoft.com/office/2006/documentManagement/types"/>
    <ds:schemaRef ds:uri="http://purl.org/dc/dcmitype/"/>
    <ds:schemaRef ds:uri="http://www.w3.org/XML/1998/namespace"/>
    <ds:schemaRef ds:uri="b08fd04e-13b6-49e4-9bce-27ddc0774c57"/>
    <ds:schemaRef ds:uri="http://schemas.microsoft.com/office/2006/metadata/properties"/>
    <ds:schemaRef ds:uri="http://schemas.openxmlformats.org/package/2006/metadata/core-properties"/>
    <ds:schemaRef ds:uri="http://schemas.microsoft.com/office/infopath/2007/PartnerControls"/>
    <ds:schemaRef ds:uri="1553bc3e-0b01-4c87-99bb-ef2fbcc4d99a"/>
    <ds:schemaRef ds:uri="http://purl.org/dc/elements/1.1/"/>
  </ds:schemaRefs>
</ds:datastoreItem>
</file>

<file path=customXml/itemProps3.xml><?xml version="1.0" encoding="utf-8"?>
<ds:datastoreItem xmlns:ds="http://schemas.openxmlformats.org/officeDocument/2006/customXml" ds:itemID="{2E91CEE7-59A7-4B05-8894-8E8497F9E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3bc3e-0b01-4c87-99bb-ef2fbcc4d99a"/>
    <ds:schemaRef ds:uri="b08fd04e-13b6-49e4-9bce-27ddc0774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1BA4545C</Template>
  <TotalTime>0</TotalTime>
  <Pages>4</Pages>
  <Words>1627</Words>
  <Characters>9274</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Bruski, Milosz [HMPS]</dc:creator>
  <cp:keywords/>
  <dc:description/>
  <cp:lastModifiedBy>Gunderson, Chris [HMPS]</cp:lastModifiedBy>
  <cp:revision>2</cp:revision>
  <dcterms:created xsi:type="dcterms:W3CDTF">2020-11-12T16:36:00Z</dcterms:created>
  <dcterms:modified xsi:type="dcterms:W3CDTF">2020-11-12T16:36:00Z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0x0101001983D9CFD37F0A47914113319DA5BA52</vt:lpwstr>
  </property>
</Properties>
</file>