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36E" w:rsidRPr="00FA279B" w:rsidRDefault="003C336E" w:rsidP="006870CE">
      <w:pPr>
        <w:pStyle w:val="NoSpacing"/>
        <w:rPr>
          <w:rFonts w:ascii="Arial" w:hAnsi="Arial" w:cs="Arial"/>
          <w:b/>
          <w:sz w:val="24"/>
          <w:szCs w:val="24"/>
        </w:rPr>
      </w:pPr>
      <w:bookmarkStart w:id="0" w:name="_GoBack"/>
      <w:r w:rsidRPr="00FA279B">
        <w:rPr>
          <w:rFonts w:ascii="Arial" w:hAnsi="Arial" w:cs="Arial"/>
          <w:b/>
          <w:sz w:val="24"/>
          <w:szCs w:val="24"/>
        </w:rPr>
        <w:t>Offending Behaviour Programme</w:t>
      </w:r>
      <w:r w:rsidR="0012377C" w:rsidRPr="00FA279B">
        <w:rPr>
          <w:rFonts w:ascii="Arial" w:hAnsi="Arial" w:cs="Arial"/>
          <w:b/>
          <w:sz w:val="24"/>
          <w:szCs w:val="24"/>
        </w:rPr>
        <w:t>s: U</w:t>
      </w:r>
      <w:r w:rsidR="006870CE" w:rsidRPr="00FA279B">
        <w:rPr>
          <w:rFonts w:ascii="Arial" w:hAnsi="Arial" w:cs="Arial"/>
          <w:b/>
          <w:sz w:val="24"/>
          <w:szCs w:val="24"/>
        </w:rPr>
        <w:t>pdate for OMU staff and key</w:t>
      </w:r>
      <w:r w:rsidRPr="00FA279B">
        <w:rPr>
          <w:rFonts w:ascii="Arial" w:hAnsi="Arial" w:cs="Arial"/>
          <w:b/>
          <w:sz w:val="24"/>
          <w:szCs w:val="24"/>
        </w:rPr>
        <w:t xml:space="preserve">workers </w:t>
      </w:r>
    </w:p>
    <w:p w:rsidR="003C336E" w:rsidRPr="00FA279B" w:rsidRDefault="003C336E" w:rsidP="003C336E">
      <w:pPr>
        <w:rPr>
          <w:rFonts w:ascii="Arial" w:hAnsi="Arial" w:cs="Arial"/>
          <w:sz w:val="24"/>
          <w:szCs w:val="24"/>
        </w:rPr>
      </w:pPr>
    </w:p>
    <w:p w:rsidR="003C336E" w:rsidRPr="00FA279B" w:rsidRDefault="00425307" w:rsidP="00FA279B">
      <w:pPr>
        <w:spacing w:line="240" w:lineRule="auto"/>
        <w:jc w:val="both"/>
        <w:rPr>
          <w:rFonts w:ascii="Arial" w:hAnsi="Arial" w:cs="Arial"/>
          <w:sz w:val="24"/>
          <w:szCs w:val="24"/>
        </w:rPr>
      </w:pPr>
      <w:r w:rsidRPr="00FA279B">
        <w:rPr>
          <w:rFonts w:ascii="Arial" w:hAnsi="Arial" w:cs="Arial"/>
          <w:sz w:val="24"/>
          <w:szCs w:val="24"/>
        </w:rPr>
        <w:t>Offending Behaviour Programmes</w:t>
      </w:r>
      <w:r w:rsidR="00405B32" w:rsidRPr="00FA279B">
        <w:rPr>
          <w:rFonts w:ascii="Arial" w:hAnsi="Arial" w:cs="Arial"/>
          <w:sz w:val="24"/>
          <w:szCs w:val="24"/>
        </w:rPr>
        <w:t xml:space="preserve"> (O</w:t>
      </w:r>
      <w:r w:rsidRPr="00FA279B">
        <w:rPr>
          <w:rFonts w:ascii="Arial" w:hAnsi="Arial" w:cs="Arial"/>
          <w:sz w:val="24"/>
          <w:szCs w:val="24"/>
        </w:rPr>
        <w:t>BPs</w:t>
      </w:r>
      <w:r w:rsidR="00541A10" w:rsidRPr="00FA279B">
        <w:rPr>
          <w:rFonts w:ascii="Arial" w:hAnsi="Arial" w:cs="Arial"/>
          <w:sz w:val="24"/>
          <w:szCs w:val="24"/>
        </w:rPr>
        <w:t>) were</w:t>
      </w:r>
      <w:r w:rsidRPr="00FA279B">
        <w:rPr>
          <w:rFonts w:ascii="Arial" w:hAnsi="Arial" w:cs="Arial"/>
          <w:sz w:val="24"/>
          <w:szCs w:val="24"/>
        </w:rPr>
        <w:t xml:space="preserve"> paused in March 2020. </w:t>
      </w:r>
      <w:r w:rsidR="003C336E" w:rsidRPr="00FA279B">
        <w:rPr>
          <w:rFonts w:ascii="Arial" w:hAnsi="Arial" w:cs="Arial"/>
          <w:sz w:val="24"/>
          <w:szCs w:val="24"/>
        </w:rPr>
        <w:t xml:space="preserve">We </w:t>
      </w:r>
      <w:r w:rsidR="006870CE" w:rsidRPr="00FA279B">
        <w:rPr>
          <w:rFonts w:ascii="Arial" w:hAnsi="Arial" w:cs="Arial"/>
          <w:sz w:val="24"/>
          <w:szCs w:val="24"/>
        </w:rPr>
        <w:t>have now re-started</w:t>
      </w:r>
      <w:r w:rsidR="003C336E" w:rsidRPr="00FA279B">
        <w:rPr>
          <w:rFonts w:ascii="Arial" w:hAnsi="Arial" w:cs="Arial"/>
          <w:sz w:val="24"/>
          <w:szCs w:val="24"/>
        </w:rPr>
        <w:t xml:space="preserve"> delivery of </w:t>
      </w:r>
      <w:r w:rsidRPr="00FA279B">
        <w:rPr>
          <w:rFonts w:ascii="Arial" w:hAnsi="Arial" w:cs="Arial"/>
          <w:sz w:val="24"/>
          <w:szCs w:val="24"/>
        </w:rPr>
        <w:t xml:space="preserve">OBPs in some prisons in line with the prison recovery </w:t>
      </w:r>
      <w:r w:rsidR="00412D4E" w:rsidRPr="00FA279B">
        <w:rPr>
          <w:rFonts w:ascii="Arial" w:hAnsi="Arial" w:cs="Arial"/>
          <w:sz w:val="24"/>
          <w:szCs w:val="24"/>
        </w:rPr>
        <w:t>framework</w:t>
      </w:r>
      <w:r w:rsidRPr="00FA279B">
        <w:rPr>
          <w:rFonts w:ascii="Arial" w:hAnsi="Arial" w:cs="Arial"/>
          <w:sz w:val="24"/>
          <w:szCs w:val="24"/>
        </w:rPr>
        <w:t>. T</w:t>
      </w:r>
      <w:r w:rsidR="003C336E" w:rsidRPr="00FA279B">
        <w:rPr>
          <w:rFonts w:ascii="Arial" w:hAnsi="Arial" w:cs="Arial"/>
          <w:sz w:val="24"/>
          <w:szCs w:val="24"/>
        </w:rPr>
        <w:t xml:space="preserve">he health and safety of </w:t>
      </w:r>
      <w:r w:rsidRPr="00FA279B">
        <w:rPr>
          <w:rFonts w:ascii="Arial" w:hAnsi="Arial" w:cs="Arial"/>
          <w:sz w:val="24"/>
          <w:szCs w:val="24"/>
        </w:rPr>
        <w:t xml:space="preserve">all those who reside and work in prisons </w:t>
      </w:r>
      <w:r w:rsidR="003C336E" w:rsidRPr="00FA279B">
        <w:rPr>
          <w:rFonts w:ascii="Arial" w:hAnsi="Arial" w:cs="Arial"/>
          <w:sz w:val="24"/>
          <w:szCs w:val="24"/>
        </w:rPr>
        <w:t>is central to the decisions that we make</w:t>
      </w:r>
      <w:r w:rsidR="00405B32" w:rsidRPr="00FA279B">
        <w:rPr>
          <w:rFonts w:ascii="Arial" w:hAnsi="Arial" w:cs="Arial"/>
          <w:sz w:val="24"/>
          <w:szCs w:val="24"/>
        </w:rPr>
        <w:t xml:space="preserve"> around OBP delivery</w:t>
      </w:r>
      <w:r w:rsidR="003C336E" w:rsidRPr="00FA279B">
        <w:rPr>
          <w:rFonts w:ascii="Arial" w:hAnsi="Arial" w:cs="Arial"/>
          <w:sz w:val="24"/>
          <w:szCs w:val="24"/>
        </w:rPr>
        <w:t xml:space="preserve">. </w:t>
      </w:r>
    </w:p>
    <w:p w:rsidR="003C336E" w:rsidRPr="00FA279B" w:rsidRDefault="003C336E" w:rsidP="00FA279B">
      <w:pPr>
        <w:pStyle w:val="CommentText"/>
        <w:jc w:val="both"/>
        <w:rPr>
          <w:rFonts w:ascii="Arial" w:hAnsi="Arial" w:cs="Arial"/>
          <w:sz w:val="24"/>
          <w:szCs w:val="24"/>
        </w:rPr>
      </w:pPr>
      <w:r w:rsidRPr="00FA279B">
        <w:rPr>
          <w:rFonts w:ascii="Arial" w:hAnsi="Arial" w:cs="Arial"/>
          <w:sz w:val="24"/>
          <w:szCs w:val="24"/>
        </w:rPr>
        <w:t xml:space="preserve">We do not underestimate the impact </w:t>
      </w:r>
      <w:r w:rsidR="00425307" w:rsidRPr="00FA279B">
        <w:rPr>
          <w:rFonts w:ascii="Arial" w:hAnsi="Arial" w:cs="Arial"/>
          <w:sz w:val="24"/>
          <w:szCs w:val="24"/>
        </w:rPr>
        <w:t>of the pause to programmes</w:t>
      </w:r>
      <w:r w:rsidR="00405B32" w:rsidRPr="00FA279B">
        <w:rPr>
          <w:rFonts w:ascii="Arial" w:hAnsi="Arial" w:cs="Arial"/>
          <w:sz w:val="24"/>
          <w:szCs w:val="24"/>
        </w:rPr>
        <w:t xml:space="preserve"> and we</w:t>
      </w:r>
      <w:r w:rsidRPr="00FA279B">
        <w:rPr>
          <w:rFonts w:ascii="Arial" w:hAnsi="Arial" w:cs="Arial"/>
          <w:bCs/>
          <w:sz w:val="24"/>
          <w:szCs w:val="24"/>
        </w:rPr>
        <w:t xml:space="preserve"> will </w:t>
      </w:r>
      <w:r w:rsidRPr="00FA279B">
        <w:rPr>
          <w:rFonts w:ascii="Arial" w:hAnsi="Arial" w:cs="Arial"/>
          <w:bCs/>
          <w:sz w:val="24"/>
          <w:szCs w:val="24"/>
          <w:lang w:val="en"/>
        </w:rPr>
        <w:t>continue to deliver as much activity as it is safe to do, but there will be differences in different prisons, based on the situation locally</w:t>
      </w:r>
      <w:r w:rsidRPr="00FA279B">
        <w:rPr>
          <w:rFonts w:ascii="Arial" w:hAnsi="Arial" w:cs="Arial"/>
          <w:sz w:val="24"/>
          <w:szCs w:val="24"/>
          <w:lang w:val="en"/>
        </w:rPr>
        <w:t xml:space="preserve">. </w:t>
      </w:r>
    </w:p>
    <w:p w:rsidR="00405B32" w:rsidRPr="00FA279B" w:rsidRDefault="003C336E" w:rsidP="00FA279B">
      <w:pPr>
        <w:pStyle w:val="CommentText"/>
        <w:jc w:val="both"/>
        <w:rPr>
          <w:rFonts w:ascii="Arial" w:hAnsi="Arial" w:cs="Arial"/>
          <w:sz w:val="24"/>
          <w:szCs w:val="24"/>
        </w:rPr>
      </w:pPr>
      <w:r w:rsidRPr="00FA279B">
        <w:rPr>
          <w:rFonts w:ascii="Arial" w:hAnsi="Arial" w:cs="Arial"/>
          <w:sz w:val="24"/>
          <w:szCs w:val="24"/>
        </w:rPr>
        <w:t xml:space="preserve">Before the pandemic most of our accredited offending behaviour programmes were delivered face to face in large groups (ranging between 8 to 12 participants plus 2 facilitators).  </w:t>
      </w:r>
      <w:proofErr w:type="spellStart"/>
      <w:r w:rsidR="006870CE" w:rsidRPr="00FA279B">
        <w:rPr>
          <w:rFonts w:ascii="Arial" w:hAnsi="Arial" w:cs="Arial"/>
          <w:sz w:val="24"/>
          <w:szCs w:val="24"/>
        </w:rPr>
        <w:t>Covid</w:t>
      </w:r>
      <w:proofErr w:type="spellEnd"/>
      <w:r w:rsidRPr="00FA279B">
        <w:rPr>
          <w:rFonts w:ascii="Arial" w:hAnsi="Arial" w:cs="Arial"/>
          <w:sz w:val="24"/>
          <w:szCs w:val="24"/>
        </w:rPr>
        <w:t xml:space="preserve"> restrictions have meant these large group formats are not possible.  For some programmes, new ways to deliver have been introduced such as smaller groups or one to one formats. </w:t>
      </w:r>
      <w:r w:rsidR="006870CE" w:rsidRPr="00FA279B">
        <w:rPr>
          <w:rFonts w:ascii="Arial" w:hAnsi="Arial" w:cs="Arial"/>
          <w:sz w:val="24"/>
          <w:szCs w:val="24"/>
        </w:rPr>
        <w:t>W</w:t>
      </w:r>
      <w:r w:rsidR="006870CE" w:rsidRPr="00FA279B">
        <w:rPr>
          <w:rFonts w:ascii="Arial" w:hAnsi="Arial" w:cs="Arial"/>
          <w:sz w:val="24"/>
          <w:szCs w:val="24"/>
        </w:rPr>
        <w:t xml:space="preserve">e can do some telephone or video contact but not </w:t>
      </w:r>
      <w:r w:rsidR="006870CE" w:rsidRPr="00FA279B">
        <w:rPr>
          <w:rFonts w:ascii="Arial" w:hAnsi="Arial" w:cs="Arial"/>
          <w:sz w:val="24"/>
          <w:szCs w:val="24"/>
        </w:rPr>
        <w:t xml:space="preserve">deliver </w:t>
      </w:r>
      <w:r w:rsidR="006870CE" w:rsidRPr="00FA279B">
        <w:rPr>
          <w:rFonts w:ascii="Arial" w:hAnsi="Arial" w:cs="Arial"/>
          <w:sz w:val="24"/>
          <w:szCs w:val="24"/>
        </w:rPr>
        <w:t>the whole programme</w:t>
      </w:r>
      <w:r w:rsidR="006870CE" w:rsidRPr="00FA279B">
        <w:rPr>
          <w:rFonts w:ascii="Arial" w:hAnsi="Arial" w:cs="Arial"/>
          <w:sz w:val="24"/>
          <w:szCs w:val="24"/>
        </w:rPr>
        <w:t xml:space="preserve"> in this way</w:t>
      </w:r>
      <w:r w:rsidR="006870CE" w:rsidRPr="00FA279B">
        <w:rPr>
          <w:rFonts w:ascii="Arial" w:hAnsi="Arial" w:cs="Arial"/>
          <w:sz w:val="24"/>
          <w:szCs w:val="24"/>
        </w:rPr>
        <w:t xml:space="preserve">.  </w:t>
      </w:r>
      <w:r w:rsidRPr="00FA279B">
        <w:rPr>
          <w:rFonts w:ascii="Arial" w:hAnsi="Arial" w:cs="Arial"/>
          <w:sz w:val="24"/>
          <w:szCs w:val="24"/>
        </w:rPr>
        <w:t xml:space="preserve"> HMPPS has worked closely with the correctional services advice and accreditation panel (CSAAP) to review evidence of new alternative delivery formats and accredited these new alternative delivery formats for use.  This </w:t>
      </w:r>
      <w:r w:rsidR="00405B32" w:rsidRPr="00FA279B">
        <w:rPr>
          <w:rFonts w:ascii="Arial" w:hAnsi="Arial" w:cs="Arial"/>
          <w:sz w:val="24"/>
          <w:szCs w:val="24"/>
        </w:rPr>
        <w:t>has allowed</w:t>
      </w:r>
      <w:r w:rsidRPr="00FA279B">
        <w:rPr>
          <w:rFonts w:ascii="Arial" w:hAnsi="Arial" w:cs="Arial"/>
          <w:sz w:val="24"/>
          <w:szCs w:val="24"/>
        </w:rPr>
        <w:t xml:space="preserve"> us to start OBP delivery but it means that the number of spaces available has been substantially reduced at this time. We are keeping delivery under regular review.</w:t>
      </w:r>
      <w:r w:rsidR="00405B32" w:rsidRPr="00FA279B">
        <w:rPr>
          <w:rFonts w:ascii="Arial" w:hAnsi="Arial" w:cs="Arial"/>
          <w:sz w:val="24"/>
          <w:szCs w:val="24"/>
        </w:rPr>
        <w:t xml:space="preserve"> </w:t>
      </w:r>
    </w:p>
    <w:p w:rsidR="00412D4E" w:rsidRPr="00FA279B" w:rsidRDefault="00405B32" w:rsidP="00FA279B">
      <w:pPr>
        <w:spacing w:line="240" w:lineRule="auto"/>
        <w:jc w:val="both"/>
        <w:rPr>
          <w:rFonts w:ascii="Arial" w:hAnsi="Arial" w:cs="Arial"/>
          <w:sz w:val="24"/>
          <w:szCs w:val="24"/>
        </w:rPr>
      </w:pPr>
      <w:r w:rsidRPr="00FA279B">
        <w:rPr>
          <w:rFonts w:ascii="Arial" w:hAnsi="Arial" w:cs="Arial"/>
          <w:sz w:val="24"/>
          <w:szCs w:val="24"/>
        </w:rPr>
        <w:t xml:space="preserve">No performance targets have been set for the year 2020-21. </w:t>
      </w:r>
      <w:r w:rsidR="003C336E" w:rsidRPr="00FA279B">
        <w:rPr>
          <w:rFonts w:ascii="Arial" w:hAnsi="Arial" w:cs="Arial"/>
          <w:sz w:val="24"/>
          <w:szCs w:val="24"/>
        </w:rPr>
        <w:t xml:space="preserve">Which programmes prisons deliver will vary depending on what staff are trained to deliver, what facilities </w:t>
      </w:r>
      <w:r w:rsidR="00541A10" w:rsidRPr="00FA279B">
        <w:rPr>
          <w:rFonts w:ascii="Arial" w:hAnsi="Arial" w:cs="Arial"/>
          <w:sz w:val="24"/>
          <w:szCs w:val="24"/>
        </w:rPr>
        <w:t xml:space="preserve">are </w:t>
      </w:r>
      <w:r w:rsidR="003C336E" w:rsidRPr="00FA279B">
        <w:rPr>
          <w:rFonts w:ascii="Arial" w:hAnsi="Arial" w:cs="Arial"/>
          <w:sz w:val="24"/>
          <w:szCs w:val="24"/>
        </w:rPr>
        <w:t xml:space="preserve">available as well as other wider safety considerations.  </w:t>
      </w:r>
      <w:r w:rsidR="00541A10" w:rsidRPr="00FA279B">
        <w:rPr>
          <w:rFonts w:ascii="Arial" w:hAnsi="Arial" w:cs="Arial"/>
          <w:sz w:val="24"/>
          <w:szCs w:val="24"/>
        </w:rPr>
        <w:t>T</w:t>
      </w:r>
      <w:r w:rsidRPr="00FA279B">
        <w:rPr>
          <w:rFonts w:ascii="Arial" w:hAnsi="Arial" w:cs="Arial"/>
          <w:sz w:val="24"/>
          <w:szCs w:val="24"/>
        </w:rPr>
        <w:t xml:space="preserve">raining in standard formats has been paused but is </w:t>
      </w:r>
      <w:r w:rsidR="00541A10" w:rsidRPr="00FA279B">
        <w:rPr>
          <w:rFonts w:ascii="Arial" w:hAnsi="Arial" w:cs="Arial"/>
          <w:sz w:val="24"/>
          <w:szCs w:val="24"/>
        </w:rPr>
        <w:t xml:space="preserve">now </w:t>
      </w:r>
      <w:r w:rsidRPr="00FA279B">
        <w:rPr>
          <w:rFonts w:ascii="Arial" w:hAnsi="Arial" w:cs="Arial"/>
          <w:sz w:val="24"/>
          <w:szCs w:val="24"/>
        </w:rPr>
        <w:t>in the process of being re-started in new form</w:t>
      </w:r>
      <w:r w:rsidR="006870CE" w:rsidRPr="00FA279B">
        <w:rPr>
          <w:rFonts w:ascii="Arial" w:hAnsi="Arial" w:cs="Arial"/>
          <w:sz w:val="24"/>
          <w:szCs w:val="24"/>
        </w:rPr>
        <w:t>ats;</w:t>
      </w:r>
      <w:r w:rsidR="00541A10" w:rsidRPr="00FA279B">
        <w:rPr>
          <w:rFonts w:ascii="Arial" w:hAnsi="Arial" w:cs="Arial"/>
          <w:sz w:val="24"/>
          <w:szCs w:val="24"/>
        </w:rPr>
        <w:t xml:space="preserve"> health and safety requirements mean that training places will also be available in reduced volumes which will impact on what can be delivered. We also </w:t>
      </w:r>
      <w:r w:rsidR="003C336E" w:rsidRPr="00FA279B">
        <w:rPr>
          <w:rFonts w:ascii="Arial" w:hAnsi="Arial" w:cs="Arial"/>
          <w:sz w:val="24"/>
          <w:szCs w:val="24"/>
        </w:rPr>
        <w:t>recognise that there are risks in starting delivery that</w:t>
      </w:r>
      <w:r w:rsidR="00541A10" w:rsidRPr="00FA279B">
        <w:rPr>
          <w:rFonts w:ascii="Arial" w:hAnsi="Arial" w:cs="Arial"/>
          <w:sz w:val="24"/>
          <w:szCs w:val="24"/>
        </w:rPr>
        <w:t>,</w:t>
      </w:r>
      <w:r w:rsidR="003C336E" w:rsidRPr="00FA279B">
        <w:rPr>
          <w:rFonts w:ascii="Arial" w:hAnsi="Arial" w:cs="Arial"/>
          <w:sz w:val="24"/>
          <w:szCs w:val="24"/>
        </w:rPr>
        <w:t xml:space="preserve"> due to the changing circumstances of the pandemic</w:t>
      </w:r>
      <w:r w:rsidR="00541A10" w:rsidRPr="00FA279B">
        <w:rPr>
          <w:rFonts w:ascii="Arial" w:hAnsi="Arial" w:cs="Arial"/>
          <w:sz w:val="24"/>
          <w:szCs w:val="24"/>
        </w:rPr>
        <w:t>,</w:t>
      </w:r>
      <w:r w:rsidR="003C336E" w:rsidRPr="00FA279B">
        <w:rPr>
          <w:rFonts w:ascii="Arial" w:hAnsi="Arial" w:cs="Arial"/>
          <w:sz w:val="24"/>
          <w:szCs w:val="24"/>
        </w:rPr>
        <w:t xml:space="preserve"> we may have to </w:t>
      </w:r>
      <w:r w:rsidRPr="00FA279B">
        <w:rPr>
          <w:rFonts w:ascii="Arial" w:hAnsi="Arial" w:cs="Arial"/>
          <w:sz w:val="24"/>
          <w:szCs w:val="24"/>
        </w:rPr>
        <w:t>pause again</w:t>
      </w:r>
      <w:r w:rsidR="003C336E" w:rsidRPr="00FA279B">
        <w:rPr>
          <w:rFonts w:ascii="Arial" w:hAnsi="Arial" w:cs="Arial"/>
          <w:sz w:val="24"/>
          <w:szCs w:val="24"/>
        </w:rPr>
        <w:t xml:space="preserve"> or delay delivery where necessary.  Therefore, all delivery plans remain subject to </w:t>
      </w:r>
      <w:r w:rsidR="00541A10" w:rsidRPr="00FA279B">
        <w:rPr>
          <w:rFonts w:ascii="Arial" w:hAnsi="Arial" w:cs="Arial"/>
          <w:sz w:val="24"/>
          <w:szCs w:val="24"/>
        </w:rPr>
        <w:t>change. We are therefore not at this stage publishing delivery plans</w:t>
      </w:r>
      <w:r w:rsidR="00412D4E" w:rsidRPr="00FA279B">
        <w:rPr>
          <w:rFonts w:ascii="Arial" w:hAnsi="Arial" w:cs="Arial"/>
          <w:sz w:val="24"/>
          <w:szCs w:val="24"/>
        </w:rPr>
        <w:t xml:space="preserve">. Current information can be requested from </w:t>
      </w:r>
    </w:p>
    <w:p w:rsidR="00412D4E" w:rsidRPr="00FA279B" w:rsidRDefault="00412D4E" w:rsidP="00FA279B">
      <w:pPr>
        <w:spacing w:line="240" w:lineRule="auto"/>
        <w:jc w:val="both"/>
        <w:rPr>
          <w:rFonts w:ascii="Arial" w:eastAsia="Times New Roman" w:hAnsi="Arial" w:cs="Arial"/>
          <w:sz w:val="24"/>
          <w:szCs w:val="24"/>
        </w:rPr>
      </w:pPr>
      <w:r w:rsidRPr="00FA279B">
        <w:rPr>
          <w:rFonts w:ascii="Arial" w:eastAsia="Times New Roman" w:hAnsi="Arial" w:cs="Arial"/>
          <w:sz w:val="24"/>
          <w:szCs w:val="24"/>
        </w:rPr>
        <w:t>NationalPsychologyServiceOBPSupport@justice.gov.uk</w:t>
      </w:r>
    </w:p>
    <w:p w:rsidR="003C336E" w:rsidRPr="00FA279B" w:rsidRDefault="003C336E" w:rsidP="00FA279B">
      <w:pPr>
        <w:pStyle w:val="CommentText"/>
        <w:jc w:val="both"/>
        <w:rPr>
          <w:rFonts w:ascii="Arial" w:hAnsi="Arial" w:cs="Arial"/>
          <w:sz w:val="24"/>
          <w:szCs w:val="24"/>
        </w:rPr>
      </w:pPr>
      <w:r w:rsidRPr="00FA279B">
        <w:rPr>
          <w:rFonts w:ascii="Arial" w:hAnsi="Arial" w:cs="Arial"/>
          <w:sz w:val="24"/>
          <w:szCs w:val="24"/>
        </w:rPr>
        <w:t xml:space="preserve">We are continually </w:t>
      </w:r>
      <w:r w:rsidR="00412D4E" w:rsidRPr="00FA279B">
        <w:rPr>
          <w:rFonts w:ascii="Arial" w:hAnsi="Arial" w:cs="Arial"/>
          <w:sz w:val="24"/>
          <w:szCs w:val="24"/>
        </w:rPr>
        <w:t>reviewing waiting</w:t>
      </w:r>
      <w:r w:rsidRPr="00FA279B">
        <w:rPr>
          <w:rFonts w:ascii="Arial" w:hAnsi="Arial" w:cs="Arial"/>
          <w:sz w:val="24"/>
          <w:szCs w:val="24"/>
        </w:rPr>
        <w:t xml:space="preserve"> lists to ensure that allocations to the programme are made in as fair a way as possible.  We are prioritising places for those who </w:t>
      </w:r>
      <w:r w:rsidRPr="00FA279B">
        <w:rPr>
          <w:rFonts w:ascii="Arial" w:hAnsi="Arial" w:cs="Arial"/>
          <w:iCs/>
          <w:color w:val="000000" w:themeColor="text1"/>
          <w:sz w:val="24"/>
          <w:szCs w:val="24"/>
        </w:rPr>
        <w:t xml:space="preserve">present the highest risk of reoffending on release. We do not underestimate the impact </w:t>
      </w:r>
      <w:r w:rsidR="00412D4E" w:rsidRPr="00FA279B">
        <w:rPr>
          <w:rFonts w:ascii="Arial" w:hAnsi="Arial" w:cs="Arial"/>
          <w:iCs/>
          <w:color w:val="000000" w:themeColor="text1"/>
          <w:sz w:val="24"/>
          <w:szCs w:val="24"/>
        </w:rPr>
        <w:t>of the</w:t>
      </w:r>
      <w:r w:rsidRPr="00FA279B">
        <w:rPr>
          <w:rFonts w:ascii="Arial" w:hAnsi="Arial" w:cs="Arial"/>
          <w:iCs/>
          <w:color w:val="000000" w:themeColor="text1"/>
          <w:sz w:val="24"/>
          <w:szCs w:val="24"/>
        </w:rPr>
        <w:t xml:space="preserve"> reduction in programme spaces and we are talking to the Parole Board and Probation colleagues about how we manage this. </w:t>
      </w:r>
      <w:r w:rsidRPr="00FA279B">
        <w:rPr>
          <w:rFonts w:ascii="Arial" w:hAnsi="Arial" w:cs="Arial"/>
          <w:color w:val="000000" w:themeColor="text1"/>
          <w:sz w:val="24"/>
          <w:szCs w:val="24"/>
        </w:rPr>
        <w:t xml:space="preserve">  </w:t>
      </w:r>
      <w:r w:rsidRPr="00FA279B">
        <w:rPr>
          <w:rFonts w:ascii="Arial" w:hAnsi="Arial" w:cs="Arial"/>
          <w:sz w:val="24"/>
          <w:szCs w:val="24"/>
        </w:rPr>
        <w:t>We understand that this is a frustrating and uncertain time</w:t>
      </w:r>
      <w:r w:rsidR="00412D4E" w:rsidRPr="00FA279B">
        <w:rPr>
          <w:rFonts w:ascii="Arial" w:hAnsi="Arial" w:cs="Arial"/>
          <w:sz w:val="24"/>
          <w:szCs w:val="24"/>
        </w:rPr>
        <w:t xml:space="preserve"> for residents waiting for OBPs</w:t>
      </w:r>
      <w:r w:rsidRPr="00FA279B">
        <w:rPr>
          <w:rFonts w:ascii="Arial" w:hAnsi="Arial" w:cs="Arial"/>
          <w:sz w:val="24"/>
          <w:szCs w:val="24"/>
        </w:rPr>
        <w:t xml:space="preserve">. </w:t>
      </w:r>
    </w:p>
    <w:p w:rsidR="00A55807" w:rsidRPr="00FA279B" w:rsidRDefault="0012377C" w:rsidP="00FA279B">
      <w:pPr>
        <w:pStyle w:val="CommentText"/>
        <w:jc w:val="both"/>
        <w:rPr>
          <w:rFonts w:ascii="Arial" w:hAnsi="Arial" w:cs="Arial"/>
          <w:sz w:val="24"/>
          <w:szCs w:val="24"/>
        </w:rPr>
      </w:pPr>
      <w:r w:rsidRPr="00FA279B">
        <w:rPr>
          <w:rFonts w:ascii="Arial" w:hAnsi="Arial" w:cs="Arial"/>
          <w:sz w:val="24"/>
          <w:szCs w:val="24"/>
        </w:rPr>
        <w:t xml:space="preserve">Generally </w:t>
      </w:r>
      <w:r w:rsidR="00A55807" w:rsidRPr="00FA279B">
        <w:rPr>
          <w:rFonts w:ascii="Arial" w:hAnsi="Arial" w:cs="Arial"/>
          <w:sz w:val="24"/>
          <w:szCs w:val="24"/>
        </w:rPr>
        <w:t xml:space="preserve">we will only be able to offer programme spaces to people who are already residing at the site where the offending behaviour programme they need is available, but we are also identifying those cases where residents need to transfer and looking at ways to enable transfers where possible. </w:t>
      </w:r>
      <w:r w:rsidRPr="00FA279B">
        <w:rPr>
          <w:rFonts w:ascii="Arial" w:hAnsi="Arial" w:cs="Arial"/>
          <w:sz w:val="24"/>
          <w:szCs w:val="24"/>
        </w:rPr>
        <w:t xml:space="preserve">A process for identifying those cases that require a transfer has been established. </w:t>
      </w:r>
    </w:p>
    <w:p w:rsidR="0012377C" w:rsidRPr="00FA279B" w:rsidRDefault="0012377C" w:rsidP="00FA279B">
      <w:pPr>
        <w:pStyle w:val="CommentText"/>
        <w:jc w:val="both"/>
        <w:rPr>
          <w:rFonts w:ascii="Arial" w:hAnsi="Arial" w:cs="Arial"/>
          <w:sz w:val="24"/>
          <w:szCs w:val="24"/>
        </w:rPr>
      </w:pPr>
      <w:r w:rsidRPr="00FA279B">
        <w:rPr>
          <w:rFonts w:ascii="Arial" w:eastAsia="Times New Roman" w:hAnsi="Arial" w:cs="Arial"/>
          <w:sz w:val="24"/>
          <w:szCs w:val="24"/>
        </w:rPr>
        <w:object w:dxaOrig="1440" w:dyaOrig="1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0.75pt" o:ole="">
            <v:imagedata r:id="rId4" o:title=""/>
          </v:shape>
          <o:OLEObject Type="Embed" ProgID="Outlook.FileAttach" ShapeID="_x0000_i1025" DrawAspect="Icon" ObjectID="_1666089082" r:id="rId5"/>
        </w:object>
      </w:r>
    </w:p>
    <w:p w:rsidR="003C336E" w:rsidRPr="00FA279B" w:rsidRDefault="003C336E" w:rsidP="00FA279B">
      <w:pPr>
        <w:spacing w:line="259" w:lineRule="auto"/>
        <w:jc w:val="both"/>
        <w:rPr>
          <w:rFonts w:ascii="Arial" w:eastAsia="Times New Roman" w:hAnsi="Arial" w:cs="Arial"/>
          <w:sz w:val="24"/>
          <w:szCs w:val="24"/>
        </w:rPr>
      </w:pPr>
      <w:r w:rsidRPr="00FA279B">
        <w:rPr>
          <w:rFonts w:ascii="Arial" w:eastAsia="Times New Roman" w:hAnsi="Arial" w:cs="Arial"/>
          <w:sz w:val="24"/>
          <w:szCs w:val="24"/>
        </w:rPr>
        <w:t>If you have any questions please contact your loc</w:t>
      </w:r>
      <w:r w:rsidR="00412D4E" w:rsidRPr="00FA279B">
        <w:rPr>
          <w:rFonts w:ascii="Arial" w:eastAsia="Times New Roman" w:hAnsi="Arial" w:cs="Arial"/>
          <w:sz w:val="24"/>
          <w:szCs w:val="24"/>
        </w:rPr>
        <w:t xml:space="preserve">al programmes Treatment Manager </w:t>
      </w:r>
      <w:r w:rsidR="00A55807" w:rsidRPr="00FA279B">
        <w:rPr>
          <w:rFonts w:ascii="Arial" w:eastAsia="Times New Roman" w:hAnsi="Arial" w:cs="Arial"/>
          <w:sz w:val="24"/>
          <w:szCs w:val="24"/>
        </w:rPr>
        <w:t xml:space="preserve">in the first instance </w:t>
      </w:r>
      <w:r w:rsidR="00412D4E" w:rsidRPr="00FA279B">
        <w:rPr>
          <w:rFonts w:ascii="Arial" w:eastAsia="Times New Roman" w:hAnsi="Arial" w:cs="Arial"/>
          <w:sz w:val="24"/>
          <w:szCs w:val="24"/>
        </w:rPr>
        <w:t xml:space="preserve">or your local OBP SPOC. Alternatively </w:t>
      </w:r>
      <w:r w:rsidR="00A55807" w:rsidRPr="00FA279B">
        <w:rPr>
          <w:rFonts w:ascii="Arial" w:eastAsia="Times New Roman" w:hAnsi="Arial" w:cs="Arial"/>
          <w:sz w:val="24"/>
          <w:szCs w:val="24"/>
        </w:rPr>
        <w:t xml:space="preserve">you can </w:t>
      </w:r>
      <w:r w:rsidR="00412D4E" w:rsidRPr="00FA279B">
        <w:rPr>
          <w:rFonts w:ascii="Arial" w:eastAsia="Times New Roman" w:hAnsi="Arial" w:cs="Arial"/>
          <w:sz w:val="24"/>
          <w:szCs w:val="24"/>
        </w:rPr>
        <w:t>contact:</w:t>
      </w:r>
    </w:p>
    <w:p w:rsidR="003C336E" w:rsidRPr="00FA279B" w:rsidRDefault="0012377C" w:rsidP="00FA279B">
      <w:pPr>
        <w:spacing w:line="259" w:lineRule="auto"/>
        <w:jc w:val="both"/>
        <w:rPr>
          <w:rFonts w:ascii="Arial" w:eastAsia="Times New Roman" w:hAnsi="Arial" w:cs="Arial"/>
          <w:sz w:val="24"/>
          <w:szCs w:val="24"/>
        </w:rPr>
      </w:pPr>
      <w:hyperlink r:id="rId6" w:history="1">
        <w:r w:rsidRPr="00FA279B">
          <w:rPr>
            <w:rStyle w:val="Hyperlink"/>
            <w:rFonts w:ascii="Arial" w:eastAsia="Times New Roman" w:hAnsi="Arial" w:cs="Arial"/>
            <w:sz w:val="24"/>
            <w:szCs w:val="24"/>
          </w:rPr>
          <w:t>NationalPsychologyServiceOBPSupport@justice.gov.uk</w:t>
        </w:r>
      </w:hyperlink>
    </w:p>
    <w:p w:rsidR="0012377C" w:rsidRPr="00FA279B" w:rsidRDefault="0012377C" w:rsidP="00FA279B">
      <w:pPr>
        <w:spacing w:line="259" w:lineRule="auto"/>
        <w:jc w:val="both"/>
        <w:rPr>
          <w:rFonts w:ascii="Arial" w:eastAsia="Times New Roman" w:hAnsi="Arial" w:cs="Arial"/>
          <w:sz w:val="24"/>
          <w:szCs w:val="24"/>
        </w:rPr>
      </w:pPr>
    </w:p>
    <w:p w:rsidR="0012377C" w:rsidRPr="00FA279B" w:rsidRDefault="0012377C" w:rsidP="00FA279B">
      <w:pPr>
        <w:spacing w:line="259" w:lineRule="auto"/>
        <w:jc w:val="both"/>
        <w:rPr>
          <w:rFonts w:ascii="Arial" w:eastAsia="Times New Roman" w:hAnsi="Arial" w:cs="Arial"/>
          <w:sz w:val="24"/>
          <w:szCs w:val="24"/>
        </w:rPr>
      </w:pPr>
    </w:p>
    <w:p w:rsidR="0012377C" w:rsidRPr="00FA279B" w:rsidRDefault="0012377C" w:rsidP="003C336E">
      <w:pPr>
        <w:spacing w:line="259" w:lineRule="auto"/>
        <w:rPr>
          <w:rFonts w:ascii="Arial" w:eastAsia="Times New Roman" w:hAnsi="Arial" w:cs="Arial"/>
          <w:sz w:val="24"/>
          <w:szCs w:val="24"/>
        </w:rPr>
      </w:pPr>
    </w:p>
    <w:p w:rsidR="0012377C" w:rsidRPr="00FA279B" w:rsidRDefault="0012377C" w:rsidP="003C336E">
      <w:pPr>
        <w:spacing w:line="259" w:lineRule="auto"/>
        <w:rPr>
          <w:rFonts w:ascii="Arial" w:eastAsia="Times New Roman" w:hAnsi="Arial" w:cs="Arial"/>
          <w:sz w:val="24"/>
          <w:szCs w:val="24"/>
        </w:rPr>
      </w:pPr>
      <w:r w:rsidRPr="00FA279B">
        <w:rPr>
          <w:rFonts w:ascii="Arial" w:eastAsia="Times New Roman" w:hAnsi="Arial" w:cs="Arial"/>
          <w:sz w:val="24"/>
          <w:szCs w:val="24"/>
        </w:rPr>
        <w:t xml:space="preserve">HMPPS Psychology Services Group and Interventions Services </w:t>
      </w:r>
    </w:p>
    <w:bookmarkEnd w:id="0"/>
    <w:p w:rsidR="00261552" w:rsidRPr="00FA279B" w:rsidRDefault="00FA279B"/>
    <w:sectPr w:rsidR="00261552" w:rsidRPr="00F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9BF"/>
    <w:rsid w:val="00015B85"/>
    <w:rsid w:val="0012377C"/>
    <w:rsid w:val="003C336E"/>
    <w:rsid w:val="00405B32"/>
    <w:rsid w:val="00412D4E"/>
    <w:rsid w:val="00425307"/>
    <w:rsid w:val="00541A10"/>
    <w:rsid w:val="00613F75"/>
    <w:rsid w:val="00662048"/>
    <w:rsid w:val="006870CE"/>
    <w:rsid w:val="00826919"/>
    <w:rsid w:val="00A55807"/>
    <w:rsid w:val="00A74FB8"/>
    <w:rsid w:val="00B109BF"/>
    <w:rsid w:val="00FA2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2A6B4-1303-41D1-B78F-0CB3F7A9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6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C336E"/>
    <w:pPr>
      <w:spacing w:line="240" w:lineRule="auto"/>
    </w:pPr>
    <w:rPr>
      <w:sz w:val="20"/>
      <w:szCs w:val="20"/>
    </w:rPr>
  </w:style>
  <w:style w:type="character" w:customStyle="1" w:styleId="CommentTextChar">
    <w:name w:val="Comment Text Char"/>
    <w:basedOn w:val="DefaultParagraphFont"/>
    <w:link w:val="CommentText"/>
    <w:uiPriority w:val="99"/>
    <w:rsid w:val="003C336E"/>
    <w:rPr>
      <w:sz w:val="20"/>
      <w:szCs w:val="20"/>
    </w:rPr>
  </w:style>
  <w:style w:type="paragraph" w:styleId="NoSpacing">
    <w:name w:val="No Spacing"/>
    <w:uiPriority w:val="1"/>
    <w:qFormat/>
    <w:rsid w:val="006870CE"/>
    <w:pPr>
      <w:spacing w:after="0" w:line="240" w:lineRule="auto"/>
    </w:pPr>
  </w:style>
  <w:style w:type="character" w:styleId="Hyperlink">
    <w:name w:val="Hyperlink"/>
    <w:basedOn w:val="DefaultParagraphFont"/>
    <w:uiPriority w:val="99"/>
    <w:unhideWhenUsed/>
    <w:rsid w:val="00123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tionalPsychologyServiceOBPSupport@justice.gov.uk"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4FF59BCD</Template>
  <TotalTime>1</TotalTime>
  <Pages>2</Pages>
  <Words>528</Words>
  <Characters>3011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Morphew, Rachel [HMPS]</dc:creator>
  <cp:keywords/>
  <dc:description/>
  <cp:lastModifiedBy>Morphew, Rachel [HMPS]</cp:lastModifiedBy>
  <cp:revision>2</cp:revision>
  <dcterms:created xsi:type="dcterms:W3CDTF">2020-11-05T13:45:00Z</dcterms:created>
  <dcterms:modified xsi:type="dcterms:W3CDTF">2020-11-05T13:45:00Z</dcterms:modified>
</cp:coreProperties>
</file>