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3E" w:rsidRDefault="00C93D3E" w:rsidP="00C93D3E">
      <w:pPr>
        <w:rPr>
          <w:color w:val="000000"/>
        </w:rPr>
      </w:pPr>
      <w:r>
        <w:rPr>
          <w:color w:val="000000"/>
          <w:lang w:val="en-US" w:eastAsia="en-GB"/>
        </w:rPr>
        <w:t>Dear All</w:t>
      </w:r>
    </w:p>
    <w:p w:rsidR="00C93D3E" w:rsidRDefault="00C93D3E" w:rsidP="00C93D3E">
      <w:pPr>
        <w:rPr>
          <w:color w:val="000000"/>
        </w:rPr>
      </w:pPr>
    </w:p>
    <w:p w:rsidR="00C93D3E" w:rsidRDefault="00C93D3E" w:rsidP="00C93D3E">
      <w:pPr>
        <w:rPr>
          <w:b/>
          <w:bCs/>
          <w:color w:val="000000"/>
          <w:u w:val="single"/>
        </w:rPr>
      </w:pPr>
      <w:r>
        <w:rPr>
          <w:b/>
          <w:bCs/>
          <w:color w:val="000000"/>
          <w:u w:val="single"/>
        </w:rPr>
        <w:t>COVID LITIGATION REMINDER</w:t>
      </w:r>
    </w:p>
    <w:p w:rsidR="00C93D3E" w:rsidRDefault="00C93D3E" w:rsidP="00C93D3E">
      <w:pPr>
        <w:rPr>
          <w:color w:val="000000"/>
        </w:rPr>
      </w:pPr>
    </w:p>
    <w:p w:rsidR="00C93D3E" w:rsidRDefault="00C93D3E" w:rsidP="00C93D3E">
      <w:pPr>
        <w:rPr>
          <w:color w:val="000000"/>
        </w:rPr>
      </w:pPr>
      <w:r>
        <w:rPr>
          <w:color w:val="000000"/>
        </w:rPr>
        <w:t xml:space="preserve">We have recently come across a number of claims whereby individual establishments have entered in to correspondence with solicitors and other legal representatives. We continue to manage all COVID related litigation claims centrally to ensure a consistent approach across the estate. Any legal involvement in these claims are deducted from the central budget. As such, please can you ensure that any legal correspondence that relates to COVID or COVID related issues in anyway are raised to </w:t>
      </w:r>
      <w:hyperlink r:id="rId4" w:history="1">
        <w:r>
          <w:rPr>
            <w:rStyle w:val="Hyperlink"/>
            <w:color w:val="000000"/>
          </w:rPr>
          <w:t>Jessica.Fairbairn@justice.gov.uk</w:t>
        </w:r>
      </w:hyperlink>
      <w:r>
        <w:rPr>
          <w:color w:val="000000"/>
        </w:rPr>
        <w:t xml:space="preserve"> in the first instance. These will then be coordinated centrally.  Can you please ensure that your prisons and regional teams are alert to this.</w:t>
      </w:r>
    </w:p>
    <w:p w:rsidR="00C93D3E" w:rsidRDefault="00C93D3E" w:rsidP="00C93D3E">
      <w:pPr>
        <w:rPr>
          <w:color w:val="000000"/>
        </w:rPr>
      </w:pPr>
    </w:p>
    <w:p w:rsidR="00C93D3E" w:rsidRDefault="00C93D3E" w:rsidP="00C93D3E">
      <w:pPr>
        <w:rPr>
          <w:color w:val="000000"/>
        </w:rPr>
      </w:pPr>
      <w:r>
        <w:rPr>
          <w:color w:val="000000"/>
        </w:rPr>
        <w:t>Many Thanks</w:t>
      </w:r>
    </w:p>
    <w:p w:rsidR="00C93D3E" w:rsidRDefault="00C93D3E" w:rsidP="00C93D3E">
      <w:pPr>
        <w:rPr>
          <w:color w:val="000000"/>
        </w:rPr>
      </w:pPr>
      <w:r>
        <w:rPr>
          <w:color w:val="000000"/>
        </w:rPr>
        <w:t>Ed</w:t>
      </w:r>
      <w:r>
        <w:rPr>
          <w:color w:val="000000"/>
        </w:rPr>
        <w:t xml:space="preserve"> Cornmell</w:t>
      </w:r>
      <w:bookmarkStart w:id="0" w:name="_GoBack"/>
      <w:bookmarkEnd w:id="0"/>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3E"/>
    <w:rsid w:val="00294322"/>
    <w:rsid w:val="00C93D3E"/>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BD9DA-AEA1-4EC2-B364-8D966C26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ica.Fairbai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6F0E971</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2020-11-03T15:31:00Z</dcterms:created>
  <dcterms:modified xsi:type="dcterms:W3CDTF">2020-11-03T15:31:00Z</dcterms:modified>
</cp:coreProperties>
</file>