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37570" w14:textId="77777777" w:rsidR="002F5387" w:rsidRPr="003B3F9E" w:rsidRDefault="002F5387" w:rsidP="00B91AED">
      <w:pPr>
        <w:jc w:val="both"/>
        <w:rPr>
          <w:b/>
          <w:sz w:val="24"/>
          <w:szCs w:val="24"/>
        </w:rPr>
      </w:pPr>
      <w:bookmarkStart w:id="0" w:name="_GoBack"/>
      <w:bookmarkEnd w:id="0"/>
      <w:r w:rsidRPr="003B3F9E">
        <w:rPr>
          <w:noProof/>
          <w:lang w:eastAsia="en-GB"/>
        </w:rPr>
        <w:drawing>
          <wp:anchor distT="0" distB="0" distL="114300" distR="114300" simplePos="0" relativeHeight="251659264" behindDoc="1" locked="0" layoutInCell="0" allowOverlap="1" wp14:anchorId="48615B5A" wp14:editId="59FA757E">
            <wp:simplePos x="0" y="0"/>
            <wp:positionH relativeFrom="margin">
              <wp:posOffset>0</wp:posOffset>
            </wp:positionH>
            <wp:positionV relativeFrom="page">
              <wp:posOffset>914400</wp:posOffset>
            </wp:positionV>
            <wp:extent cx="2379269" cy="1057275"/>
            <wp:effectExtent l="0" t="0" r="2540" b="0"/>
            <wp:wrapNone/>
            <wp:docPr id="2" name="Picture 2" descr="HM Prison &amp; Prob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 Prison &amp; Probation Servi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9269" cy="1057275"/>
                    </a:xfrm>
                    <a:prstGeom prst="rect">
                      <a:avLst/>
                    </a:prstGeom>
                    <a:noFill/>
                  </pic:spPr>
                </pic:pic>
              </a:graphicData>
            </a:graphic>
            <wp14:sizeRelH relativeFrom="page">
              <wp14:pctWidth>0</wp14:pctWidth>
            </wp14:sizeRelH>
            <wp14:sizeRelV relativeFrom="page">
              <wp14:pctHeight>0</wp14:pctHeight>
            </wp14:sizeRelV>
          </wp:anchor>
        </w:drawing>
      </w:r>
    </w:p>
    <w:p w14:paraId="364D2F97" w14:textId="77777777" w:rsidR="002F5387" w:rsidRPr="003B3F9E" w:rsidRDefault="002F5387" w:rsidP="00B91AED">
      <w:pPr>
        <w:jc w:val="both"/>
        <w:rPr>
          <w:b/>
          <w:sz w:val="24"/>
          <w:szCs w:val="24"/>
        </w:rPr>
      </w:pPr>
    </w:p>
    <w:p w14:paraId="4A278EE5" w14:textId="77777777" w:rsidR="002F5387" w:rsidRPr="003B3F9E" w:rsidRDefault="002F5387" w:rsidP="00B91AED">
      <w:pPr>
        <w:jc w:val="both"/>
        <w:rPr>
          <w:b/>
          <w:sz w:val="24"/>
          <w:szCs w:val="24"/>
        </w:rPr>
      </w:pPr>
    </w:p>
    <w:p w14:paraId="6AA1B544" w14:textId="77777777" w:rsidR="002F5387" w:rsidRPr="003B3F9E" w:rsidRDefault="002F5387" w:rsidP="00B91AED">
      <w:pPr>
        <w:jc w:val="both"/>
        <w:rPr>
          <w:b/>
          <w:sz w:val="24"/>
          <w:szCs w:val="24"/>
        </w:rPr>
      </w:pPr>
    </w:p>
    <w:p w14:paraId="58B3D5E2" w14:textId="77777777" w:rsidR="002F5387" w:rsidRPr="003B3F9E" w:rsidRDefault="002F5387" w:rsidP="00B91AED">
      <w:pPr>
        <w:jc w:val="both"/>
        <w:rPr>
          <w:b/>
          <w:sz w:val="24"/>
          <w:szCs w:val="24"/>
        </w:rPr>
      </w:pPr>
    </w:p>
    <w:p w14:paraId="06211353" w14:textId="47FA3CF6" w:rsidR="002F5387" w:rsidRPr="003B3F9E" w:rsidRDefault="00461B8A" w:rsidP="00B91AED">
      <w:pPr>
        <w:ind w:left="1440" w:firstLine="720"/>
        <w:jc w:val="both"/>
        <w:rPr>
          <w:b/>
          <w:sz w:val="32"/>
          <w:szCs w:val="24"/>
        </w:rPr>
      </w:pPr>
      <w:r>
        <w:rPr>
          <w:b/>
          <w:sz w:val="32"/>
          <w:szCs w:val="24"/>
        </w:rPr>
        <w:t>LISTENER</w:t>
      </w:r>
      <w:r w:rsidR="002F5387" w:rsidRPr="003B3F9E">
        <w:rPr>
          <w:b/>
          <w:sz w:val="32"/>
          <w:szCs w:val="24"/>
        </w:rPr>
        <w:t xml:space="preserve"> SCHEME DURING COVID 19</w:t>
      </w:r>
    </w:p>
    <w:p w14:paraId="3DEF10EC" w14:textId="77777777" w:rsidR="002F5387" w:rsidRPr="00B91AED" w:rsidRDefault="002F5387" w:rsidP="00B91AED">
      <w:pPr>
        <w:jc w:val="both"/>
        <w:rPr>
          <w:b/>
        </w:rPr>
      </w:pPr>
    </w:p>
    <w:p w14:paraId="1769094D" w14:textId="3BFC6C12" w:rsidR="002F5387" w:rsidRPr="00B91AED" w:rsidRDefault="002F5387" w:rsidP="00B91AED">
      <w:pPr>
        <w:jc w:val="both"/>
      </w:pPr>
      <w:r w:rsidRPr="00B91AED">
        <w:t xml:space="preserve">This </w:t>
      </w:r>
      <w:r w:rsidR="007E5065">
        <w:t>document provides an overview of</w:t>
      </w:r>
      <w:r w:rsidR="00252819">
        <w:t xml:space="preserve"> how the</w:t>
      </w:r>
      <w:r w:rsidRPr="00B91AED">
        <w:t xml:space="preserve"> </w:t>
      </w:r>
      <w:r w:rsidR="0049611F" w:rsidRPr="00B91AED">
        <w:t>L</w:t>
      </w:r>
      <w:r w:rsidR="00461B8A">
        <w:t>istener</w:t>
      </w:r>
      <w:r w:rsidR="00D41F29" w:rsidRPr="00B91AED">
        <w:t xml:space="preserve"> scheme can be operated</w:t>
      </w:r>
      <w:r w:rsidRPr="00B91AED">
        <w:t xml:space="preserve"> in </w:t>
      </w:r>
      <w:r w:rsidR="00252819">
        <w:t>t</w:t>
      </w:r>
      <w:r w:rsidR="00252819" w:rsidRPr="00B91AED">
        <w:t>he current operationa</w:t>
      </w:r>
      <w:r w:rsidR="00252819">
        <w:t>l and prison regime context</w:t>
      </w:r>
      <w:r w:rsidRPr="00B91AED">
        <w:t>.</w:t>
      </w:r>
      <w:r w:rsidR="0049611F" w:rsidRPr="00B91AED">
        <w:t xml:space="preserve"> </w:t>
      </w:r>
      <w:r w:rsidR="005C16C7">
        <w:t>The Listener</w:t>
      </w:r>
      <w:r w:rsidRPr="00B91AED">
        <w:t xml:space="preserve"> scheme offers </w:t>
      </w:r>
      <w:r w:rsidR="005C16C7">
        <w:t>valuable</w:t>
      </w:r>
      <w:r w:rsidR="00D41F29" w:rsidRPr="00B91AED">
        <w:t xml:space="preserve"> </w:t>
      </w:r>
      <w:r w:rsidR="00003E44" w:rsidRPr="00B91AED">
        <w:t>assistance</w:t>
      </w:r>
      <w:r w:rsidR="00D41F29" w:rsidRPr="00B91AED">
        <w:t xml:space="preserve"> to tho</w:t>
      </w:r>
      <w:r w:rsidR="007E5065">
        <w:t>se in custody and should continue to be used</w:t>
      </w:r>
      <w:r w:rsidR="00D41F29" w:rsidRPr="00B91AED">
        <w:t xml:space="preserve"> where appropriate cohorting and infection control measures </w:t>
      </w:r>
      <w:r w:rsidR="005C16C7">
        <w:t>can be put</w:t>
      </w:r>
      <w:r w:rsidR="00D41F29" w:rsidRPr="00B91AED">
        <w:t xml:space="preserve"> in place. </w:t>
      </w:r>
    </w:p>
    <w:p w14:paraId="3396811A" w14:textId="59DF3D86" w:rsidR="002F5387" w:rsidRPr="00B91AED" w:rsidRDefault="00D41F29" w:rsidP="00B91AED">
      <w:pPr>
        <w:spacing w:before="100" w:beforeAutospacing="1" w:after="100" w:afterAutospacing="1" w:line="240" w:lineRule="auto"/>
        <w:jc w:val="both"/>
        <w:rPr>
          <w:rFonts w:eastAsia="Times New Roman" w:cs="Times New Roman"/>
          <w:lang w:eastAsia="en-GB"/>
        </w:rPr>
      </w:pPr>
      <w:r w:rsidRPr="00B91AED">
        <w:rPr>
          <w:rFonts w:eastAsia="Times New Roman" w:cs="Times New Roman"/>
          <w:lang w:eastAsia="en-GB"/>
        </w:rPr>
        <w:t>Currently, on the Operational Guidance platform accessible to all staff, we have published guidelines encouraging the c</w:t>
      </w:r>
      <w:r w:rsidR="002F5387" w:rsidRPr="00B91AED">
        <w:rPr>
          <w:rFonts w:eastAsia="Times New Roman" w:cs="Times New Roman"/>
          <w:lang w:eastAsia="en-GB"/>
        </w:rPr>
        <w:t>ontinued deployment of L</w:t>
      </w:r>
      <w:r w:rsidRPr="00B91AED">
        <w:rPr>
          <w:rFonts w:eastAsia="Times New Roman" w:cs="Times New Roman"/>
          <w:lang w:eastAsia="en-GB"/>
        </w:rPr>
        <w:t>isteners and other peer workers. It is noted</w:t>
      </w:r>
      <w:r w:rsidR="005C16C7">
        <w:rPr>
          <w:rFonts w:eastAsia="Times New Roman" w:cs="Times New Roman"/>
          <w:lang w:eastAsia="en-GB"/>
        </w:rPr>
        <w:t xml:space="preserve"> </w:t>
      </w:r>
      <w:r w:rsidRPr="00B91AED">
        <w:rPr>
          <w:rFonts w:eastAsia="Times New Roman" w:cs="Times New Roman"/>
          <w:lang w:eastAsia="en-GB"/>
        </w:rPr>
        <w:t>that those who are vulnerable</w:t>
      </w:r>
      <w:r w:rsidR="005C16C7">
        <w:rPr>
          <w:rFonts w:eastAsia="Times New Roman" w:cs="Times New Roman"/>
          <w:lang w:eastAsia="en-GB"/>
        </w:rPr>
        <w:t>,</w:t>
      </w:r>
      <w:r w:rsidRPr="00B91AED">
        <w:rPr>
          <w:rFonts w:eastAsia="Times New Roman" w:cs="Times New Roman"/>
          <w:lang w:eastAsia="en-GB"/>
        </w:rPr>
        <w:t xml:space="preserve"> and </w:t>
      </w:r>
      <w:r w:rsidR="005C16C7">
        <w:rPr>
          <w:rFonts w:eastAsia="Times New Roman" w:cs="Times New Roman"/>
          <w:lang w:eastAsia="en-GB"/>
        </w:rPr>
        <w:t>for whom Government advice is that</w:t>
      </w:r>
      <w:r w:rsidRPr="00B91AED">
        <w:rPr>
          <w:rFonts w:eastAsia="Times New Roman" w:cs="Times New Roman"/>
          <w:lang w:eastAsia="en-GB"/>
        </w:rPr>
        <w:t xml:space="preserve"> shielding </w:t>
      </w:r>
      <w:r w:rsidR="005C16C7">
        <w:rPr>
          <w:rFonts w:eastAsia="Times New Roman" w:cs="Times New Roman"/>
          <w:lang w:eastAsia="en-GB"/>
        </w:rPr>
        <w:t>is appropriate, should not be permitted to continue in</w:t>
      </w:r>
      <w:r w:rsidRPr="00B91AED">
        <w:rPr>
          <w:rFonts w:eastAsia="Times New Roman" w:cs="Times New Roman"/>
          <w:lang w:eastAsia="en-GB"/>
        </w:rPr>
        <w:t xml:space="preserve"> the Listener role</w:t>
      </w:r>
      <w:r w:rsidR="005C16C7">
        <w:rPr>
          <w:rFonts w:eastAsia="Times New Roman" w:cs="Times New Roman"/>
          <w:lang w:eastAsia="en-GB"/>
        </w:rPr>
        <w:t xml:space="preserve">.  The importance of ongoing </w:t>
      </w:r>
      <w:r w:rsidRPr="00B91AED">
        <w:rPr>
          <w:rFonts w:eastAsia="Times New Roman" w:cs="Times New Roman"/>
          <w:lang w:eastAsia="en-GB"/>
        </w:rPr>
        <w:t>formal support to Listeners</w:t>
      </w:r>
      <w:r w:rsidR="005C16C7">
        <w:rPr>
          <w:rFonts w:eastAsia="Times New Roman" w:cs="Times New Roman"/>
          <w:lang w:eastAsia="en-GB"/>
        </w:rPr>
        <w:t>,</w:t>
      </w:r>
      <w:r w:rsidRPr="00B91AED">
        <w:rPr>
          <w:rFonts w:eastAsia="Times New Roman" w:cs="Times New Roman"/>
          <w:lang w:eastAsia="en-GB"/>
        </w:rPr>
        <w:t xml:space="preserve"> facilitated through phone cal</w:t>
      </w:r>
      <w:r w:rsidR="005C16C7">
        <w:rPr>
          <w:rFonts w:eastAsia="Times New Roman" w:cs="Times New Roman"/>
          <w:lang w:eastAsia="en-GB"/>
        </w:rPr>
        <w:t>ls with</w:t>
      </w:r>
      <w:r w:rsidRPr="00B91AED">
        <w:rPr>
          <w:rFonts w:eastAsia="Times New Roman" w:cs="Times New Roman"/>
          <w:lang w:eastAsia="en-GB"/>
        </w:rPr>
        <w:t xml:space="preserve"> Samaritans volunteers</w:t>
      </w:r>
      <w:r w:rsidR="005C16C7">
        <w:rPr>
          <w:rFonts w:eastAsia="Times New Roman" w:cs="Times New Roman"/>
          <w:lang w:eastAsia="en-GB"/>
        </w:rPr>
        <w:t xml:space="preserve"> that are confidential and free to Listeners themselves, is also emphasised</w:t>
      </w:r>
      <w:r w:rsidRPr="00B91AED">
        <w:rPr>
          <w:rFonts w:eastAsia="Times New Roman" w:cs="Times New Roman"/>
          <w:lang w:eastAsia="en-GB"/>
        </w:rPr>
        <w:t xml:space="preserve">. </w:t>
      </w:r>
    </w:p>
    <w:p w14:paraId="2FE389C7" w14:textId="527FBF4B" w:rsidR="00E815C4" w:rsidRPr="00B91AED" w:rsidRDefault="00D41F29" w:rsidP="00B91AED">
      <w:pPr>
        <w:jc w:val="both"/>
      </w:pPr>
      <w:r w:rsidRPr="00B91AED">
        <w:rPr>
          <w:rFonts w:eastAsia="Times New Roman" w:cs="Times New Roman"/>
          <w:lang w:eastAsia="en-GB"/>
        </w:rPr>
        <w:t xml:space="preserve">Briefings from </w:t>
      </w:r>
      <w:r w:rsidRPr="00B91AED">
        <w:t>the Safe</w:t>
      </w:r>
      <w:r w:rsidR="005C16C7">
        <w:t>ty</w:t>
      </w:r>
      <w:r w:rsidRPr="00B91AED">
        <w:t xml:space="preserve"> Tea</w:t>
      </w:r>
      <w:r w:rsidR="007E5065">
        <w:t>m can be found here</w:t>
      </w:r>
      <w:r w:rsidRPr="00B91AED">
        <w:t>:</w:t>
      </w:r>
    </w:p>
    <w:p w14:paraId="47296E22" w14:textId="71A60E1D" w:rsidR="00E815C4" w:rsidRDefault="00A17D60" w:rsidP="00B91AED">
      <w:pPr>
        <w:jc w:val="both"/>
      </w:pPr>
      <w:hyperlink r:id="rId7" w:history="1">
        <w:r w:rsidR="007E5065" w:rsidRPr="006E216E">
          <w:rPr>
            <w:rStyle w:val="Hyperlink"/>
          </w:rPr>
          <w:t>https://hmppsintranet.org.uk/except/wp-content/uploads/2020/04/Safety-Briefing-Supporting-the-Listener-scheme-v6.pdf</w:t>
        </w:r>
      </w:hyperlink>
    </w:p>
    <w:p w14:paraId="534677CD" w14:textId="293F961F" w:rsidR="007E5065" w:rsidRDefault="00A17D60" w:rsidP="00B91AED">
      <w:pPr>
        <w:jc w:val="both"/>
      </w:pPr>
      <w:hyperlink r:id="rId8" w:history="1">
        <w:r w:rsidR="007E5065" w:rsidRPr="006E216E">
          <w:rPr>
            <w:rStyle w:val="Hyperlink"/>
          </w:rPr>
          <w:t>https://hmppsintranet.org.uk/except/wp-content/uploads/2020/04/Peer-Support.pdf</w:t>
        </w:r>
      </w:hyperlink>
    </w:p>
    <w:p w14:paraId="580F1F77" w14:textId="734726DB" w:rsidR="002F5387" w:rsidRPr="003B3F9E" w:rsidRDefault="00252819" w:rsidP="007307B9">
      <w:r>
        <w:t>The link below</w:t>
      </w:r>
      <w:r w:rsidR="007E5065">
        <w:t xml:space="preserve"> provides further </w:t>
      </w:r>
      <w:r w:rsidR="00BE7A04" w:rsidRPr="00B91AED">
        <w:t xml:space="preserve">information on the safe running of the scheme in </w:t>
      </w:r>
      <w:r w:rsidR="007E5065">
        <w:t xml:space="preserve">the current context, in particular </w:t>
      </w:r>
      <w:r>
        <w:t xml:space="preserve">in relation to </w:t>
      </w:r>
      <w:r w:rsidR="007E5065">
        <w:t>t</w:t>
      </w:r>
      <w:r w:rsidR="007307B9">
        <w:t xml:space="preserve">he Cohorting </w:t>
      </w:r>
      <w:r>
        <w:t>Guidance. It</w:t>
      </w:r>
      <w:r w:rsidR="007307B9">
        <w:t xml:space="preserve"> </w:t>
      </w:r>
      <w:r w:rsidR="002F5387" w:rsidRPr="003B3F9E">
        <w:t>requires establishments to d</w:t>
      </w:r>
      <w:r w:rsidR="007E5065">
        <w:t>es</w:t>
      </w:r>
      <w:r w:rsidR="002F5387" w:rsidRPr="003B3F9E">
        <w:t>ignat</w:t>
      </w:r>
      <w:r w:rsidR="007E5065">
        <w:t>e</w:t>
      </w:r>
      <w:r w:rsidR="002F5387" w:rsidRPr="003B3F9E">
        <w:t xml:space="preserve"> three areas for the separation of particular cohorts: </w:t>
      </w:r>
    </w:p>
    <w:p w14:paraId="72788821" w14:textId="77777777" w:rsidR="002F5387" w:rsidRPr="003B3F9E" w:rsidRDefault="002F5387">
      <w:pPr>
        <w:pStyle w:val="ListParagraph"/>
        <w:numPr>
          <w:ilvl w:val="0"/>
          <w:numId w:val="5"/>
        </w:numPr>
        <w:spacing w:after="0" w:line="240" w:lineRule="auto"/>
        <w:jc w:val="both"/>
      </w:pPr>
      <w:r w:rsidRPr="003B3F9E">
        <w:t>Reverse Cohorting Unit (RCU) – for all prisoners entering or returning to the establishment to remain separated from the wider population for 14 days to ensure they are a-symptomatic.</w:t>
      </w:r>
    </w:p>
    <w:p w14:paraId="150B57DF" w14:textId="77777777" w:rsidR="002F5387" w:rsidRPr="003B3F9E" w:rsidRDefault="002F5387">
      <w:pPr>
        <w:pStyle w:val="ListParagraph"/>
        <w:numPr>
          <w:ilvl w:val="0"/>
          <w:numId w:val="5"/>
        </w:numPr>
        <w:spacing w:after="0" w:line="240" w:lineRule="auto"/>
        <w:jc w:val="both"/>
      </w:pPr>
      <w:r w:rsidRPr="003B3F9E">
        <w:t>Protective Isolation Unit (PIU) – for all symptomatic prisoners to reside for a minimum of 7 days but until they are a-symptomatic.</w:t>
      </w:r>
    </w:p>
    <w:p w14:paraId="6F36BF7B" w14:textId="77777777" w:rsidR="002F5387" w:rsidRDefault="002F5387">
      <w:pPr>
        <w:pStyle w:val="ListParagraph"/>
        <w:numPr>
          <w:ilvl w:val="0"/>
          <w:numId w:val="5"/>
        </w:numPr>
        <w:spacing w:after="0" w:line="240" w:lineRule="auto"/>
        <w:jc w:val="both"/>
      </w:pPr>
      <w:r w:rsidRPr="003B3F9E">
        <w:t xml:space="preserve">Shielding Unit (SU) – for all prisoners identified as vulnerable and extremely vulnerable to infection to remain separated for a minimum of 12 weeks but more likely for the duration of the outbreak. </w:t>
      </w:r>
    </w:p>
    <w:p w14:paraId="0F10A4B9" w14:textId="77777777" w:rsidR="00252819" w:rsidRDefault="00252819" w:rsidP="00252819">
      <w:pPr>
        <w:spacing w:after="0" w:line="240" w:lineRule="auto"/>
        <w:jc w:val="both"/>
      </w:pPr>
    </w:p>
    <w:p w14:paraId="2FC22823" w14:textId="4B6CE53A" w:rsidR="00252819" w:rsidRPr="003B3F9E" w:rsidRDefault="00A17D60" w:rsidP="00252819">
      <w:hyperlink r:id="rId9" w:history="1">
        <w:r w:rsidR="00252819" w:rsidRPr="006E216E">
          <w:rPr>
            <w:rStyle w:val="Hyperlink"/>
          </w:rPr>
          <w:t>https://hmppsintranet.org.uk/except/2020/04/15/cohorting-and-population-management/</w:t>
        </w:r>
      </w:hyperlink>
      <w:r w:rsidR="00252819">
        <w:t xml:space="preserve"> </w:t>
      </w:r>
    </w:p>
    <w:p w14:paraId="225CB7BD" w14:textId="77777777" w:rsidR="002F5387" w:rsidRPr="003B3F9E" w:rsidRDefault="002F5387">
      <w:pPr>
        <w:spacing w:after="0" w:line="240" w:lineRule="auto"/>
        <w:jc w:val="both"/>
      </w:pPr>
    </w:p>
    <w:p w14:paraId="05932A0E" w14:textId="21B81757" w:rsidR="00E815C4" w:rsidRPr="003B3F9E" w:rsidRDefault="005C16C7">
      <w:pPr>
        <w:jc w:val="both"/>
        <w:rPr>
          <w:b/>
          <w:i/>
        </w:rPr>
      </w:pPr>
      <w:r>
        <w:rPr>
          <w:b/>
          <w:i/>
        </w:rPr>
        <w:t>Listeners Scheme under the cohorting</w:t>
      </w:r>
      <w:r w:rsidR="00E815C4" w:rsidRPr="003B3F9E">
        <w:rPr>
          <w:b/>
          <w:i/>
        </w:rPr>
        <w:t xml:space="preserve"> </w:t>
      </w:r>
      <w:r>
        <w:rPr>
          <w:b/>
          <w:i/>
        </w:rPr>
        <w:t>arrangements</w:t>
      </w:r>
    </w:p>
    <w:p w14:paraId="5CB7F76A" w14:textId="2B286587" w:rsidR="00B72AFB" w:rsidRDefault="00E815C4">
      <w:pPr>
        <w:jc w:val="both"/>
      </w:pPr>
      <w:r w:rsidRPr="003B3F9E">
        <w:t>Prisons are encouraged to continue with the provision of the Listeners during thi</w:t>
      </w:r>
      <w:r w:rsidR="005C16C7">
        <w:t xml:space="preserve">s pandemic crisis but </w:t>
      </w:r>
      <w:r w:rsidRPr="003B3F9E">
        <w:t xml:space="preserve">need to organise it in </w:t>
      </w:r>
      <w:r w:rsidR="005C16C7">
        <w:t>a</w:t>
      </w:r>
      <w:r w:rsidRPr="003B3F9E">
        <w:t xml:space="preserve"> way that does not contradict the existing national guidelines </w:t>
      </w:r>
      <w:r w:rsidR="00880EC8" w:rsidRPr="003B3F9E">
        <w:t xml:space="preserve">and corresponds with local capabilities and needs. </w:t>
      </w:r>
      <w:r w:rsidR="0062611A">
        <w:t xml:space="preserve">It is important that prison safety teams are working closely with the local Samaritans branch, and that decisions about how to operate the scheme are made jointly. </w:t>
      </w:r>
      <w:r w:rsidR="00B72AFB">
        <w:t xml:space="preserve">These </w:t>
      </w:r>
      <w:r w:rsidR="00B72AFB">
        <w:lastRenderedPageBreak/>
        <w:t>decisions should be recorded in the local defensible decision log to ensure that there is a record of how the scheme is operating at any time and the reasons for this.</w:t>
      </w:r>
    </w:p>
    <w:p w14:paraId="790F1D4B" w14:textId="35B01DC0" w:rsidR="00461B8A" w:rsidRDefault="00461B8A">
      <w:pPr>
        <w:jc w:val="both"/>
      </w:pPr>
      <w:r>
        <w:t>Where in-cell telephony is available it may be possible and appropriate for contact with Listeners to be made available by phone.  However, many prisoners will prefer face-to-face contact, so wherever possible this service should be maintained, and the phone service should become the default only where it is necessary for infection control purposes.</w:t>
      </w:r>
    </w:p>
    <w:p w14:paraId="79C102A5" w14:textId="21471DCA" w:rsidR="00880EC8" w:rsidRPr="003B3F9E" w:rsidRDefault="0049611F">
      <w:pPr>
        <w:jc w:val="both"/>
      </w:pPr>
      <w:r w:rsidRPr="003B3F9E">
        <w:t>The following suggestions may provide support in the creation</w:t>
      </w:r>
      <w:r w:rsidR="00252819">
        <w:t xml:space="preserve"> of the safe model of operating/</w:t>
      </w:r>
    </w:p>
    <w:p w14:paraId="7C8F708B" w14:textId="77777777" w:rsidR="00880EC8" w:rsidRPr="00A96047" w:rsidRDefault="00880EC8">
      <w:pPr>
        <w:jc w:val="both"/>
        <w:rPr>
          <w:b/>
          <w:i/>
        </w:rPr>
      </w:pPr>
      <w:r w:rsidRPr="00A96047">
        <w:rPr>
          <w:b/>
          <w:i/>
        </w:rPr>
        <w:t>Listeners</w:t>
      </w:r>
    </w:p>
    <w:p w14:paraId="25DD8766" w14:textId="66617CA6" w:rsidR="00A73FD5" w:rsidRDefault="00880EC8">
      <w:pPr>
        <w:jc w:val="both"/>
      </w:pPr>
      <w:r w:rsidRPr="003B3F9E">
        <w:t>-</w:t>
      </w:r>
      <w:r w:rsidR="005C16C7">
        <w:t xml:space="preserve"> </w:t>
      </w:r>
      <w:r w:rsidR="00A73FD5">
        <w:t>T</w:t>
      </w:r>
      <w:r w:rsidRPr="003B3F9E">
        <w:t xml:space="preserve">he training of new Listeners </w:t>
      </w:r>
      <w:r w:rsidR="003B35CC">
        <w:t>was suspended when</w:t>
      </w:r>
      <w:r w:rsidR="00A73FD5">
        <w:t xml:space="preserve"> </w:t>
      </w:r>
      <w:r w:rsidR="003B35CC">
        <w:t xml:space="preserve">visits from </w:t>
      </w:r>
      <w:r w:rsidR="00A73FD5">
        <w:t xml:space="preserve">Samaritans volunteers </w:t>
      </w:r>
      <w:r w:rsidR="00E939AB">
        <w:t xml:space="preserve">became impossible.  </w:t>
      </w:r>
      <w:r w:rsidR="003B35CC">
        <w:t xml:space="preserve">Samaritans </w:t>
      </w:r>
      <w:r w:rsidR="00706413">
        <w:t>have now adapted</w:t>
      </w:r>
      <w:r w:rsidR="003B35CC">
        <w:t xml:space="preserve"> the </w:t>
      </w:r>
      <w:r w:rsidR="00A73FD5">
        <w:t xml:space="preserve">training </w:t>
      </w:r>
      <w:r w:rsidR="003B35CC">
        <w:t xml:space="preserve">to be delivered remotely </w:t>
      </w:r>
      <w:r w:rsidR="00A73FD5">
        <w:t>by phone/video link</w:t>
      </w:r>
      <w:r w:rsidR="003B35CC">
        <w:t>,</w:t>
      </w:r>
      <w:r w:rsidR="00E939AB">
        <w:t xml:space="preserve"> and are starting to work with prisons to explore ways of delivering this.  Please talk to your local Samaritans branch about options for </w:t>
      </w:r>
      <w:r w:rsidR="00BE1C04">
        <w:t xml:space="preserve">remote </w:t>
      </w:r>
      <w:r w:rsidR="00E939AB">
        <w:t>training, thinking about the various IT that you may be able to use in the prison and the practicalities of how to facilitate it in terms of levels of supervision, social distancing etc</w:t>
      </w:r>
      <w:r w:rsidR="00A73FD5">
        <w:t>.</w:t>
      </w:r>
      <w:r w:rsidRPr="003B3F9E">
        <w:t xml:space="preserve"> </w:t>
      </w:r>
      <w:r w:rsidR="00BE1C04">
        <w:t xml:space="preserve"> Guidance on resuming visits from Samaritans volunteers will follow in due course.</w:t>
      </w:r>
    </w:p>
    <w:p w14:paraId="27DDD098" w14:textId="47CBB28D" w:rsidR="00B72AFB" w:rsidRDefault="005C16C7">
      <w:pPr>
        <w:jc w:val="both"/>
      </w:pPr>
      <w:r>
        <w:t xml:space="preserve">- </w:t>
      </w:r>
      <w:r w:rsidR="00A73FD5">
        <w:t xml:space="preserve">In the meantime </w:t>
      </w:r>
      <w:r w:rsidR="00880EC8" w:rsidRPr="003B3F9E">
        <w:t xml:space="preserve">establishments should continue using their current pool of trained and security </w:t>
      </w:r>
      <w:r w:rsidR="00A73FD5">
        <w:t>clear</w:t>
      </w:r>
      <w:r w:rsidR="00880EC8" w:rsidRPr="003B3F9E">
        <w:t>ed Listeners</w:t>
      </w:r>
      <w:r w:rsidR="0049611F" w:rsidRPr="003B3F9E">
        <w:t>.</w:t>
      </w:r>
      <w:r w:rsidR="00A73FD5">
        <w:t xml:space="preserve">  </w:t>
      </w:r>
      <w:r w:rsidR="00B72AFB">
        <w:t>Ensuring that individuals who have been trained as Listeners in other prisons are identified on arrival and offered the opportunity to join the team (with the agreement of the local Samaritans branch) can help to maintain numbers.</w:t>
      </w:r>
    </w:p>
    <w:p w14:paraId="3EA0141E" w14:textId="10920D88" w:rsidR="00880EC8" w:rsidRDefault="005C16C7">
      <w:pPr>
        <w:jc w:val="both"/>
      </w:pPr>
      <w:r>
        <w:t xml:space="preserve">- </w:t>
      </w:r>
      <w:r w:rsidR="00A73FD5">
        <w:t>Where numbers are lower than usual, care should be taken to ensure that the remaining Listeners are not overloaded – this can be done by reducing the hours of availability</w:t>
      </w:r>
      <w:r w:rsidR="0062611A">
        <w:t xml:space="preserve"> of the service (and offering phones support from Samaritans at other times)</w:t>
      </w:r>
      <w:r w:rsidR="00A73FD5">
        <w:t xml:space="preserve"> and/or by restricting the service to priority cases (eg those on ACCT) and offering phone support from Samaritans t</w:t>
      </w:r>
      <w:r w:rsidR="0062611A">
        <w:t>o other</w:t>
      </w:r>
      <w:r w:rsidR="00A73FD5">
        <w:t>s.</w:t>
      </w:r>
    </w:p>
    <w:p w14:paraId="22869576" w14:textId="3EC43EDB" w:rsidR="00A34A5E" w:rsidRDefault="00A34A5E">
      <w:pPr>
        <w:jc w:val="both"/>
      </w:pPr>
      <w:r>
        <w:t xml:space="preserve">- It is important that the process for accessing Samaritans support by phone is clear and understood by all prisoners and staff.  </w:t>
      </w:r>
      <w:r w:rsidR="003637CA">
        <w:t>In particular where in cell telephony is not available there should be a process for issuing, retrieving and cleaning the Samaritans phone at all times, including during patrol and night states.</w:t>
      </w:r>
    </w:p>
    <w:p w14:paraId="1E30A85B" w14:textId="14AF439A" w:rsidR="00A73FD5" w:rsidRPr="003B3F9E" w:rsidRDefault="005C16C7">
      <w:pPr>
        <w:jc w:val="both"/>
      </w:pPr>
      <w:r>
        <w:t xml:space="preserve">- </w:t>
      </w:r>
      <w:r w:rsidR="00A73FD5">
        <w:t xml:space="preserve">Establishments should facilitate ongoing support </w:t>
      </w:r>
      <w:r w:rsidR="0062611A">
        <w:t xml:space="preserve">for Listeners </w:t>
      </w:r>
      <w:r w:rsidR="00A73FD5">
        <w:t xml:space="preserve">from the local Samaritans branch, arranging regular phone calls </w:t>
      </w:r>
      <w:r w:rsidR="00E939AB">
        <w:t xml:space="preserve">to volunteers </w:t>
      </w:r>
      <w:r w:rsidR="00A73FD5">
        <w:t>that are free for Listeners and confidential in the sense of not being overheard or monitored.</w:t>
      </w:r>
      <w:r w:rsidR="00E939AB">
        <w:t xml:space="preserve">  Talk to the Samaritans branch about how best to arrange this, using conference facilities where available.</w:t>
      </w:r>
      <w:r w:rsidR="00A34A5E">
        <w:t xml:space="preserve"> </w:t>
      </w:r>
    </w:p>
    <w:p w14:paraId="4BB75C49" w14:textId="685C6883" w:rsidR="0049611F" w:rsidRPr="003B3F9E" w:rsidRDefault="0049611F">
      <w:pPr>
        <w:jc w:val="both"/>
      </w:pPr>
      <w:r w:rsidRPr="003B3F9E">
        <w:t>-</w:t>
      </w:r>
      <w:r w:rsidR="005C16C7">
        <w:t xml:space="preserve"> </w:t>
      </w:r>
      <w:r w:rsidRPr="003B3F9E">
        <w:t xml:space="preserve">Only prisoners who are not required to shield can continue to </w:t>
      </w:r>
      <w:r w:rsidR="00E939AB">
        <w:t>take on the usual Listener role, as this includes direct contact with other prisoners</w:t>
      </w:r>
      <w:r w:rsidR="00003E44" w:rsidRPr="003B3F9E">
        <w:t xml:space="preserve">. </w:t>
      </w:r>
      <w:r w:rsidR="00E939AB">
        <w:t xml:space="preserve"> You may be able to continue to engage shielding Listeners in the work in other ways, particularly where they have in cell telephony.</w:t>
      </w:r>
      <w:r w:rsidR="00A34A5E">
        <w:t xml:space="preserve">  Wherever possible also continue to include them in the support calls with Samaritans.</w:t>
      </w:r>
    </w:p>
    <w:p w14:paraId="4398E219" w14:textId="26C99CCD" w:rsidR="0097093B" w:rsidRDefault="00003E44">
      <w:pPr>
        <w:jc w:val="both"/>
      </w:pPr>
      <w:r w:rsidRPr="003B3F9E">
        <w:t>- Listeners should be made of aware of the importance of the hygiene and social distancing requirements</w:t>
      </w:r>
      <w:r w:rsidR="00A96047">
        <w:t>.</w:t>
      </w:r>
      <w:r w:rsidR="0097093B">
        <w:t xml:space="preserve">  These</w:t>
      </w:r>
      <w:r w:rsidR="00E939AB">
        <w:t xml:space="preserve"> should</w:t>
      </w:r>
      <w:r w:rsidR="00252819">
        <w:t xml:space="preserve"> be</w:t>
      </w:r>
      <w:r w:rsidR="00E939AB">
        <w:t xml:space="preserve"> reinforced regularly.</w:t>
      </w:r>
    </w:p>
    <w:p w14:paraId="728F82B8" w14:textId="3F56535B" w:rsidR="00880EC8" w:rsidRPr="003B3F9E" w:rsidRDefault="00003E44">
      <w:pPr>
        <w:jc w:val="both"/>
      </w:pPr>
      <w:r w:rsidRPr="003B3F9E">
        <w:t>-</w:t>
      </w:r>
      <w:r w:rsidR="005C16C7">
        <w:t xml:space="preserve"> </w:t>
      </w:r>
      <w:r w:rsidR="00E939AB">
        <w:t>Listeners should generally</w:t>
      </w:r>
      <w:r w:rsidR="00B9485D" w:rsidRPr="003B3F9E">
        <w:t xml:space="preserve"> not be cross-deployed between </w:t>
      </w:r>
      <w:r w:rsidR="0094658D">
        <w:t>cohorting groups</w:t>
      </w:r>
      <w:r w:rsidR="00E939AB">
        <w:t>,</w:t>
      </w:r>
      <w:r w:rsidR="0094658D">
        <w:t xml:space="preserve"> </w:t>
      </w:r>
      <w:r w:rsidR="00B9485D" w:rsidRPr="003B3F9E">
        <w:t xml:space="preserve">and </w:t>
      </w:r>
      <w:r w:rsidR="00E939AB">
        <w:t xml:space="preserve">where possible should </w:t>
      </w:r>
      <w:r w:rsidR="00B9485D" w:rsidRPr="003B3F9E">
        <w:t>serve the prisoners on their unit only</w:t>
      </w:r>
      <w:r w:rsidR="00A96047">
        <w:t>.</w:t>
      </w:r>
    </w:p>
    <w:p w14:paraId="0696B632" w14:textId="77777777" w:rsidR="0049611F" w:rsidRPr="003B3F9E" w:rsidRDefault="00880EC8">
      <w:pPr>
        <w:jc w:val="both"/>
        <w:rPr>
          <w:i/>
        </w:rPr>
      </w:pPr>
      <w:r w:rsidRPr="00A96047">
        <w:rPr>
          <w:b/>
          <w:i/>
        </w:rPr>
        <w:t xml:space="preserve">Provision </w:t>
      </w:r>
      <w:r w:rsidR="00003E44" w:rsidRPr="00A96047">
        <w:rPr>
          <w:b/>
          <w:i/>
        </w:rPr>
        <w:t>for different cohorting groups</w:t>
      </w:r>
      <w:r w:rsidR="00003E44" w:rsidRPr="003B3F9E">
        <w:rPr>
          <w:i/>
        </w:rPr>
        <w:t>:</w:t>
      </w:r>
    </w:p>
    <w:p w14:paraId="5ED85EA0" w14:textId="77777777" w:rsidR="00003E44" w:rsidRPr="003B3F9E" w:rsidRDefault="00003E44">
      <w:pPr>
        <w:jc w:val="both"/>
        <w:rPr>
          <w:i/>
        </w:rPr>
      </w:pPr>
      <w:r w:rsidRPr="003B3F9E">
        <w:rPr>
          <w:i/>
        </w:rPr>
        <w:t>Symptomatic:</w:t>
      </w:r>
    </w:p>
    <w:p w14:paraId="2DB2FE63" w14:textId="404E9557" w:rsidR="00003E44" w:rsidRDefault="003B35CC" w:rsidP="005C16C7">
      <w:pPr>
        <w:jc w:val="both"/>
      </w:pPr>
      <w:r>
        <w:lastRenderedPageBreak/>
        <w:t>Prisoners who are symptomatic and</w:t>
      </w:r>
      <w:r w:rsidR="00003E44" w:rsidRPr="003B3F9E">
        <w:t xml:space="preserve"> in isolation </w:t>
      </w:r>
      <w:r w:rsidR="00A96047">
        <w:t>must</w:t>
      </w:r>
      <w:r w:rsidR="00003E44" w:rsidRPr="003B3F9E">
        <w:t xml:space="preserve"> not have contact with other prisoners to minimise the risk of transmission. In addition to staff checks on their wellbeing, they can be offered access to a Samaritans phone. This should </w:t>
      </w:r>
      <w:r w:rsidR="00252819">
        <w:t xml:space="preserve">be </w:t>
      </w:r>
      <w:r w:rsidR="0097093B">
        <w:t>managed in accordance</w:t>
      </w:r>
      <w:r w:rsidR="00003E44" w:rsidRPr="003B3F9E">
        <w:t xml:space="preserve"> with the guidelines on the appropria</w:t>
      </w:r>
      <w:r w:rsidR="0097093B">
        <w:t xml:space="preserve">te cleaning and handling of </w:t>
      </w:r>
      <w:r w:rsidR="00003E44" w:rsidRPr="003B3F9E">
        <w:t>phone</w:t>
      </w:r>
      <w:r w:rsidR="0097093B">
        <w:t>s</w:t>
      </w:r>
      <w:r w:rsidR="00A34A5E">
        <w:t xml:space="preserve"> </w:t>
      </w:r>
      <w:hyperlink r:id="rId10" w:history="1">
        <w:r w:rsidR="00A34A5E" w:rsidRPr="006E216E">
          <w:rPr>
            <w:rStyle w:val="Hyperlink"/>
          </w:rPr>
          <w:t>https://hmppsintranet.org.uk/except/wp-content/uploads/2020/05/Cleaning-Guidelines-v1.4-140520-COVID-19-Infection-Control.doc</w:t>
        </w:r>
      </w:hyperlink>
    </w:p>
    <w:p w14:paraId="46D5E2C6" w14:textId="77777777" w:rsidR="0049611F" w:rsidRPr="003B3F9E" w:rsidRDefault="00003E44">
      <w:pPr>
        <w:jc w:val="both"/>
        <w:rPr>
          <w:i/>
        </w:rPr>
      </w:pPr>
      <w:r w:rsidRPr="003B3F9E">
        <w:rPr>
          <w:i/>
        </w:rPr>
        <w:t>Shielding:</w:t>
      </w:r>
    </w:p>
    <w:p w14:paraId="508808CB" w14:textId="6C614C95" w:rsidR="0094658D" w:rsidRPr="003B35CC" w:rsidRDefault="00003E44" w:rsidP="00A34A5E">
      <w:pPr>
        <w:jc w:val="both"/>
      </w:pPr>
      <w:r w:rsidRPr="003B3F9E">
        <w:t>Shielding prisoners should be offered a Samaritans phone in the first instance as this carries less risk of transmission</w:t>
      </w:r>
      <w:r w:rsidR="004044F2" w:rsidRPr="003B3F9E">
        <w:t xml:space="preserve"> </w:t>
      </w:r>
      <w:r w:rsidRPr="003B3F9E">
        <w:t>(assum</w:t>
      </w:r>
      <w:r w:rsidR="004044F2" w:rsidRPr="003B3F9E">
        <w:t>ing</w:t>
      </w:r>
      <w:r w:rsidRPr="003B3F9E">
        <w:t xml:space="preserve"> i</w:t>
      </w:r>
      <w:r w:rsidR="0097093B">
        <w:t>t has been cleaned in accordance with the guidelines</w:t>
      </w:r>
      <w:r w:rsidRPr="003B35CC">
        <w:t xml:space="preserve">). </w:t>
      </w:r>
      <w:r w:rsidR="004044F2" w:rsidRPr="003B35CC">
        <w:t>If it is deemed appropriate and social distancing can be effectively maintained, there can be an exception made for one shielding prisoner who is a Listener to offer the service to another, if they are both part of the same regime group.</w:t>
      </w:r>
      <w:r w:rsidR="0097093B">
        <w:t xml:space="preserve">  </w:t>
      </w:r>
    </w:p>
    <w:p w14:paraId="09C986D0" w14:textId="0DC62127" w:rsidR="0094658D" w:rsidRPr="0094658D" w:rsidRDefault="00003E44">
      <w:pPr>
        <w:jc w:val="both"/>
      </w:pPr>
      <w:r w:rsidRPr="003B3F9E">
        <w:rPr>
          <w:i/>
        </w:rPr>
        <w:t xml:space="preserve">Reverse-cohort unit </w:t>
      </w:r>
    </w:p>
    <w:p w14:paraId="5B76651F" w14:textId="4CD70EBB" w:rsidR="0062611A" w:rsidRDefault="003B35CC">
      <w:pPr>
        <w:jc w:val="both"/>
      </w:pPr>
      <w:r>
        <w:t xml:space="preserve">Prisoners who are new to custody and/or </w:t>
      </w:r>
      <w:r w:rsidR="00990D3F">
        <w:t xml:space="preserve">a particular prison </w:t>
      </w:r>
      <w:r w:rsidR="004044F2" w:rsidRPr="003B3F9E">
        <w:t>are considered to be at heightened risk</w:t>
      </w:r>
      <w:r w:rsidR="00990D3F">
        <w:t xml:space="preserve"> and support for them should be</w:t>
      </w:r>
      <w:r w:rsidR="004044F2" w:rsidRPr="003B3F9E">
        <w:t xml:space="preserve"> </w:t>
      </w:r>
      <w:r w:rsidR="00990D3F">
        <w:t>prioritised. Th</w:t>
      </w:r>
      <w:r w:rsidR="004044F2" w:rsidRPr="003B3F9E">
        <w:t>ey should be</w:t>
      </w:r>
      <w:r>
        <w:t xml:space="preserve"> allowed </w:t>
      </w:r>
      <w:r w:rsidR="004044F2" w:rsidRPr="003B3F9E">
        <w:t xml:space="preserve">access to the Listeners with the appropriate hygiene and social distancing measures in place. </w:t>
      </w:r>
    </w:p>
    <w:p w14:paraId="68122E4D" w14:textId="5241E76C" w:rsidR="0062611A" w:rsidRDefault="004044F2">
      <w:pPr>
        <w:jc w:val="both"/>
      </w:pPr>
      <w:r w:rsidRPr="003B3F9E">
        <w:t xml:space="preserve">In order to avoid cross-contamination, it </w:t>
      </w:r>
      <w:r w:rsidR="00A34A5E">
        <w:t>is best to provide</w:t>
      </w:r>
      <w:r w:rsidRPr="003B3F9E">
        <w:t xml:space="preserve"> the </w:t>
      </w:r>
      <w:r w:rsidR="00A34A5E">
        <w:t>service on the Reverse-</w:t>
      </w:r>
      <w:r w:rsidRPr="003B3F9E">
        <w:t xml:space="preserve">Cohort Unit </w:t>
      </w:r>
      <w:r w:rsidR="00A34A5E">
        <w:t xml:space="preserve">by </w:t>
      </w:r>
      <w:r w:rsidR="003637CA">
        <w:t xml:space="preserve">having one or more </w:t>
      </w:r>
      <w:r w:rsidR="00A34A5E">
        <w:t xml:space="preserve">Listeners </w:t>
      </w:r>
      <w:r w:rsidR="003637CA">
        <w:t xml:space="preserve">living </w:t>
      </w:r>
      <w:r w:rsidR="00A34A5E">
        <w:t>there</w:t>
      </w:r>
      <w:r w:rsidRPr="003B3F9E">
        <w:t>.</w:t>
      </w:r>
      <w:r w:rsidR="00292B5C">
        <w:t xml:space="preserve"> </w:t>
      </w:r>
      <w:r w:rsidR="003B35CC">
        <w:t xml:space="preserve"> Such </w:t>
      </w:r>
      <w:r w:rsidR="00292B5C">
        <w:t xml:space="preserve">Listeners should </w:t>
      </w:r>
      <w:r w:rsidR="003B35CC">
        <w:t xml:space="preserve">be volunteers: they must </w:t>
      </w:r>
      <w:r w:rsidR="00292B5C">
        <w:t xml:space="preserve">not be required to live on </w:t>
      </w:r>
      <w:r w:rsidR="00A34A5E">
        <w:t>the RCU.  Rather,</w:t>
      </w:r>
      <w:r w:rsidR="00292B5C">
        <w:t xml:space="preserve"> the cohorting str</w:t>
      </w:r>
      <w:r w:rsidR="00990D3F">
        <w:t>ategy should be explained to the Listeners,</w:t>
      </w:r>
      <w:r w:rsidR="00292B5C">
        <w:t xml:space="preserve"> and they should be given the option of doing so.  </w:t>
      </w:r>
    </w:p>
    <w:p w14:paraId="1C872A39" w14:textId="77FF7A2D" w:rsidR="004044F2" w:rsidRDefault="00292B5C">
      <w:pPr>
        <w:jc w:val="both"/>
      </w:pPr>
      <w:r>
        <w:t xml:space="preserve">Where it is not possible to provide the service through Listeners resident on the RCU, another option for minimising cross-contamination is to promote phone access to Samaritans in the first instance, and to deploy Listeners only where absolutely necessary, </w:t>
      </w:r>
      <w:proofErr w:type="spellStart"/>
      <w:r>
        <w:t>e</w:t>
      </w:r>
      <w:r w:rsidR="00252819">
        <w:t>.</w:t>
      </w:r>
      <w:r>
        <w:t>g</w:t>
      </w:r>
      <w:proofErr w:type="spellEnd"/>
      <w:r>
        <w:t xml:space="preserve"> as part of an individual’s support plan under ACCT. If this second model</w:t>
      </w:r>
      <w:r w:rsidR="00252819">
        <w:t xml:space="preserve"> is used, and Listeners do not reside on the RCU,</w:t>
      </w:r>
      <w:r>
        <w:t xml:space="preserve"> it is vital that Listeners adopt the same decontamination process required of staff visiting the RCU</w:t>
      </w:r>
      <w:r w:rsidR="00A34A5E">
        <w:t xml:space="preserve"> – see cohorting guidance for details </w:t>
      </w:r>
      <w:hyperlink r:id="rId11" w:history="1">
        <w:r w:rsidR="00A34A5E" w:rsidRPr="006E216E">
          <w:rPr>
            <w:rStyle w:val="Hyperlink"/>
          </w:rPr>
          <w:t>https://hmppsintranet.org.uk/except/2020/04/15/cohorting-and-population-management/</w:t>
        </w:r>
      </w:hyperlink>
    </w:p>
    <w:p w14:paraId="086B95EA" w14:textId="77777777" w:rsidR="00003E44" w:rsidRPr="003B3F9E" w:rsidRDefault="00003E44">
      <w:pPr>
        <w:jc w:val="both"/>
        <w:rPr>
          <w:i/>
        </w:rPr>
      </w:pPr>
      <w:r w:rsidRPr="003B3F9E">
        <w:rPr>
          <w:i/>
        </w:rPr>
        <w:t>Social distancing</w:t>
      </w:r>
    </w:p>
    <w:p w14:paraId="483ED714" w14:textId="023CF35E" w:rsidR="00B91AED" w:rsidRPr="003B3F9E" w:rsidRDefault="00A34A5E">
      <w:pPr>
        <w:jc w:val="both"/>
      </w:pPr>
      <w:r>
        <w:t>Listener contacts</w:t>
      </w:r>
      <w:r w:rsidR="00B9485D" w:rsidRPr="003B3F9E">
        <w:t xml:space="preserve"> </w:t>
      </w:r>
      <w:r w:rsidR="003637CA">
        <w:t>should be facilitated in rooms / places that allow</w:t>
      </w:r>
      <w:r w:rsidR="00B9485D" w:rsidRPr="003B3F9E">
        <w:t xml:space="preserve"> for at least 2 meters distance bet</w:t>
      </w:r>
      <w:r w:rsidR="003637CA">
        <w:t>ween the individuals, whilst allowing a confidential conversation to take place.  I</w:t>
      </w:r>
      <w:r w:rsidR="00252819">
        <w:t xml:space="preserve">deally, </w:t>
      </w:r>
      <w:r w:rsidR="003637CA">
        <w:t xml:space="preserve">this would </w:t>
      </w:r>
      <w:r w:rsidR="00B9485D" w:rsidRPr="003B3F9E">
        <w:t xml:space="preserve">be a ventilated room. </w:t>
      </w:r>
      <w:r w:rsidR="003637CA">
        <w:t xml:space="preserve"> Cons</w:t>
      </w:r>
      <w:r w:rsidR="0097093B">
        <w:t xml:space="preserve">ider permitting contact outdoors, </w:t>
      </w:r>
      <w:proofErr w:type="spellStart"/>
      <w:r w:rsidR="0097093B">
        <w:t>e</w:t>
      </w:r>
      <w:r w:rsidR="00252819">
        <w:t>.</w:t>
      </w:r>
      <w:r w:rsidR="0097093B">
        <w:t>g</w:t>
      </w:r>
      <w:proofErr w:type="spellEnd"/>
      <w:r w:rsidR="0097093B">
        <w:t xml:space="preserve"> on exercise yards, where feasible</w:t>
      </w:r>
      <w:r>
        <w:t>, as this is safer</w:t>
      </w:r>
      <w:r w:rsidR="0097093B">
        <w:t>.</w:t>
      </w:r>
      <w:r>
        <w:t xml:space="preserve">  </w:t>
      </w:r>
      <w:r w:rsidR="00B9485D" w:rsidRPr="003B3F9E">
        <w:t xml:space="preserve">If </w:t>
      </w:r>
      <w:r w:rsidR="007E056D" w:rsidRPr="003B3F9E">
        <w:t>required</w:t>
      </w:r>
      <w:r w:rsidR="00D1123D">
        <w:t>,</w:t>
      </w:r>
      <w:r w:rsidR="00B9485D" w:rsidRPr="003B3F9E">
        <w:t xml:space="preserve"> a physical barrier </w:t>
      </w:r>
      <w:r w:rsidR="003637CA">
        <w:t xml:space="preserve">may be </w:t>
      </w:r>
      <w:r w:rsidR="00B9485D" w:rsidRPr="003B3F9E">
        <w:t xml:space="preserve">established between the individuals to further facilitate </w:t>
      </w:r>
      <w:r w:rsidR="0097093B">
        <w:t>infection con</w:t>
      </w:r>
      <w:r w:rsidR="003637CA">
        <w:t>t</w:t>
      </w:r>
      <w:r w:rsidR="0097093B">
        <w:t>rol</w:t>
      </w:r>
      <w:r w:rsidR="00B9485D" w:rsidRPr="003B3F9E">
        <w:t>.</w:t>
      </w:r>
      <w:r w:rsidR="003637CA">
        <w:t xml:space="preserve">  Where social distancing rules cannot be met, the service should not be offered and alternative sources of support (</w:t>
      </w:r>
      <w:proofErr w:type="spellStart"/>
      <w:r w:rsidR="003637CA">
        <w:t>e</w:t>
      </w:r>
      <w:r w:rsidR="00D1123D">
        <w:t>.</w:t>
      </w:r>
      <w:r w:rsidR="003637CA">
        <w:t>g</w:t>
      </w:r>
      <w:proofErr w:type="spellEnd"/>
      <w:r w:rsidR="003637CA">
        <w:t xml:space="preserve"> </w:t>
      </w:r>
      <w:r w:rsidR="0001670C">
        <w:t>by phone) should be used</w:t>
      </w:r>
      <w:r w:rsidR="003637CA">
        <w:t>.</w:t>
      </w:r>
      <w:r w:rsidR="00461B8A">
        <w:t xml:space="preserve">  </w:t>
      </w:r>
    </w:p>
    <w:p w14:paraId="2DCDEF63" w14:textId="5C6DB533" w:rsidR="004044F2" w:rsidRPr="003B3F9E" w:rsidRDefault="00461B8A">
      <w:pPr>
        <w:jc w:val="both"/>
        <w:rPr>
          <w:i/>
        </w:rPr>
      </w:pPr>
      <w:r>
        <w:rPr>
          <w:i/>
        </w:rPr>
        <w:t xml:space="preserve">Recognising the role of </w:t>
      </w:r>
      <w:proofErr w:type="spellStart"/>
      <w:r>
        <w:rPr>
          <w:i/>
        </w:rPr>
        <w:t>LIsteners</w:t>
      </w:r>
      <w:proofErr w:type="spellEnd"/>
    </w:p>
    <w:p w14:paraId="5D9215F6" w14:textId="700DD141" w:rsidR="007E056D" w:rsidRPr="00A96047" w:rsidRDefault="005C16C7">
      <w:pPr>
        <w:jc w:val="both"/>
      </w:pPr>
      <w:r w:rsidRPr="00A96047">
        <w:t xml:space="preserve">- </w:t>
      </w:r>
      <w:r w:rsidR="0062611A" w:rsidRPr="00A96047">
        <w:t xml:space="preserve">It is important to ensure that the vital role that Listeners play is recognised.  Listeners are volunteers and it is not appropriate to offer financial rewards, but establishments should ensure that they are </w:t>
      </w:r>
      <w:r w:rsidR="000D0EB1" w:rsidRPr="00A96047">
        <w:t>supported by staff and Governors and other senior managers are encouraged to make time to thank them for their efforts.</w:t>
      </w:r>
    </w:p>
    <w:sectPr w:rsidR="007E056D" w:rsidRPr="00A960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C5AD6"/>
    <w:multiLevelType w:val="multilevel"/>
    <w:tmpl w:val="1AA6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BC5AE1"/>
    <w:multiLevelType w:val="hybridMultilevel"/>
    <w:tmpl w:val="C4904DF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F2B1B9C"/>
    <w:multiLevelType w:val="hybridMultilevel"/>
    <w:tmpl w:val="4CA00CB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4634E91"/>
    <w:multiLevelType w:val="multilevel"/>
    <w:tmpl w:val="AAAA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C27E25"/>
    <w:multiLevelType w:val="multilevel"/>
    <w:tmpl w:val="508A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137089"/>
    <w:multiLevelType w:val="hybridMultilevel"/>
    <w:tmpl w:val="6F241108"/>
    <w:lvl w:ilvl="0" w:tplc="1194C2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804DE2"/>
    <w:multiLevelType w:val="hybridMultilevel"/>
    <w:tmpl w:val="6BEEE266"/>
    <w:lvl w:ilvl="0" w:tplc="F83827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C3538E"/>
    <w:multiLevelType w:val="hybridMultilevel"/>
    <w:tmpl w:val="0C84A5D0"/>
    <w:lvl w:ilvl="0" w:tplc="B0EA6F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D23815"/>
    <w:multiLevelType w:val="hybridMultilevel"/>
    <w:tmpl w:val="2E6A103A"/>
    <w:lvl w:ilvl="0" w:tplc="CC3A6B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8"/>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EB"/>
    <w:rsid w:val="00003E44"/>
    <w:rsid w:val="0000579C"/>
    <w:rsid w:val="0001670C"/>
    <w:rsid w:val="000D0EB1"/>
    <w:rsid w:val="00220E9D"/>
    <w:rsid w:val="00252819"/>
    <w:rsid w:val="00292B5C"/>
    <w:rsid w:val="002F5387"/>
    <w:rsid w:val="003126A9"/>
    <w:rsid w:val="00315384"/>
    <w:rsid w:val="003637CA"/>
    <w:rsid w:val="003B1B3F"/>
    <w:rsid w:val="003B35CC"/>
    <w:rsid w:val="003B3F9E"/>
    <w:rsid w:val="004044F2"/>
    <w:rsid w:val="00454472"/>
    <w:rsid w:val="00461B8A"/>
    <w:rsid w:val="0049611F"/>
    <w:rsid w:val="00596FB0"/>
    <w:rsid w:val="005C16C7"/>
    <w:rsid w:val="0062611A"/>
    <w:rsid w:val="00706413"/>
    <w:rsid w:val="007307B9"/>
    <w:rsid w:val="007E056D"/>
    <w:rsid w:val="007E5065"/>
    <w:rsid w:val="00880EC8"/>
    <w:rsid w:val="008A3ACB"/>
    <w:rsid w:val="0094658D"/>
    <w:rsid w:val="0097093B"/>
    <w:rsid w:val="00973E52"/>
    <w:rsid w:val="00990D3F"/>
    <w:rsid w:val="00A11321"/>
    <w:rsid w:val="00A17D60"/>
    <w:rsid w:val="00A34A5E"/>
    <w:rsid w:val="00A73FD5"/>
    <w:rsid w:val="00A96047"/>
    <w:rsid w:val="00B72AFB"/>
    <w:rsid w:val="00B91AED"/>
    <w:rsid w:val="00B9485D"/>
    <w:rsid w:val="00BE1C04"/>
    <w:rsid w:val="00BE4118"/>
    <w:rsid w:val="00BE7A04"/>
    <w:rsid w:val="00C059EB"/>
    <w:rsid w:val="00D0659B"/>
    <w:rsid w:val="00D1123D"/>
    <w:rsid w:val="00D41F29"/>
    <w:rsid w:val="00D7743D"/>
    <w:rsid w:val="00D90784"/>
    <w:rsid w:val="00E10141"/>
    <w:rsid w:val="00E47015"/>
    <w:rsid w:val="00E815C4"/>
    <w:rsid w:val="00E939AB"/>
    <w:rsid w:val="00FC6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8632E"/>
  <w15:chartTrackingRefBased/>
  <w15:docId w15:val="{B9599DB4-8E1E-4BDD-A433-11EAC327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387"/>
  </w:style>
  <w:style w:type="paragraph" w:styleId="Heading2">
    <w:name w:val="heading 2"/>
    <w:basedOn w:val="Normal"/>
    <w:link w:val="Heading2Char"/>
    <w:uiPriority w:val="9"/>
    <w:qFormat/>
    <w:rsid w:val="00FC623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C623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623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C6233"/>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FC6233"/>
  </w:style>
  <w:style w:type="paragraph" w:styleId="NormalWeb">
    <w:name w:val="Normal (Web)"/>
    <w:basedOn w:val="Normal"/>
    <w:uiPriority w:val="99"/>
    <w:unhideWhenUsed/>
    <w:rsid w:val="00FC623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54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579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2F5387"/>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2F5387"/>
  </w:style>
  <w:style w:type="paragraph" w:styleId="BalloonText">
    <w:name w:val="Balloon Text"/>
    <w:basedOn w:val="Normal"/>
    <w:link w:val="BalloonTextChar"/>
    <w:uiPriority w:val="99"/>
    <w:semiHidden/>
    <w:unhideWhenUsed/>
    <w:rsid w:val="003B3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F9E"/>
    <w:rPr>
      <w:rFonts w:ascii="Segoe UI" w:hAnsi="Segoe UI" w:cs="Segoe UI"/>
      <w:sz w:val="18"/>
      <w:szCs w:val="18"/>
    </w:rPr>
  </w:style>
  <w:style w:type="paragraph" w:styleId="Revision">
    <w:name w:val="Revision"/>
    <w:hidden/>
    <w:uiPriority w:val="99"/>
    <w:semiHidden/>
    <w:rsid w:val="00B91AED"/>
    <w:pPr>
      <w:spacing w:after="0" w:line="240" w:lineRule="auto"/>
    </w:pPr>
  </w:style>
  <w:style w:type="character" w:styleId="CommentReference">
    <w:name w:val="annotation reference"/>
    <w:basedOn w:val="DefaultParagraphFont"/>
    <w:uiPriority w:val="99"/>
    <w:semiHidden/>
    <w:unhideWhenUsed/>
    <w:rsid w:val="00A73FD5"/>
    <w:rPr>
      <w:sz w:val="16"/>
      <w:szCs w:val="16"/>
    </w:rPr>
  </w:style>
  <w:style w:type="paragraph" w:styleId="CommentText">
    <w:name w:val="annotation text"/>
    <w:basedOn w:val="Normal"/>
    <w:link w:val="CommentTextChar"/>
    <w:uiPriority w:val="99"/>
    <w:semiHidden/>
    <w:unhideWhenUsed/>
    <w:rsid w:val="00A73FD5"/>
    <w:pPr>
      <w:spacing w:line="240" w:lineRule="auto"/>
    </w:pPr>
    <w:rPr>
      <w:sz w:val="20"/>
      <w:szCs w:val="20"/>
    </w:rPr>
  </w:style>
  <w:style w:type="character" w:customStyle="1" w:styleId="CommentTextChar">
    <w:name w:val="Comment Text Char"/>
    <w:basedOn w:val="DefaultParagraphFont"/>
    <w:link w:val="CommentText"/>
    <w:uiPriority w:val="99"/>
    <w:semiHidden/>
    <w:rsid w:val="00A73FD5"/>
    <w:rPr>
      <w:sz w:val="20"/>
      <w:szCs w:val="20"/>
    </w:rPr>
  </w:style>
  <w:style w:type="paragraph" w:styleId="CommentSubject">
    <w:name w:val="annotation subject"/>
    <w:basedOn w:val="CommentText"/>
    <w:next w:val="CommentText"/>
    <w:link w:val="CommentSubjectChar"/>
    <w:uiPriority w:val="99"/>
    <w:semiHidden/>
    <w:unhideWhenUsed/>
    <w:rsid w:val="00A73FD5"/>
    <w:rPr>
      <w:b/>
      <w:bCs/>
    </w:rPr>
  </w:style>
  <w:style w:type="character" w:customStyle="1" w:styleId="CommentSubjectChar">
    <w:name w:val="Comment Subject Char"/>
    <w:basedOn w:val="CommentTextChar"/>
    <w:link w:val="CommentSubject"/>
    <w:uiPriority w:val="99"/>
    <w:semiHidden/>
    <w:rsid w:val="00A73FD5"/>
    <w:rPr>
      <w:b/>
      <w:bCs/>
      <w:sz w:val="20"/>
      <w:szCs w:val="20"/>
    </w:rPr>
  </w:style>
  <w:style w:type="character" w:styleId="Hyperlink">
    <w:name w:val="Hyperlink"/>
    <w:basedOn w:val="DefaultParagraphFont"/>
    <w:uiPriority w:val="99"/>
    <w:unhideWhenUsed/>
    <w:rsid w:val="007E50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74642">
      <w:bodyDiv w:val="1"/>
      <w:marLeft w:val="0"/>
      <w:marRight w:val="0"/>
      <w:marTop w:val="0"/>
      <w:marBottom w:val="0"/>
      <w:divBdr>
        <w:top w:val="none" w:sz="0" w:space="0" w:color="auto"/>
        <w:left w:val="none" w:sz="0" w:space="0" w:color="auto"/>
        <w:bottom w:val="none" w:sz="0" w:space="0" w:color="auto"/>
        <w:right w:val="none" w:sz="0" w:space="0" w:color="auto"/>
      </w:divBdr>
    </w:div>
    <w:div w:id="204296677">
      <w:bodyDiv w:val="1"/>
      <w:marLeft w:val="0"/>
      <w:marRight w:val="0"/>
      <w:marTop w:val="0"/>
      <w:marBottom w:val="0"/>
      <w:divBdr>
        <w:top w:val="none" w:sz="0" w:space="0" w:color="auto"/>
        <w:left w:val="none" w:sz="0" w:space="0" w:color="auto"/>
        <w:bottom w:val="none" w:sz="0" w:space="0" w:color="auto"/>
        <w:right w:val="none" w:sz="0" w:space="0" w:color="auto"/>
      </w:divBdr>
    </w:div>
    <w:div w:id="240800105">
      <w:bodyDiv w:val="1"/>
      <w:marLeft w:val="0"/>
      <w:marRight w:val="0"/>
      <w:marTop w:val="0"/>
      <w:marBottom w:val="0"/>
      <w:divBdr>
        <w:top w:val="none" w:sz="0" w:space="0" w:color="auto"/>
        <w:left w:val="none" w:sz="0" w:space="0" w:color="auto"/>
        <w:bottom w:val="none" w:sz="0" w:space="0" w:color="auto"/>
        <w:right w:val="none" w:sz="0" w:space="0" w:color="auto"/>
      </w:divBdr>
    </w:div>
    <w:div w:id="364448583">
      <w:bodyDiv w:val="1"/>
      <w:marLeft w:val="0"/>
      <w:marRight w:val="0"/>
      <w:marTop w:val="0"/>
      <w:marBottom w:val="0"/>
      <w:divBdr>
        <w:top w:val="none" w:sz="0" w:space="0" w:color="auto"/>
        <w:left w:val="none" w:sz="0" w:space="0" w:color="auto"/>
        <w:bottom w:val="none" w:sz="0" w:space="0" w:color="auto"/>
        <w:right w:val="none" w:sz="0" w:space="0" w:color="auto"/>
      </w:divBdr>
    </w:div>
    <w:div w:id="425006279">
      <w:bodyDiv w:val="1"/>
      <w:marLeft w:val="0"/>
      <w:marRight w:val="0"/>
      <w:marTop w:val="0"/>
      <w:marBottom w:val="0"/>
      <w:divBdr>
        <w:top w:val="none" w:sz="0" w:space="0" w:color="auto"/>
        <w:left w:val="none" w:sz="0" w:space="0" w:color="auto"/>
        <w:bottom w:val="none" w:sz="0" w:space="0" w:color="auto"/>
        <w:right w:val="none" w:sz="0" w:space="0" w:color="auto"/>
      </w:divBdr>
    </w:div>
    <w:div w:id="1053117770">
      <w:bodyDiv w:val="1"/>
      <w:marLeft w:val="0"/>
      <w:marRight w:val="0"/>
      <w:marTop w:val="0"/>
      <w:marBottom w:val="0"/>
      <w:divBdr>
        <w:top w:val="none" w:sz="0" w:space="0" w:color="auto"/>
        <w:left w:val="none" w:sz="0" w:space="0" w:color="auto"/>
        <w:bottom w:val="none" w:sz="0" w:space="0" w:color="auto"/>
        <w:right w:val="none" w:sz="0" w:space="0" w:color="auto"/>
      </w:divBdr>
    </w:div>
    <w:div w:id="1143230480">
      <w:bodyDiv w:val="1"/>
      <w:marLeft w:val="0"/>
      <w:marRight w:val="0"/>
      <w:marTop w:val="0"/>
      <w:marBottom w:val="0"/>
      <w:divBdr>
        <w:top w:val="none" w:sz="0" w:space="0" w:color="auto"/>
        <w:left w:val="none" w:sz="0" w:space="0" w:color="auto"/>
        <w:bottom w:val="none" w:sz="0" w:space="0" w:color="auto"/>
        <w:right w:val="none" w:sz="0" w:space="0" w:color="auto"/>
      </w:divBdr>
    </w:div>
    <w:div w:id="1478305198">
      <w:bodyDiv w:val="1"/>
      <w:marLeft w:val="0"/>
      <w:marRight w:val="0"/>
      <w:marTop w:val="0"/>
      <w:marBottom w:val="0"/>
      <w:divBdr>
        <w:top w:val="none" w:sz="0" w:space="0" w:color="auto"/>
        <w:left w:val="none" w:sz="0" w:space="0" w:color="auto"/>
        <w:bottom w:val="none" w:sz="0" w:space="0" w:color="auto"/>
        <w:right w:val="none" w:sz="0" w:space="0" w:color="auto"/>
      </w:divBdr>
      <w:divsChild>
        <w:div w:id="1233153200">
          <w:marLeft w:val="0"/>
          <w:marRight w:val="0"/>
          <w:marTop w:val="0"/>
          <w:marBottom w:val="0"/>
          <w:divBdr>
            <w:top w:val="none" w:sz="0" w:space="0" w:color="auto"/>
            <w:left w:val="none" w:sz="0" w:space="0" w:color="auto"/>
            <w:bottom w:val="none" w:sz="0" w:space="0" w:color="auto"/>
            <w:right w:val="none" w:sz="0" w:space="0" w:color="auto"/>
          </w:divBdr>
        </w:div>
        <w:div w:id="579605718">
          <w:marLeft w:val="0"/>
          <w:marRight w:val="0"/>
          <w:marTop w:val="0"/>
          <w:marBottom w:val="0"/>
          <w:divBdr>
            <w:top w:val="none" w:sz="0" w:space="0" w:color="auto"/>
            <w:left w:val="none" w:sz="0" w:space="0" w:color="auto"/>
            <w:bottom w:val="none" w:sz="0" w:space="0" w:color="auto"/>
            <w:right w:val="none" w:sz="0" w:space="0" w:color="auto"/>
          </w:divBdr>
          <w:divsChild>
            <w:div w:id="796878009">
              <w:marLeft w:val="0"/>
              <w:marRight w:val="0"/>
              <w:marTop w:val="0"/>
              <w:marBottom w:val="0"/>
              <w:divBdr>
                <w:top w:val="none" w:sz="0" w:space="0" w:color="auto"/>
                <w:left w:val="none" w:sz="0" w:space="0" w:color="auto"/>
                <w:bottom w:val="none" w:sz="0" w:space="0" w:color="auto"/>
                <w:right w:val="none" w:sz="0" w:space="0" w:color="auto"/>
              </w:divBdr>
              <w:divsChild>
                <w:div w:id="1916090707">
                  <w:marLeft w:val="0"/>
                  <w:marRight w:val="0"/>
                  <w:marTop w:val="0"/>
                  <w:marBottom w:val="0"/>
                  <w:divBdr>
                    <w:top w:val="none" w:sz="0" w:space="0" w:color="auto"/>
                    <w:left w:val="none" w:sz="0" w:space="0" w:color="auto"/>
                    <w:bottom w:val="none" w:sz="0" w:space="0" w:color="auto"/>
                    <w:right w:val="none" w:sz="0" w:space="0" w:color="auto"/>
                  </w:divBdr>
                  <w:divsChild>
                    <w:div w:id="330571227">
                      <w:marLeft w:val="0"/>
                      <w:marRight w:val="0"/>
                      <w:marTop w:val="0"/>
                      <w:marBottom w:val="0"/>
                      <w:divBdr>
                        <w:top w:val="none" w:sz="0" w:space="0" w:color="auto"/>
                        <w:left w:val="none" w:sz="0" w:space="0" w:color="auto"/>
                        <w:bottom w:val="none" w:sz="0" w:space="0" w:color="auto"/>
                        <w:right w:val="none" w:sz="0" w:space="0" w:color="auto"/>
                      </w:divBdr>
                      <w:divsChild>
                        <w:div w:id="11099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428533">
      <w:bodyDiv w:val="1"/>
      <w:marLeft w:val="0"/>
      <w:marRight w:val="0"/>
      <w:marTop w:val="0"/>
      <w:marBottom w:val="0"/>
      <w:divBdr>
        <w:top w:val="none" w:sz="0" w:space="0" w:color="auto"/>
        <w:left w:val="none" w:sz="0" w:space="0" w:color="auto"/>
        <w:bottom w:val="none" w:sz="0" w:space="0" w:color="auto"/>
        <w:right w:val="none" w:sz="0" w:space="0" w:color="auto"/>
      </w:divBdr>
    </w:div>
    <w:div w:id="2135824762">
      <w:bodyDiv w:val="1"/>
      <w:marLeft w:val="0"/>
      <w:marRight w:val="0"/>
      <w:marTop w:val="0"/>
      <w:marBottom w:val="0"/>
      <w:divBdr>
        <w:top w:val="none" w:sz="0" w:space="0" w:color="auto"/>
        <w:left w:val="none" w:sz="0" w:space="0" w:color="auto"/>
        <w:bottom w:val="none" w:sz="0" w:space="0" w:color="auto"/>
        <w:right w:val="none" w:sz="0" w:space="0" w:color="auto"/>
      </w:divBdr>
      <w:divsChild>
        <w:div w:id="89855964">
          <w:marLeft w:val="0"/>
          <w:marRight w:val="0"/>
          <w:marTop w:val="0"/>
          <w:marBottom w:val="0"/>
          <w:divBdr>
            <w:top w:val="none" w:sz="0" w:space="0" w:color="auto"/>
            <w:left w:val="none" w:sz="0" w:space="0" w:color="auto"/>
            <w:bottom w:val="none" w:sz="0" w:space="0" w:color="auto"/>
            <w:right w:val="none" w:sz="0" w:space="0" w:color="auto"/>
          </w:divBdr>
        </w:div>
        <w:div w:id="1530946030">
          <w:marLeft w:val="0"/>
          <w:marRight w:val="0"/>
          <w:marTop w:val="0"/>
          <w:marBottom w:val="0"/>
          <w:divBdr>
            <w:top w:val="none" w:sz="0" w:space="0" w:color="auto"/>
            <w:left w:val="none" w:sz="0" w:space="0" w:color="auto"/>
            <w:bottom w:val="none" w:sz="0" w:space="0" w:color="auto"/>
            <w:right w:val="none" w:sz="0" w:space="0" w:color="auto"/>
          </w:divBdr>
        </w:div>
        <w:div w:id="422070935">
          <w:marLeft w:val="0"/>
          <w:marRight w:val="0"/>
          <w:marTop w:val="0"/>
          <w:marBottom w:val="0"/>
          <w:divBdr>
            <w:top w:val="none" w:sz="0" w:space="0" w:color="auto"/>
            <w:left w:val="none" w:sz="0" w:space="0" w:color="auto"/>
            <w:bottom w:val="none" w:sz="0" w:space="0" w:color="auto"/>
            <w:right w:val="none" w:sz="0" w:space="0" w:color="auto"/>
          </w:divBdr>
        </w:div>
        <w:div w:id="667712238">
          <w:marLeft w:val="0"/>
          <w:marRight w:val="0"/>
          <w:marTop w:val="0"/>
          <w:marBottom w:val="0"/>
          <w:divBdr>
            <w:top w:val="none" w:sz="0" w:space="0" w:color="auto"/>
            <w:left w:val="none" w:sz="0" w:space="0" w:color="auto"/>
            <w:bottom w:val="none" w:sz="0" w:space="0" w:color="auto"/>
            <w:right w:val="none" w:sz="0" w:space="0" w:color="auto"/>
          </w:divBdr>
        </w:div>
        <w:div w:id="444925353">
          <w:marLeft w:val="0"/>
          <w:marRight w:val="0"/>
          <w:marTop w:val="0"/>
          <w:marBottom w:val="0"/>
          <w:divBdr>
            <w:top w:val="none" w:sz="0" w:space="0" w:color="auto"/>
            <w:left w:val="none" w:sz="0" w:space="0" w:color="auto"/>
            <w:bottom w:val="none" w:sz="0" w:space="0" w:color="auto"/>
            <w:right w:val="none" w:sz="0" w:space="0" w:color="auto"/>
          </w:divBdr>
        </w:div>
        <w:div w:id="506943089">
          <w:marLeft w:val="0"/>
          <w:marRight w:val="0"/>
          <w:marTop w:val="0"/>
          <w:marBottom w:val="0"/>
          <w:divBdr>
            <w:top w:val="none" w:sz="0" w:space="0" w:color="auto"/>
            <w:left w:val="none" w:sz="0" w:space="0" w:color="auto"/>
            <w:bottom w:val="none" w:sz="0" w:space="0" w:color="auto"/>
            <w:right w:val="none" w:sz="0" w:space="0" w:color="auto"/>
          </w:divBdr>
        </w:div>
        <w:div w:id="1033775325">
          <w:marLeft w:val="0"/>
          <w:marRight w:val="0"/>
          <w:marTop w:val="0"/>
          <w:marBottom w:val="0"/>
          <w:divBdr>
            <w:top w:val="none" w:sz="0" w:space="0" w:color="auto"/>
            <w:left w:val="none" w:sz="0" w:space="0" w:color="auto"/>
            <w:bottom w:val="none" w:sz="0" w:space="0" w:color="auto"/>
            <w:right w:val="none" w:sz="0" w:space="0" w:color="auto"/>
          </w:divBdr>
        </w:div>
        <w:div w:id="816989888">
          <w:marLeft w:val="0"/>
          <w:marRight w:val="0"/>
          <w:marTop w:val="0"/>
          <w:marBottom w:val="0"/>
          <w:divBdr>
            <w:top w:val="none" w:sz="0" w:space="0" w:color="auto"/>
            <w:left w:val="none" w:sz="0" w:space="0" w:color="auto"/>
            <w:bottom w:val="none" w:sz="0" w:space="0" w:color="auto"/>
            <w:right w:val="none" w:sz="0" w:space="0" w:color="auto"/>
          </w:divBdr>
        </w:div>
        <w:div w:id="1515999105">
          <w:marLeft w:val="0"/>
          <w:marRight w:val="0"/>
          <w:marTop w:val="0"/>
          <w:marBottom w:val="0"/>
          <w:divBdr>
            <w:top w:val="none" w:sz="0" w:space="0" w:color="auto"/>
            <w:left w:val="none" w:sz="0" w:space="0" w:color="auto"/>
            <w:bottom w:val="none" w:sz="0" w:space="0" w:color="auto"/>
            <w:right w:val="none" w:sz="0" w:space="0" w:color="auto"/>
          </w:divBdr>
        </w:div>
        <w:div w:id="715592453">
          <w:marLeft w:val="0"/>
          <w:marRight w:val="0"/>
          <w:marTop w:val="0"/>
          <w:marBottom w:val="0"/>
          <w:divBdr>
            <w:top w:val="none" w:sz="0" w:space="0" w:color="auto"/>
            <w:left w:val="none" w:sz="0" w:space="0" w:color="auto"/>
            <w:bottom w:val="none" w:sz="0" w:space="0" w:color="auto"/>
            <w:right w:val="none" w:sz="0" w:space="0" w:color="auto"/>
          </w:divBdr>
        </w:div>
        <w:div w:id="727340385">
          <w:marLeft w:val="0"/>
          <w:marRight w:val="0"/>
          <w:marTop w:val="0"/>
          <w:marBottom w:val="0"/>
          <w:divBdr>
            <w:top w:val="none" w:sz="0" w:space="0" w:color="auto"/>
            <w:left w:val="none" w:sz="0" w:space="0" w:color="auto"/>
            <w:bottom w:val="none" w:sz="0" w:space="0" w:color="auto"/>
            <w:right w:val="none" w:sz="0" w:space="0" w:color="auto"/>
          </w:divBdr>
        </w:div>
        <w:div w:id="2073119124">
          <w:marLeft w:val="0"/>
          <w:marRight w:val="0"/>
          <w:marTop w:val="0"/>
          <w:marBottom w:val="0"/>
          <w:divBdr>
            <w:top w:val="none" w:sz="0" w:space="0" w:color="auto"/>
            <w:left w:val="none" w:sz="0" w:space="0" w:color="auto"/>
            <w:bottom w:val="none" w:sz="0" w:space="0" w:color="auto"/>
            <w:right w:val="none" w:sz="0" w:space="0" w:color="auto"/>
          </w:divBdr>
        </w:div>
        <w:div w:id="1397237753">
          <w:marLeft w:val="0"/>
          <w:marRight w:val="0"/>
          <w:marTop w:val="0"/>
          <w:marBottom w:val="0"/>
          <w:divBdr>
            <w:top w:val="none" w:sz="0" w:space="0" w:color="auto"/>
            <w:left w:val="none" w:sz="0" w:space="0" w:color="auto"/>
            <w:bottom w:val="none" w:sz="0" w:space="0" w:color="auto"/>
            <w:right w:val="none" w:sz="0" w:space="0" w:color="auto"/>
          </w:divBdr>
        </w:div>
        <w:div w:id="343047261">
          <w:marLeft w:val="0"/>
          <w:marRight w:val="0"/>
          <w:marTop w:val="0"/>
          <w:marBottom w:val="0"/>
          <w:divBdr>
            <w:top w:val="none" w:sz="0" w:space="0" w:color="auto"/>
            <w:left w:val="none" w:sz="0" w:space="0" w:color="auto"/>
            <w:bottom w:val="none" w:sz="0" w:space="0" w:color="auto"/>
            <w:right w:val="none" w:sz="0" w:space="0" w:color="auto"/>
          </w:divBdr>
        </w:div>
        <w:div w:id="758260456">
          <w:marLeft w:val="0"/>
          <w:marRight w:val="0"/>
          <w:marTop w:val="0"/>
          <w:marBottom w:val="0"/>
          <w:divBdr>
            <w:top w:val="none" w:sz="0" w:space="0" w:color="auto"/>
            <w:left w:val="none" w:sz="0" w:space="0" w:color="auto"/>
            <w:bottom w:val="none" w:sz="0" w:space="0" w:color="auto"/>
            <w:right w:val="none" w:sz="0" w:space="0" w:color="auto"/>
          </w:divBdr>
        </w:div>
        <w:div w:id="688531586">
          <w:marLeft w:val="0"/>
          <w:marRight w:val="0"/>
          <w:marTop w:val="0"/>
          <w:marBottom w:val="0"/>
          <w:divBdr>
            <w:top w:val="none" w:sz="0" w:space="0" w:color="auto"/>
            <w:left w:val="none" w:sz="0" w:space="0" w:color="auto"/>
            <w:bottom w:val="none" w:sz="0" w:space="0" w:color="auto"/>
            <w:right w:val="none" w:sz="0" w:space="0" w:color="auto"/>
          </w:divBdr>
        </w:div>
        <w:div w:id="364868404">
          <w:marLeft w:val="0"/>
          <w:marRight w:val="0"/>
          <w:marTop w:val="0"/>
          <w:marBottom w:val="0"/>
          <w:divBdr>
            <w:top w:val="none" w:sz="0" w:space="0" w:color="auto"/>
            <w:left w:val="none" w:sz="0" w:space="0" w:color="auto"/>
            <w:bottom w:val="none" w:sz="0" w:space="0" w:color="auto"/>
            <w:right w:val="none" w:sz="0" w:space="0" w:color="auto"/>
          </w:divBdr>
        </w:div>
        <w:div w:id="1231695299">
          <w:marLeft w:val="0"/>
          <w:marRight w:val="0"/>
          <w:marTop w:val="0"/>
          <w:marBottom w:val="0"/>
          <w:divBdr>
            <w:top w:val="none" w:sz="0" w:space="0" w:color="auto"/>
            <w:left w:val="none" w:sz="0" w:space="0" w:color="auto"/>
            <w:bottom w:val="none" w:sz="0" w:space="0" w:color="auto"/>
            <w:right w:val="none" w:sz="0" w:space="0" w:color="auto"/>
          </w:divBdr>
        </w:div>
        <w:div w:id="923150412">
          <w:marLeft w:val="0"/>
          <w:marRight w:val="0"/>
          <w:marTop w:val="0"/>
          <w:marBottom w:val="0"/>
          <w:divBdr>
            <w:top w:val="none" w:sz="0" w:space="0" w:color="auto"/>
            <w:left w:val="none" w:sz="0" w:space="0" w:color="auto"/>
            <w:bottom w:val="none" w:sz="0" w:space="0" w:color="auto"/>
            <w:right w:val="none" w:sz="0" w:space="0" w:color="auto"/>
          </w:divBdr>
        </w:div>
        <w:div w:id="1952474208">
          <w:marLeft w:val="0"/>
          <w:marRight w:val="0"/>
          <w:marTop w:val="0"/>
          <w:marBottom w:val="0"/>
          <w:divBdr>
            <w:top w:val="none" w:sz="0" w:space="0" w:color="auto"/>
            <w:left w:val="none" w:sz="0" w:space="0" w:color="auto"/>
            <w:bottom w:val="none" w:sz="0" w:space="0" w:color="auto"/>
            <w:right w:val="none" w:sz="0" w:space="0" w:color="auto"/>
          </w:divBdr>
        </w:div>
        <w:div w:id="1298756377">
          <w:marLeft w:val="0"/>
          <w:marRight w:val="0"/>
          <w:marTop w:val="0"/>
          <w:marBottom w:val="0"/>
          <w:divBdr>
            <w:top w:val="none" w:sz="0" w:space="0" w:color="auto"/>
            <w:left w:val="none" w:sz="0" w:space="0" w:color="auto"/>
            <w:bottom w:val="none" w:sz="0" w:space="0" w:color="auto"/>
            <w:right w:val="none" w:sz="0" w:space="0" w:color="auto"/>
          </w:divBdr>
        </w:div>
        <w:div w:id="1066294449">
          <w:marLeft w:val="0"/>
          <w:marRight w:val="0"/>
          <w:marTop w:val="0"/>
          <w:marBottom w:val="0"/>
          <w:divBdr>
            <w:top w:val="none" w:sz="0" w:space="0" w:color="auto"/>
            <w:left w:val="none" w:sz="0" w:space="0" w:color="auto"/>
            <w:bottom w:val="none" w:sz="0" w:space="0" w:color="auto"/>
            <w:right w:val="none" w:sz="0" w:space="0" w:color="auto"/>
          </w:divBdr>
        </w:div>
        <w:div w:id="78798671">
          <w:marLeft w:val="0"/>
          <w:marRight w:val="0"/>
          <w:marTop w:val="0"/>
          <w:marBottom w:val="0"/>
          <w:divBdr>
            <w:top w:val="none" w:sz="0" w:space="0" w:color="auto"/>
            <w:left w:val="none" w:sz="0" w:space="0" w:color="auto"/>
            <w:bottom w:val="none" w:sz="0" w:space="0" w:color="auto"/>
            <w:right w:val="none" w:sz="0" w:space="0" w:color="auto"/>
          </w:divBdr>
        </w:div>
        <w:div w:id="2082290072">
          <w:marLeft w:val="0"/>
          <w:marRight w:val="0"/>
          <w:marTop w:val="0"/>
          <w:marBottom w:val="0"/>
          <w:divBdr>
            <w:top w:val="none" w:sz="0" w:space="0" w:color="auto"/>
            <w:left w:val="none" w:sz="0" w:space="0" w:color="auto"/>
            <w:bottom w:val="none" w:sz="0" w:space="0" w:color="auto"/>
            <w:right w:val="none" w:sz="0" w:space="0" w:color="auto"/>
          </w:divBdr>
        </w:div>
        <w:div w:id="150293590">
          <w:marLeft w:val="0"/>
          <w:marRight w:val="0"/>
          <w:marTop w:val="0"/>
          <w:marBottom w:val="0"/>
          <w:divBdr>
            <w:top w:val="none" w:sz="0" w:space="0" w:color="auto"/>
            <w:left w:val="none" w:sz="0" w:space="0" w:color="auto"/>
            <w:bottom w:val="none" w:sz="0" w:space="0" w:color="auto"/>
            <w:right w:val="none" w:sz="0" w:space="0" w:color="auto"/>
          </w:divBdr>
        </w:div>
        <w:div w:id="818964765">
          <w:marLeft w:val="0"/>
          <w:marRight w:val="0"/>
          <w:marTop w:val="0"/>
          <w:marBottom w:val="0"/>
          <w:divBdr>
            <w:top w:val="none" w:sz="0" w:space="0" w:color="auto"/>
            <w:left w:val="none" w:sz="0" w:space="0" w:color="auto"/>
            <w:bottom w:val="none" w:sz="0" w:space="0" w:color="auto"/>
            <w:right w:val="none" w:sz="0" w:space="0" w:color="auto"/>
          </w:divBdr>
        </w:div>
        <w:div w:id="719943549">
          <w:marLeft w:val="0"/>
          <w:marRight w:val="0"/>
          <w:marTop w:val="0"/>
          <w:marBottom w:val="0"/>
          <w:divBdr>
            <w:top w:val="none" w:sz="0" w:space="0" w:color="auto"/>
            <w:left w:val="none" w:sz="0" w:space="0" w:color="auto"/>
            <w:bottom w:val="none" w:sz="0" w:space="0" w:color="auto"/>
            <w:right w:val="none" w:sz="0" w:space="0" w:color="auto"/>
          </w:divBdr>
        </w:div>
        <w:div w:id="337080509">
          <w:marLeft w:val="0"/>
          <w:marRight w:val="0"/>
          <w:marTop w:val="0"/>
          <w:marBottom w:val="0"/>
          <w:divBdr>
            <w:top w:val="none" w:sz="0" w:space="0" w:color="auto"/>
            <w:left w:val="none" w:sz="0" w:space="0" w:color="auto"/>
            <w:bottom w:val="none" w:sz="0" w:space="0" w:color="auto"/>
            <w:right w:val="none" w:sz="0" w:space="0" w:color="auto"/>
          </w:divBdr>
        </w:div>
        <w:div w:id="890115559">
          <w:marLeft w:val="0"/>
          <w:marRight w:val="0"/>
          <w:marTop w:val="0"/>
          <w:marBottom w:val="0"/>
          <w:divBdr>
            <w:top w:val="none" w:sz="0" w:space="0" w:color="auto"/>
            <w:left w:val="none" w:sz="0" w:space="0" w:color="auto"/>
            <w:bottom w:val="none" w:sz="0" w:space="0" w:color="auto"/>
            <w:right w:val="none" w:sz="0" w:space="0" w:color="auto"/>
          </w:divBdr>
        </w:div>
        <w:div w:id="1326787443">
          <w:marLeft w:val="0"/>
          <w:marRight w:val="0"/>
          <w:marTop w:val="0"/>
          <w:marBottom w:val="0"/>
          <w:divBdr>
            <w:top w:val="none" w:sz="0" w:space="0" w:color="auto"/>
            <w:left w:val="none" w:sz="0" w:space="0" w:color="auto"/>
            <w:bottom w:val="none" w:sz="0" w:space="0" w:color="auto"/>
            <w:right w:val="none" w:sz="0" w:space="0" w:color="auto"/>
          </w:divBdr>
        </w:div>
        <w:div w:id="2026782638">
          <w:marLeft w:val="0"/>
          <w:marRight w:val="0"/>
          <w:marTop w:val="0"/>
          <w:marBottom w:val="0"/>
          <w:divBdr>
            <w:top w:val="none" w:sz="0" w:space="0" w:color="auto"/>
            <w:left w:val="none" w:sz="0" w:space="0" w:color="auto"/>
            <w:bottom w:val="none" w:sz="0" w:space="0" w:color="auto"/>
            <w:right w:val="none" w:sz="0" w:space="0" w:color="auto"/>
          </w:divBdr>
        </w:div>
        <w:div w:id="108863850">
          <w:marLeft w:val="0"/>
          <w:marRight w:val="0"/>
          <w:marTop w:val="0"/>
          <w:marBottom w:val="0"/>
          <w:divBdr>
            <w:top w:val="none" w:sz="0" w:space="0" w:color="auto"/>
            <w:left w:val="none" w:sz="0" w:space="0" w:color="auto"/>
            <w:bottom w:val="none" w:sz="0" w:space="0" w:color="auto"/>
            <w:right w:val="none" w:sz="0" w:space="0" w:color="auto"/>
          </w:divBdr>
        </w:div>
        <w:div w:id="1802183478">
          <w:marLeft w:val="0"/>
          <w:marRight w:val="0"/>
          <w:marTop w:val="0"/>
          <w:marBottom w:val="0"/>
          <w:divBdr>
            <w:top w:val="none" w:sz="0" w:space="0" w:color="auto"/>
            <w:left w:val="none" w:sz="0" w:space="0" w:color="auto"/>
            <w:bottom w:val="none" w:sz="0" w:space="0" w:color="auto"/>
            <w:right w:val="none" w:sz="0" w:space="0" w:color="auto"/>
          </w:divBdr>
        </w:div>
        <w:div w:id="1687826091">
          <w:marLeft w:val="0"/>
          <w:marRight w:val="0"/>
          <w:marTop w:val="0"/>
          <w:marBottom w:val="0"/>
          <w:divBdr>
            <w:top w:val="none" w:sz="0" w:space="0" w:color="auto"/>
            <w:left w:val="none" w:sz="0" w:space="0" w:color="auto"/>
            <w:bottom w:val="none" w:sz="0" w:space="0" w:color="auto"/>
            <w:right w:val="none" w:sz="0" w:space="0" w:color="auto"/>
          </w:divBdr>
        </w:div>
        <w:div w:id="1746761165">
          <w:marLeft w:val="0"/>
          <w:marRight w:val="0"/>
          <w:marTop w:val="0"/>
          <w:marBottom w:val="0"/>
          <w:divBdr>
            <w:top w:val="none" w:sz="0" w:space="0" w:color="auto"/>
            <w:left w:val="none" w:sz="0" w:space="0" w:color="auto"/>
            <w:bottom w:val="none" w:sz="0" w:space="0" w:color="auto"/>
            <w:right w:val="none" w:sz="0" w:space="0" w:color="auto"/>
          </w:divBdr>
        </w:div>
        <w:div w:id="1950120042">
          <w:marLeft w:val="0"/>
          <w:marRight w:val="0"/>
          <w:marTop w:val="0"/>
          <w:marBottom w:val="0"/>
          <w:divBdr>
            <w:top w:val="none" w:sz="0" w:space="0" w:color="auto"/>
            <w:left w:val="none" w:sz="0" w:space="0" w:color="auto"/>
            <w:bottom w:val="none" w:sz="0" w:space="0" w:color="auto"/>
            <w:right w:val="none" w:sz="0" w:space="0" w:color="auto"/>
          </w:divBdr>
        </w:div>
        <w:div w:id="556821382">
          <w:marLeft w:val="0"/>
          <w:marRight w:val="0"/>
          <w:marTop w:val="0"/>
          <w:marBottom w:val="0"/>
          <w:divBdr>
            <w:top w:val="none" w:sz="0" w:space="0" w:color="auto"/>
            <w:left w:val="none" w:sz="0" w:space="0" w:color="auto"/>
            <w:bottom w:val="none" w:sz="0" w:space="0" w:color="auto"/>
            <w:right w:val="none" w:sz="0" w:space="0" w:color="auto"/>
          </w:divBdr>
        </w:div>
        <w:div w:id="757947994">
          <w:marLeft w:val="0"/>
          <w:marRight w:val="0"/>
          <w:marTop w:val="0"/>
          <w:marBottom w:val="0"/>
          <w:divBdr>
            <w:top w:val="none" w:sz="0" w:space="0" w:color="auto"/>
            <w:left w:val="none" w:sz="0" w:space="0" w:color="auto"/>
            <w:bottom w:val="none" w:sz="0" w:space="0" w:color="auto"/>
            <w:right w:val="none" w:sz="0" w:space="0" w:color="auto"/>
          </w:divBdr>
        </w:div>
        <w:div w:id="1263341149">
          <w:marLeft w:val="0"/>
          <w:marRight w:val="0"/>
          <w:marTop w:val="0"/>
          <w:marBottom w:val="0"/>
          <w:divBdr>
            <w:top w:val="none" w:sz="0" w:space="0" w:color="auto"/>
            <w:left w:val="none" w:sz="0" w:space="0" w:color="auto"/>
            <w:bottom w:val="none" w:sz="0" w:space="0" w:color="auto"/>
            <w:right w:val="none" w:sz="0" w:space="0" w:color="auto"/>
          </w:divBdr>
        </w:div>
        <w:div w:id="2137947943">
          <w:marLeft w:val="0"/>
          <w:marRight w:val="0"/>
          <w:marTop w:val="0"/>
          <w:marBottom w:val="0"/>
          <w:divBdr>
            <w:top w:val="none" w:sz="0" w:space="0" w:color="auto"/>
            <w:left w:val="none" w:sz="0" w:space="0" w:color="auto"/>
            <w:bottom w:val="none" w:sz="0" w:space="0" w:color="auto"/>
            <w:right w:val="none" w:sz="0" w:space="0" w:color="auto"/>
          </w:divBdr>
        </w:div>
        <w:div w:id="751855663">
          <w:marLeft w:val="0"/>
          <w:marRight w:val="0"/>
          <w:marTop w:val="0"/>
          <w:marBottom w:val="0"/>
          <w:divBdr>
            <w:top w:val="none" w:sz="0" w:space="0" w:color="auto"/>
            <w:left w:val="none" w:sz="0" w:space="0" w:color="auto"/>
            <w:bottom w:val="none" w:sz="0" w:space="0" w:color="auto"/>
            <w:right w:val="none" w:sz="0" w:space="0" w:color="auto"/>
          </w:divBdr>
        </w:div>
        <w:div w:id="193033565">
          <w:marLeft w:val="0"/>
          <w:marRight w:val="0"/>
          <w:marTop w:val="0"/>
          <w:marBottom w:val="0"/>
          <w:divBdr>
            <w:top w:val="none" w:sz="0" w:space="0" w:color="auto"/>
            <w:left w:val="none" w:sz="0" w:space="0" w:color="auto"/>
            <w:bottom w:val="none" w:sz="0" w:space="0" w:color="auto"/>
            <w:right w:val="none" w:sz="0" w:space="0" w:color="auto"/>
          </w:divBdr>
        </w:div>
        <w:div w:id="351034584">
          <w:marLeft w:val="0"/>
          <w:marRight w:val="0"/>
          <w:marTop w:val="0"/>
          <w:marBottom w:val="0"/>
          <w:divBdr>
            <w:top w:val="none" w:sz="0" w:space="0" w:color="auto"/>
            <w:left w:val="none" w:sz="0" w:space="0" w:color="auto"/>
            <w:bottom w:val="none" w:sz="0" w:space="0" w:color="auto"/>
            <w:right w:val="none" w:sz="0" w:space="0" w:color="auto"/>
          </w:divBdr>
        </w:div>
        <w:div w:id="1947929746">
          <w:marLeft w:val="0"/>
          <w:marRight w:val="0"/>
          <w:marTop w:val="0"/>
          <w:marBottom w:val="0"/>
          <w:divBdr>
            <w:top w:val="none" w:sz="0" w:space="0" w:color="auto"/>
            <w:left w:val="none" w:sz="0" w:space="0" w:color="auto"/>
            <w:bottom w:val="none" w:sz="0" w:space="0" w:color="auto"/>
            <w:right w:val="none" w:sz="0" w:space="0" w:color="auto"/>
          </w:divBdr>
        </w:div>
        <w:div w:id="1101410925">
          <w:marLeft w:val="0"/>
          <w:marRight w:val="0"/>
          <w:marTop w:val="0"/>
          <w:marBottom w:val="0"/>
          <w:divBdr>
            <w:top w:val="none" w:sz="0" w:space="0" w:color="auto"/>
            <w:left w:val="none" w:sz="0" w:space="0" w:color="auto"/>
            <w:bottom w:val="none" w:sz="0" w:space="0" w:color="auto"/>
            <w:right w:val="none" w:sz="0" w:space="0" w:color="auto"/>
          </w:divBdr>
        </w:div>
        <w:div w:id="146560447">
          <w:marLeft w:val="0"/>
          <w:marRight w:val="0"/>
          <w:marTop w:val="0"/>
          <w:marBottom w:val="0"/>
          <w:divBdr>
            <w:top w:val="none" w:sz="0" w:space="0" w:color="auto"/>
            <w:left w:val="none" w:sz="0" w:space="0" w:color="auto"/>
            <w:bottom w:val="none" w:sz="0" w:space="0" w:color="auto"/>
            <w:right w:val="none" w:sz="0" w:space="0" w:color="auto"/>
          </w:divBdr>
        </w:div>
        <w:div w:id="653223780">
          <w:marLeft w:val="0"/>
          <w:marRight w:val="0"/>
          <w:marTop w:val="0"/>
          <w:marBottom w:val="0"/>
          <w:divBdr>
            <w:top w:val="none" w:sz="0" w:space="0" w:color="auto"/>
            <w:left w:val="none" w:sz="0" w:space="0" w:color="auto"/>
            <w:bottom w:val="none" w:sz="0" w:space="0" w:color="auto"/>
            <w:right w:val="none" w:sz="0" w:space="0" w:color="auto"/>
          </w:divBdr>
        </w:div>
        <w:div w:id="497381319">
          <w:marLeft w:val="0"/>
          <w:marRight w:val="0"/>
          <w:marTop w:val="0"/>
          <w:marBottom w:val="0"/>
          <w:divBdr>
            <w:top w:val="none" w:sz="0" w:space="0" w:color="auto"/>
            <w:left w:val="none" w:sz="0" w:space="0" w:color="auto"/>
            <w:bottom w:val="none" w:sz="0" w:space="0" w:color="auto"/>
            <w:right w:val="none" w:sz="0" w:space="0" w:color="auto"/>
          </w:divBdr>
        </w:div>
        <w:div w:id="1636400650">
          <w:marLeft w:val="0"/>
          <w:marRight w:val="0"/>
          <w:marTop w:val="0"/>
          <w:marBottom w:val="0"/>
          <w:divBdr>
            <w:top w:val="none" w:sz="0" w:space="0" w:color="auto"/>
            <w:left w:val="none" w:sz="0" w:space="0" w:color="auto"/>
            <w:bottom w:val="none" w:sz="0" w:space="0" w:color="auto"/>
            <w:right w:val="none" w:sz="0" w:space="0" w:color="auto"/>
          </w:divBdr>
        </w:div>
        <w:div w:id="2086224674">
          <w:marLeft w:val="0"/>
          <w:marRight w:val="0"/>
          <w:marTop w:val="0"/>
          <w:marBottom w:val="0"/>
          <w:divBdr>
            <w:top w:val="none" w:sz="0" w:space="0" w:color="auto"/>
            <w:left w:val="none" w:sz="0" w:space="0" w:color="auto"/>
            <w:bottom w:val="none" w:sz="0" w:space="0" w:color="auto"/>
            <w:right w:val="none" w:sz="0" w:space="0" w:color="auto"/>
          </w:divBdr>
        </w:div>
        <w:div w:id="400300422">
          <w:marLeft w:val="0"/>
          <w:marRight w:val="0"/>
          <w:marTop w:val="0"/>
          <w:marBottom w:val="0"/>
          <w:divBdr>
            <w:top w:val="none" w:sz="0" w:space="0" w:color="auto"/>
            <w:left w:val="none" w:sz="0" w:space="0" w:color="auto"/>
            <w:bottom w:val="none" w:sz="0" w:space="0" w:color="auto"/>
            <w:right w:val="none" w:sz="0" w:space="0" w:color="auto"/>
          </w:divBdr>
        </w:div>
        <w:div w:id="895432582">
          <w:marLeft w:val="0"/>
          <w:marRight w:val="0"/>
          <w:marTop w:val="0"/>
          <w:marBottom w:val="0"/>
          <w:divBdr>
            <w:top w:val="none" w:sz="0" w:space="0" w:color="auto"/>
            <w:left w:val="none" w:sz="0" w:space="0" w:color="auto"/>
            <w:bottom w:val="none" w:sz="0" w:space="0" w:color="auto"/>
            <w:right w:val="none" w:sz="0" w:space="0" w:color="auto"/>
          </w:divBdr>
        </w:div>
        <w:div w:id="448858908">
          <w:marLeft w:val="0"/>
          <w:marRight w:val="0"/>
          <w:marTop w:val="0"/>
          <w:marBottom w:val="0"/>
          <w:divBdr>
            <w:top w:val="none" w:sz="0" w:space="0" w:color="auto"/>
            <w:left w:val="none" w:sz="0" w:space="0" w:color="auto"/>
            <w:bottom w:val="none" w:sz="0" w:space="0" w:color="auto"/>
            <w:right w:val="none" w:sz="0" w:space="0" w:color="auto"/>
          </w:divBdr>
        </w:div>
        <w:div w:id="1038316806">
          <w:marLeft w:val="0"/>
          <w:marRight w:val="0"/>
          <w:marTop w:val="0"/>
          <w:marBottom w:val="0"/>
          <w:divBdr>
            <w:top w:val="none" w:sz="0" w:space="0" w:color="auto"/>
            <w:left w:val="none" w:sz="0" w:space="0" w:color="auto"/>
            <w:bottom w:val="none" w:sz="0" w:space="0" w:color="auto"/>
            <w:right w:val="none" w:sz="0" w:space="0" w:color="auto"/>
          </w:divBdr>
        </w:div>
        <w:div w:id="206769975">
          <w:marLeft w:val="0"/>
          <w:marRight w:val="0"/>
          <w:marTop w:val="0"/>
          <w:marBottom w:val="0"/>
          <w:divBdr>
            <w:top w:val="none" w:sz="0" w:space="0" w:color="auto"/>
            <w:left w:val="none" w:sz="0" w:space="0" w:color="auto"/>
            <w:bottom w:val="none" w:sz="0" w:space="0" w:color="auto"/>
            <w:right w:val="none" w:sz="0" w:space="0" w:color="auto"/>
          </w:divBdr>
        </w:div>
        <w:div w:id="1173300196">
          <w:marLeft w:val="0"/>
          <w:marRight w:val="0"/>
          <w:marTop w:val="0"/>
          <w:marBottom w:val="0"/>
          <w:divBdr>
            <w:top w:val="none" w:sz="0" w:space="0" w:color="auto"/>
            <w:left w:val="none" w:sz="0" w:space="0" w:color="auto"/>
            <w:bottom w:val="none" w:sz="0" w:space="0" w:color="auto"/>
            <w:right w:val="none" w:sz="0" w:space="0" w:color="auto"/>
          </w:divBdr>
        </w:div>
        <w:div w:id="115754793">
          <w:marLeft w:val="0"/>
          <w:marRight w:val="0"/>
          <w:marTop w:val="0"/>
          <w:marBottom w:val="0"/>
          <w:divBdr>
            <w:top w:val="none" w:sz="0" w:space="0" w:color="auto"/>
            <w:left w:val="none" w:sz="0" w:space="0" w:color="auto"/>
            <w:bottom w:val="none" w:sz="0" w:space="0" w:color="auto"/>
            <w:right w:val="none" w:sz="0" w:space="0" w:color="auto"/>
          </w:divBdr>
        </w:div>
        <w:div w:id="193271409">
          <w:marLeft w:val="0"/>
          <w:marRight w:val="0"/>
          <w:marTop w:val="0"/>
          <w:marBottom w:val="0"/>
          <w:divBdr>
            <w:top w:val="none" w:sz="0" w:space="0" w:color="auto"/>
            <w:left w:val="none" w:sz="0" w:space="0" w:color="auto"/>
            <w:bottom w:val="none" w:sz="0" w:space="0" w:color="auto"/>
            <w:right w:val="none" w:sz="0" w:space="0" w:color="auto"/>
          </w:divBdr>
        </w:div>
        <w:div w:id="60836604">
          <w:marLeft w:val="0"/>
          <w:marRight w:val="0"/>
          <w:marTop w:val="0"/>
          <w:marBottom w:val="0"/>
          <w:divBdr>
            <w:top w:val="none" w:sz="0" w:space="0" w:color="auto"/>
            <w:left w:val="none" w:sz="0" w:space="0" w:color="auto"/>
            <w:bottom w:val="none" w:sz="0" w:space="0" w:color="auto"/>
            <w:right w:val="none" w:sz="0" w:space="0" w:color="auto"/>
          </w:divBdr>
        </w:div>
        <w:div w:id="821430940">
          <w:marLeft w:val="0"/>
          <w:marRight w:val="0"/>
          <w:marTop w:val="0"/>
          <w:marBottom w:val="0"/>
          <w:divBdr>
            <w:top w:val="none" w:sz="0" w:space="0" w:color="auto"/>
            <w:left w:val="none" w:sz="0" w:space="0" w:color="auto"/>
            <w:bottom w:val="none" w:sz="0" w:space="0" w:color="auto"/>
            <w:right w:val="none" w:sz="0" w:space="0" w:color="auto"/>
          </w:divBdr>
        </w:div>
        <w:div w:id="86076105">
          <w:marLeft w:val="0"/>
          <w:marRight w:val="0"/>
          <w:marTop w:val="0"/>
          <w:marBottom w:val="0"/>
          <w:divBdr>
            <w:top w:val="none" w:sz="0" w:space="0" w:color="auto"/>
            <w:left w:val="none" w:sz="0" w:space="0" w:color="auto"/>
            <w:bottom w:val="none" w:sz="0" w:space="0" w:color="auto"/>
            <w:right w:val="none" w:sz="0" w:space="0" w:color="auto"/>
          </w:divBdr>
        </w:div>
        <w:div w:id="1510293599">
          <w:marLeft w:val="0"/>
          <w:marRight w:val="0"/>
          <w:marTop w:val="0"/>
          <w:marBottom w:val="0"/>
          <w:divBdr>
            <w:top w:val="none" w:sz="0" w:space="0" w:color="auto"/>
            <w:left w:val="none" w:sz="0" w:space="0" w:color="auto"/>
            <w:bottom w:val="none" w:sz="0" w:space="0" w:color="auto"/>
            <w:right w:val="none" w:sz="0" w:space="0" w:color="auto"/>
          </w:divBdr>
        </w:div>
        <w:div w:id="212038125">
          <w:marLeft w:val="0"/>
          <w:marRight w:val="0"/>
          <w:marTop w:val="0"/>
          <w:marBottom w:val="0"/>
          <w:divBdr>
            <w:top w:val="none" w:sz="0" w:space="0" w:color="auto"/>
            <w:left w:val="none" w:sz="0" w:space="0" w:color="auto"/>
            <w:bottom w:val="none" w:sz="0" w:space="0" w:color="auto"/>
            <w:right w:val="none" w:sz="0" w:space="0" w:color="auto"/>
          </w:divBdr>
        </w:div>
        <w:div w:id="1211840751">
          <w:marLeft w:val="0"/>
          <w:marRight w:val="0"/>
          <w:marTop w:val="0"/>
          <w:marBottom w:val="0"/>
          <w:divBdr>
            <w:top w:val="none" w:sz="0" w:space="0" w:color="auto"/>
            <w:left w:val="none" w:sz="0" w:space="0" w:color="auto"/>
            <w:bottom w:val="none" w:sz="0" w:space="0" w:color="auto"/>
            <w:right w:val="none" w:sz="0" w:space="0" w:color="auto"/>
          </w:divBdr>
        </w:div>
        <w:div w:id="1098595649">
          <w:marLeft w:val="0"/>
          <w:marRight w:val="0"/>
          <w:marTop w:val="0"/>
          <w:marBottom w:val="0"/>
          <w:divBdr>
            <w:top w:val="none" w:sz="0" w:space="0" w:color="auto"/>
            <w:left w:val="none" w:sz="0" w:space="0" w:color="auto"/>
            <w:bottom w:val="none" w:sz="0" w:space="0" w:color="auto"/>
            <w:right w:val="none" w:sz="0" w:space="0" w:color="auto"/>
          </w:divBdr>
        </w:div>
        <w:div w:id="195121074">
          <w:marLeft w:val="0"/>
          <w:marRight w:val="0"/>
          <w:marTop w:val="0"/>
          <w:marBottom w:val="0"/>
          <w:divBdr>
            <w:top w:val="none" w:sz="0" w:space="0" w:color="auto"/>
            <w:left w:val="none" w:sz="0" w:space="0" w:color="auto"/>
            <w:bottom w:val="none" w:sz="0" w:space="0" w:color="auto"/>
            <w:right w:val="none" w:sz="0" w:space="0" w:color="auto"/>
          </w:divBdr>
        </w:div>
        <w:div w:id="2072918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mppsintranet.org.uk/except/wp-content/uploads/2020/04/Peer-Suppor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hmppsintranet.org.uk/except/wp-content/uploads/2020/04/Safety-Briefing-Supporting-the-Listener-scheme-v6.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hmppsintranet.org.uk/except/2020/04/15/cohorting-and-population-management/" TargetMode="External"/><Relationship Id="rId5" Type="http://schemas.openxmlformats.org/officeDocument/2006/relationships/webSettings" Target="webSettings.xml"/><Relationship Id="rId10" Type="http://schemas.openxmlformats.org/officeDocument/2006/relationships/hyperlink" Target="https://hmppsintranet.org.uk/except/wp-content/uploads/2020/05/Cleaning-Guidelines-v1.4-140520-COVID-19-Infection-Control.doc" TargetMode="External"/><Relationship Id="rId4" Type="http://schemas.openxmlformats.org/officeDocument/2006/relationships/settings" Target="settings.xml"/><Relationship Id="rId9" Type="http://schemas.openxmlformats.org/officeDocument/2006/relationships/hyperlink" Target="https://hmppsintranet.org.uk/except/2020/04/15/cohorting-and-population-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63B4C2B-34A0-4AEB-AAED-ED0F3556D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77B5F510</Template>
  <TotalTime>1</TotalTime>
  <Pages>3</Pages>
  <Words>1412</Words>
  <Characters>8052</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Bruski, Milosz [HMPS]</dc:creator>
  <cp:keywords/>
  <dc:description/>
  <cp:lastModifiedBy>Harrison, Michael [HMPS]</cp:lastModifiedBy>
  <cp:revision>2</cp:revision>
  <dcterms:created xsi:type="dcterms:W3CDTF">2020-06-10T15:57:00Z</dcterms:created>
  <dcterms:modified xsi:type="dcterms:W3CDTF">2020-06-10T15:57:00Z</dcterms:modified>
</cp:coreProperties>
</file>