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7C" w:rsidRPr="00AD757C" w:rsidRDefault="00AD757C" w:rsidP="00AD757C">
      <w:pPr>
        <w:rPr>
          <w:b/>
          <w:bCs/>
          <w:u w:val="single"/>
        </w:rPr>
      </w:pPr>
      <w:bookmarkStart w:id="0" w:name="_GoBack"/>
      <w:bookmarkEnd w:id="0"/>
      <w:r w:rsidRPr="00AD757C">
        <w:rPr>
          <w:b/>
          <w:bCs/>
          <w:u w:val="single"/>
        </w:rPr>
        <w:t>Risk Assessment for those at Additional Risk relating to Covid-19</w:t>
      </w:r>
    </w:p>
    <w:p w:rsidR="00AD757C" w:rsidRPr="00AD757C" w:rsidRDefault="00AD757C" w:rsidP="00AD757C">
      <w:pPr>
        <w:rPr>
          <w:lang w:val="en-US"/>
        </w:rPr>
      </w:pPr>
      <w:r>
        <w:rPr>
          <w:lang w:val="en-US"/>
        </w:rPr>
        <w:t xml:space="preserve">This document should be completed </w:t>
      </w:r>
      <w:r w:rsidR="00741622">
        <w:rPr>
          <w:lang w:val="en-US"/>
        </w:rPr>
        <w:t xml:space="preserve">reading and </w:t>
      </w:r>
      <w:r>
        <w:rPr>
          <w:lang w:val="en-US"/>
        </w:rPr>
        <w:t>following the guidance</w:t>
      </w:r>
      <w:r w:rsidR="00752EC0">
        <w:rPr>
          <w:lang w:val="en-US"/>
        </w:rPr>
        <w:t xml:space="preserve"> included with this template.</w:t>
      </w:r>
    </w:p>
    <w:tbl>
      <w:tblPr>
        <w:tblW w:w="9322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652"/>
      </w:tblGrid>
      <w:tr w:rsidR="00AD757C" w:rsidRPr="00AD757C" w:rsidTr="00AD757C">
        <w:trPr>
          <w:trHeight w:val="33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7C" w:rsidRPr="00AD757C" w:rsidRDefault="00AD757C" w:rsidP="00AD757C">
            <w:pPr>
              <w:rPr>
                <w:b/>
                <w:bCs/>
              </w:rPr>
            </w:pPr>
            <w:r w:rsidRPr="00AD757C">
              <w:rPr>
                <w:b/>
                <w:bCs/>
              </w:rPr>
              <w:t xml:space="preserve">Directorate / Division / </w:t>
            </w:r>
            <w:r>
              <w:rPr>
                <w:b/>
                <w:bCs/>
              </w:rPr>
              <w:t>F</w:t>
            </w:r>
            <w:r w:rsidRPr="00AD757C">
              <w:rPr>
                <w:b/>
                <w:bCs/>
              </w:rPr>
              <w:t xml:space="preserve">unction: </w:t>
            </w:r>
          </w:p>
        </w:tc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57C" w:rsidRPr="00AD757C" w:rsidRDefault="00AD757C" w:rsidP="00AD757C">
            <w:pPr>
              <w:rPr>
                <w:bCs/>
              </w:rPr>
            </w:pPr>
            <w:r w:rsidRPr="00AD757C">
              <w:rPr>
                <w:b/>
                <w:bCs/>
              </w:rPr>
              <w:t xml:space="preserve"> Date: </w:t>
            </w:r>
          </w:p>
        </w:tc>
      </w:tr>
      <w:tr w:rsidR="00AD757C" w:rsidRPr="00AD757C" w:rsidTr="001B055F">
        <w:trPr>
          <w:trHeight w:val="330"/>
        </w:trPr>
        <w:tc>
          <w:tcPr>
            <w:tcW w:w="9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7C" w:rsidRPr="00AD757C" w:rsidRDefault="00AD757C" w:rsidP="001B055F">
            <w:pPr>
              <w:rPr>
                <w:b/>
                <w:bCs/>
              </w:rPr>
            </w:pPr>
            <w:r>
              <w:rPr>
                <w:b/>
                <w:bCs/>
              </w:rPr>
              <w:t>Employee’s Name</w:t>
            </w:r>
            <w:r w:rsidRPr="00AD757C">
              <w:rPr>
                <w:b/>
                <w:bCs/>
              </w:rPr>
              <w:t xml:space="preserve">: </w:t>
            </w:r>
          </w:p>
        </w:tc>
      </w:tr>
      <w:tr w:rsidR="00AD757C" w:rsidRPr="00AD757C" w:rsidTr="00AD757C">
        <w:trPr>
          <w:trHeight w:val="330"/>
        </w:trPr>
        <w:tc>
          <w:tcPr>
            <w:tcW w:w="9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7C" w:rsidRPr="00AD757C" w:rsidRDefault="00AD757C" w:rsidP="00AD757C">
            <w:pPr>
              <w:rPr>
                <w:b/>
                <w:bCs/>
              </w:rPr>
            </w:pPr>
            <w:r>
              <w:rPr>
                <w:b/>
                <w:bCs/>
              </w:rPr>
              <w:t>Work Location</w:t>
            </w:r>
            <w:r w:rsidRPr="00AD757C">
              <w:rPr>
                <w:b/>
                <w:bCs/>
              </w:rPr>
              <w:t xml:space="preserve">: </w:t>
            </w:r>
          </w:p>
        </w:tc>
      </w:tr>
      <w:tr w:rsidR="00AD757C" w:rsidRPr="00AD757C" w:rsidTr="00AD757C"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7C" w:rsidRPr="00AD757C" w:rsidRDefault="00AD757C" w:rsidP="001B055F">
            <w:pPr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  <w:r w:rsidRPr="00AD757C">
              <w:rPr>
                <w:b/>
                <w:bCs/>
              </w:rPr>
              <w:t>:</w:t>
            </w:r>
          </w:p>
        </w:tc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57C" w:rsidRPr="00AD757C" w:rsidRDefault="00AD757C" w:rsidP="001B055F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  <w:tr w:rsidR="00AD757C" w:rsidRPr="00AD757C" w:rsidTr="00AD757C">
        <w:trPr>
          <w:trHeight w:val="459"/>
        </w:trPr>
        <w:tc>
          <w:tcPr>
            <w:tcW w:w="9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7C" w:rsidRPr="00AD757C" w:rsidRDefault="00AD757C" w:rsidP="00AD757C">
            <w:pPr>
              <w:rPr>
                <w:bCs/>
              </w:rPr>
            </w:pPr>
            <w:r>
              <w:rPr>
                <w:b/>
                <w:bCs/>
              </w:rPr>
              <w:t>Assessor’s Name</w:t>
            </w:r>
            <w:r w:rsidRPr="00AD757C">
              <w:rPr>
                <w:b/>
                <w:bCs/>
              </w:rPr>
              <w:t>:  </w:t>
            </w:r>
          </w:p>
        </w:tc>
      </w:tr>
      <w:tr w:rsidR="00AD757C" w:rsidRPr="00AD757C" w:rsidTr="00AD757C">
        <w:trPr>
          <w:trHeight w:val="32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57C" w:rsidRPr="00AD757C" w:rsidRDefault="00AD757C" w:rsidP="00AD757C">
            <w:pPr>
              <w:rPr>
                <w:b/>
                <w:bCs/>
              </w:rPr>
            </w:pPr>
            <w:r w:rsidRPr="00AD757C">
              <w:rPr>
                <w:b/>
                <w:bCs/>
              </w:rPr>
              <w:t xml:space="preserve"> Job Title: </w:t>
            </w:r>
          </w:p>
        </w:tc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57C" w:rsidRPr="00AD757C" w:rsidRDefault="00AD757C" w:rsidP="00AD757C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</w:tbl>
    <w:p w:rsidR="006C4E58" w:rsidRDefault="006C4E58"/>
    <w:p w:rsidR="00AD757C" w:rsidRPr="00752EC0" w:rsidRDefault="00752EC0">
      <w:pPr>
        <w:rPr>
          <w:b/>
          <w:bCs/>
          <w:u w:val="single"/>
        </w:rPr>
      </w:pPr>
      <w:r w:rsidRPr="00752EC0">
        <w:rPr>
          <w:b/>
          <w:bCs/>
          <w:u w:val="single"/>
        </w:rPr>
        <w:t>Risk Factors Relating to the Employee</w:t>
      </w:r>
    </w:p>
    <w:p w:rsidR="00752EC0" w:rsidRPr="00B46A1C" w:rsidRDefault="00752EC0" w:rsidP="00B46A1C">
      <w:pPr>
        <w:pStyle w:val="ListParagraph"/>
        <w:numPr>
          <w:ilvl w:val="0"/>
          <w:numId w:val="1"/>
        </w:numPr>
        <w:rPr>
          <w:b/>
          <w:bCs/>
        </w:rPr>
      </w:pPr>
      <w:r w:rsidRPr="00B46A1C">
        <w:rPr>
          <w:b/>
          <w:bCs/>
        </w:rPr>
        <w:t>Does the Employee fall into either of the Additional Risk Groups as identified by Public Health England</w:t>
      </w:r>
      <w:r w:rsidR="00EA4B85">
        <w:rPr>
          <w:b/>
          <w:bCs/>
        </w:rPr>
        <w:t>.</w:t>
      </w:r>
      <w:r w:rsidRPr="00B46A1C">
        <w:rPr>
          <w:b/>
          <w:bCs/>
        </w:rPr>
        <w:t xml:space="preserve"> Please tick the appropriate answer.</w:t>
      </w:r>
    </w:p>
    <w:p w:rsidR="00B46A1C" w:rsidRDefault="00752EC0">
      <w:r w:rsidRPr="00B46A1C">
        <w:t xml:space="preserve">Extremely Vulnerable </w:t>
      </w:r>
      <w:r w:rsidRPr="00B46A1C">
        <w:tab/>
      </w:r>
      <w:r w:rsidR="00D479C2">
        <w:t>*</w:t>
      </w:r>
      <w:sdt>
        <w:sdtPr>
          <w:rPr>
            <w:sz w:val="32"/>
            <w:szCs w:val="32"/>
          </w:rPr>
          <w:id w:val="-162205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B46A1C">
        <w:tab/>
      </w:r>
      <w:r w:rsidR="00C722EF">
        <w:tab/>
      </w:r>
      <w:r w:rsidR="00C722EF">
        <w:tab/>
      </w:r>
      <w:r w:rsidR="000100AF">
        <w:t xml:space="preserve">Increased Risk </w:t>
      </w:r>
      <w:r w:rsidR="000100AF">
        <w:tab/>
      </w:r>
      <w:sdt>
        <w:sdtPr>
          <w:rPr>
            <w:sz w:val="32"/>
            <w:szCs w:val="32"/>
          </w:rPr>
          <w:id w:val="213182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780543" w:rsidRDefault="00741622" w:rsidP="00780543">
      <w:pPr>
        <w:pStyle w:val="ListParagraph"/>
        <w:ind w:left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*When this box is ticked, the manager must refer to section 4 of the Guidance Document.</w:t>
      </w:r>
    </w:p>
    <w:p w:rsidR="00780543" w:rsidRPr="00780543" w:rsidRDefault="00780543" w:rsidP="00780543">
      <w:pPr>
        <w:pStyle w:val="ListParagraph"/>
        <w:ind w:left="360"/>
        <w:rPr>
          <w:b/>
          <w:bCs/>
        </w:rPr>
      </w:pPr>
    </w:p>
    <w:p w:rsidR="00B46A1C" w:rsidRDefault="00B46A1C" w:rsidP="00B46A1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Is the </w:t>
      </w:r>
      <w:r w:rsidR="00C722EF">
        <w:rPr>
          <w:b/>
          <w:bCs/>
        </w:rPr>
        <w:t xml:space="preserve">Employee’s </w:t>
      </w:r>
      <w:r>
        <w:rPr>
          <w:b/>
          <w:bCs/>
        </w:rPr>
        <w:t>role Prisoner facing?</w:t>
      </w:r>
    </w:p>
    <w:p w:rsidR="00B46A1C" w:rsidRPr="00C722EF" w:rsidRDefault="00B46A1C" w:rsidP="00B46A1C">
      <w:r w:rsidRPr="00C722EF">
        <w:t xml:space="preserve">Yes </w:t>
      </w:r>
      <w:r w:rsidRPr="00C722EF">
        <w:tab/>
      </w:r>
      <w:sdt>
        <w:sdtPr>
          <w:rPr>
            <w:sz w:val="32"/>
            <w:szCs w:val="32"/>
          </w:rPr>
          <w:id w:val="78748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C2" w:rsidRPr="00D479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22EF">
        <w:tab/>
        <w:t>No</w:t>
      </w:r>
      <w:r w:rsidR="00D479C2">
        <w:t xml:space="preserve"> </w:t>
      </w:r>
      <w:r w:rsidR="00D479C2">
        <w:tab/>
      </w:r>
      <w:sdt>
        <w:sdtPr>
          <w:rPr>
            <w:sz w:val="32"/>
            <w:szCs w:val="32"/>
          </w:rPr>
          <w:id w:val="-181192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C722EF" w:rsidRPr="00C722EF" w:rsidRDefault="00EA4B85" w:rsidP="00C722E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Has social distancing measures been applied to the employee’s work area?</w:t>
      </w:r>
      <w:r w:rsidR="00C722EF" w:rsidRPr="00C722EF">
        <w:rPr>
          <w:b/>
          <w:bCs/>
        </w:rPr>
        <w:t xml:space="preserve"> </w:t>
      </w:r>
    </w:p>
    <w:p w:rsidR="00C722EF" w:rsidRDefault="00C722EF" w:rsidP="00C722EF">
      <w:r w:rsidRPr="00C722EF">
        <w:t xml:space="preserve">Yes </w:t>
      </w:r>
      <w:r w:rsidRPr="00C722EF">
        <w:tab/>
      </w:r>
      <w:sdt>
        <w:sdtPr>
          <w:rPr>
            <w:sz w:val="32"/>
            <w:szCs w:val="32"/>
          </w:rPr>
          <w:id w:val="171531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C2" w:rsidRPr="00D479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22EF">
        <w:tab/>
        <w:t>No</w:t>
      </w:r>
      <w:r w:rsidR="00D479C2">
        <w:tab/>
      </w:r>
      <w:sdt>
        <w:sdtPr>
          <w:rPr>
            <w:sz w:val="32"/>
            <w:szCs w:val="32"/>
          </w:rPr>
          <w:id w:val="209936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C2" w:rsidRPr="00D479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C722EF" w:rsidRPr="00C722EF" w:rsidRDefault="00C722EF" w:rsidP="00C722EF">
      <w:pPr>
        <w:pStyle w:val="ListParagraph"/>
        <w:numPr>
          <w:ilvl w:val="0"/>
          <w:numId w:val="1"/>
        </w:numPr>
        <w:rPr>
          <w:b/>
          <w:bCs/>
        </w:rPr>
      </w:pPr>
      <w:r w:rsidRPr="00C722EF">
        <w:rPr>
          <w:b/>
          <w:bCs/>
        </w:rPr>
        <w:t xml:space="preserve">Is the Employee currently required to </w:t>
      </w:r>
      <w:r w:rsidR="00DE0E5A">
        <w:rPr>
          <w:b/>
          <w:bCs/>
        </w:rPr>
        <w:t>be in</w:t>
      </w:r>
      <w:r w:rsidRPr="00C722EF">
        <w:rPr>
          <w:b/>
          <w:bCs/>
        </w:rPr>
        <w:t xml:space="preserve"> contact with those suspected/ </w:t>
      </w:r>
      <w:r w:rsidR="00DE0E5A">
        <w:rPr>
          <w:b/>
          <w:bCs/>
        </w:rPr>
        <w:t>c</w:t>
      </w:r>
      <w:r w:rsidRPr="00C722EF">
        <w:rPr>
          <w:b/>
          <w:bCs/>
        </w:rPr>
        <w:t xml:space="preserve">onfirmed as having Covid-19 e.g. </w:t>
      </w:r>
      <w:r w:rsidR="00DE0E5A">
        <w:rPr>
          <w:b/>
          <w:bCs/>
        </w:rPr>
        <w:t xml:space="preserve">working on </w:t>
      </w:r>
      <w:r w:rsidRPr="00C722EF">
        <w:rPr>
          <w:b/>
          <w:bCs/>
        </w:rPr>
        <w:t>Protective Isolation Units</w:t>
      </w:r>
      <w:r w:rsidR="00DE0E5A">
        <w:rPr>
          <w:b/>
          <w:bCs/>
        </w:rPr>
        <w:t>, Hospital escorts</w:t>
      </w:r>
      <w:r w:rsidRPr="00C722EF">
        <w:rPr>
          <w:b/>
          <w:bCs/>
        </w:rPr>
        <w:t>?</w:t>
      </w:r>
    </w:p>
    <w:p w:rsidR="00C722EF" w:rsidRDefault="00C722EF" w:rsidP="00C722EF">
      <w:bookmarkStart w:id="1" w:name="_Hlk38389281"/>
      <w:r w:rsidRPr="00C722EF">
        <w:t xml:space="preserve">Yes </w:t>
      </w:r>
      <w:r w:rsidRPr="00C722EF">
        <w:tab/>
      </w:r>
      <w:sdt>
        <w:sdtPr>
          <w:rPr>
            <w:sz w:val="32"/>
            <w:szCs w:val="32"/>
          </w:rPr>
          <w:id w:val="115102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C2" w:rsidRPr="00D479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22EF">
        <w:tab/>
        <w:t>No</w:t>
      </w:r>
      <w:r w:rsidR="00D479C2">
        <w:tab/>
      </w:r>
      <w:sdt>
        <w:sdtPr>
          <w:rPr>
            <w:sz w:val="32"/>
            <w:szCs w:val="32"/>
          </w:rPr>
          <w:id w:val="-106047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C2" w:rsidRPr="00D479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bookmarkEnd w:id="1"/>
    <w:p w:rsidR="00DE0E5A" w:rsidRPr="00DF17AD" w:rsidRDefault="00DE0E5A" w:rsidP="00DE0E5A">
      <w:pPr>
        <w:pStyle w:val="ListParagraph"/>
        <w:numPr>
          <w:ilvl w:val="0"/>
          <w:numId w:val="1"/>
        </w:numPr>
        <w:rPr>
          <w:b/>
          <w:bCs/>
        </w:rPr>
      </w:pPr>
      <w:r w:rsidRPr="00DF17AD">
        <w:rPr>
          <w:b/>
          <w:bCs/>
        </w:rPr>
        <w:t>What transport does the Employee use to travel to and from the workplace?</w:t>
      </w:r>
    </w:p>
    <w:p w:rsidR="00DE0E5A" w:rsidRDefault="00DE0E5A" w:rsidP="00DE0E5A">
      <w:r>
        <w:t>Private Vehicle</w:t>
      </w:r>
      <w:r>
        <w:tab/>
      </w:r>
      <w:sdt>
        <w:sdtPr>
          <w:rPr>
            <w:sz w:val="32"/>
            <w:szCs w:val="32"/>
          </w:rPr>
          <w:id w:val="153614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ab/>
        <w:t>Car Share with non-household member</w:t>
      </w:r>
      <w:r>
        <w:tab/>
      </w:r>
      <w:sdt>
        <w:sdtPr>
          <w:rPr>
            <w:sz w:val="32"/>
            <w:szCs w:val="32"/>
          </w:rPr>
          <w:id w:val="-24518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ab/>
        <w:t>Public Transport</w:t>
      </w:r>
      <w:r w:rsidR="00D479C2">
        <w:t xml:space="preserve"> </w:t>
      </w:r>
      <w:sdt>
        <w:sdtPr>
          <w:rPr>
            <w:b/>
            <w:sz w:val="32"/>
            <w:szCs w:val="32"/>
          </w:rPr>
          <w:id w:val="-19136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E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DE0E5A" w:rsidRDefault="00DE0E5A" w:rsidP="00DE0E5A">
      <w:r>
        <w:t>Other</w:t>
      </w:r>
      <w:r w:rsidR="00DF17AD">
        <w:t xml:space="preserve"> </w:t>
      </w:r>
      <w:sdt>
        <w:sdtPr>
          <w:rPr>
            <w:sz w:val="32"/>
            <w:szCs w:val="32"/>
          </w:rPr>
          <w:id w:val="26350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C2" w:rsidRPr="00D479C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479C2">
        <w:t xml:space="preserve"> </w:t>
      </w:r>
      <w:r w:rsidR="00D479C2">
        <w:tab/>
        <w:t xml:space="preserve">       </w:t>
      </w:r>
      <w:r w:rsidR="00D479C2">
        <w:tab/>
      </w:r>
      <w:r w:rsidR="00DF17AD">
        <w:t>Please Specify_________________________________________________</w:t>
      </w:r>
    </w:p>
    <w:p w:rsidR="0017077E" w:rsidRDefault="0017077E" w:rsidP="0017077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If the Employee is in the Extremely Vulnerable group, </w:t>
      </w:r>
      <w:r w:rsidR="00730D12">
        <w:rPr>
          <w:b/>
          <w:bCs/>
        </w:rPr>
        <w:t>are they currently shielding?</w:t>
      </w:r>
    </w:p>
    <w:p w:rsidR="000100AF" w:rsidRDefault="0017077E" w:rsidP="00DE0E5A">
      <w:r w:rsidRPr="00C722EF">
        <w:t xml:space="preserve">Yes </w:t>
      </w:r>
      <w:r w:rsidRPr="00C722EF">
        <w:tab/>
      </w:r>
      <w:sdt>
        <w:sdtPr>
          <w:rPr>
            <w:sz w:val="32"/>
            <w:szCs w:val="32"/>
          </w:rPr>
          <w:id w:val="-79714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 w:rsidRP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22EF">
        <w:tab/>
        <w:t>No</w:t>
      </w:r>
      <w:r w:rsidR="00E271BE">
        <w:tab/>
      </w:r>
      <w:sdt>
        <w:sdtPr>
          <w:rPr>
            <w:sz w:val="32"/>
            <w:szCs w:val="32"/>
          </w:rPr>
          <w:id w:val="-51468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 w:rsidRP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41EE9">
        <w:tab/>
      </w:r>
    </w:p>
    <w:p w:rsidR="000100AF" w:rsidRDefault="000100AF" w:rsidP="00DE0E5A"/>
    <w:p w:rsidR="00780543" w:rsidRDefault="00780543" w:rsidP="00DE0E5A">
      <w:pPr>
        <w:rPr>
          <w:b/>
          <w:bCs/>
          <w:u w:val="single"/>
        </w:rPr>
      </w:pPr>
    </w:p>
    <w:p w:rsidR="00435594" w:rsidRDefault="00435594" w:rsidP="00DE0E5A">
      <w:pPr>
        <w:rPr>
          <w:b/>
          <w:bCs/>
          <w:u w:val="single"/>
        </w:rPr>
      </w:pPr>
    </w:p>
    <w:p w:rsidR="00BE793E" w:rsidRPr="00BE793E" w:rsidRDefault="00BE793E" w:rsidP="00DE0E5A">
      <w:pPr>
        <w:rPr>
          <w:b/>
          <w:bCs/>
          <w:u w:val="single"/>
        </w:rPr>
      </w:pPr>
      <w:r w:rsidRPr="00BE793E">
        <w:rPr>
          <w:b/>
          <w:bCs/>
          <w:u w:val="single"/>
        </w:rPr>
        <w:lastRenderedPageBreak/>
        <w:t>Employee’s Views</w:t>
      </w:r>
    </w:p>
    <w:p w:rsidR="00BE793E" w:rsidRPr="00BE793E" w:rsidRDefault="00BE793E" w:rsidP="00BE793E">
      <w:pPr>
        <w:pStyle w:val="ListParagraph"/>
        <w:numPr>
          <w:ilvl w:val="0"/>
          <w:numId w:val="1"/>
        </w:numPr>
        <w:rPr>
          <w:b/>
          <w:bCs/>
        </w:rPr>
      </w:pPr>
      <w:r w:rsidRPr="00BE793E">
        <w:rPr>
          <w:b/>
          <w:bCs/>
        </w:rPr>
        <w:t>Does the Employee wish to remain in their current job role?</w:t>
      </w:r>
    </w:p>
    <w:p w:rsidR="00BE793E" w:rsidRDefault="00BE793E" w:rsidP="00BE793E">
      <w:bookmarkStart w:id="2" w:name="_Hlk38389743"/>
      <w:r w:rsidRPr="00C722EF">
        <w:t xml:space="preserve">Yes </w:t>
      </w:r>
      <w:r w:rsidRPr="00C722EF">
        <w:tab/>
      </w:r>
      <w:sdt>
        <w:sdtPr>
          <w:rPr>
            <w:sz w:val="32"/>
            <w:szCs w:val="32"/>
          </w:rPr>
          <w:id w:val="210399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 w:rsidRP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22EF">
        <w:tab/>
        <w:t>No</w:t>
      </w:r>
      <w:r w:rsidR="00435594">
        <w:tab/>
      </w:r>
      <w:sdt>
        <w:sdtPr>
          <w:rPr>
            <w:sz w:val="32"/>
            <w:szCs w:val="32"/>
          </w:rPr>
          <w:id w:val="116197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 w:rsidRP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bookmarkEnd w:id="2"/>
    <w:p w:rsidR="00BE793E" w:rsidRDefault="00BE793E" w:rsidP="00B46A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CB817E" wp14:editId="2EB087C3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686425" cy="1533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3E" w:rsidRDefault="00BE7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B8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55pt;margin-top:36.8pt;width:447.75pt;height:120.7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">
                <v:textbox>
                  <w:txbxContent>
                    <w:p w:rsidR="00BE793E" w:rsidRDefault="00BE793E"/>
                  </w:txbxContent>
                </v:textbox>
                <w10:wrap type="square" anchorx="margin"/>
              </v:shape>
            </w:pict>
          </mc:Fallback>
        </mc:AlternateContent>
      </w:r>
      <w:r>
        <w:t>Please provide a brief summary explaining the answer provided to this question. (If required</w:t>
      </w:r>
      <w:r w:rsidR="00E271BE">
        <w:t>,</w:t>
      </w:r>
      <w:r>
        <w:t xml:space="preserve"> please use additional documents and attach them to this assessment)</w:t>
      </w:r>
    </w:p>
    <w:p w:rsidR="00BE793E" w:rsidRDefault="00BE793E" w:rsidP="00BE793E"/>
    <w:p w:rsidR="00BE793E" w:rsidRDefault="00972BAF" w:rsidP="00BE793E">
      <w:pPr>
        <w:pStyle w:val="ListParagraph"/>
        <w:numPr>
          <w:ilvl w:val="0"/>
          <w:numId w:val="1"/>
        </w:numPr>
        <w:rPr>
          <w:b/>
          <w:bCs/>
        </w:rPr>
      </w:pPr>
      <w:r w:rsidRPr="00972BAF">
        <w:rPr>
          <w:b/>
          <w:bCs/>
        </w:rPr>
        <w:t xml:space="preserve">Does the Employee believe </w:t>
      </w:r>
      <w:r>
        <w:rPr>
          <w:b/>
          <w:bCs/>
        </w:rPr>
        <w:t xml:space="preserve">there are </w:t>
      </w:r>
      <w:r w:rsidRPr="00972BAF">
        <w:rPr>
          <w:b/>
          <w:bCs/>
        </w:rPr>
        <w:t>any alterations can be made to their current job role to reduce the risks from Covid-19?</w:t>
      </w:r>
    </w:p>
    <w:p w:rsidR="00972BAF" w:rsidRPr="00972BAF" w:rsidRDefault="00972BAF" w:rsidP="00972BAF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B0C1A76" wp14:editId="464B209D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5686425" cy="15335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AF" w:rsidRDefault="00972BAF" w:rsidP="00972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C1A76" id="_x0000_s1027" type="#_x0000_t202" style="position:absolute;margin-left:0;margin-top:27.55pt;width:447.75pt;height:120.7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">
                <v:textbox>
                  <w:txbxContent>
                    <w:p w:rsidR="00972BAF" w:rsidRDefault="00972BAF" w:rsidP="00972BAF"/>
                  </w:txbxContent>
                </v:textbox>
                <w10:wrap type="square" anchorx="margin"/>
              </v:shape>
            </w:pict>
          </mc:Fallback>
        </mc:AlternateContent>
      </w:r>
      <w:r w:rsidRPr="00C722EF">
        <w:t xml:space="preserve">Yes </w:t>
      </w:r>
      <w:r w:rsidRPr="00C722EF">
        <w:tab/>
      </w:r>
      <w:sdt>
        <w:sdtPr>
          <w:rPr>
            <w:sz w:val="32"/>
            <w:szCs w:val="32"/>
          </w:rPr>
          <w:id w:val="-9940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 w:rsidRP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22EF">
        <w:tab/>
        <w:t>No</w:t>
      </w:r>
      <w:r w:rsidR="00435594">
        <w:tab/>
      </w:r>
      <w:sdt>
        <w:sdtPr>
          <w:rPr>
            <w:sz w:val="32"/>
            <w:szCs w:val="32"/>
          </w:rPr>
          <w:id w:val="4061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 w:rsidRP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972BAF" w:rsidRPr="00972BAF" w:rsidRDefault="00972BAF" w:rsidP="00972BAF">
      <w:pPr>
        <w:rPr>
          <w:b/>
          <w:bCs/>
        </w:rPr>
      </w:pPr>
    </w:p>
    <w:p w:rsidR="00B46A1C" w:rsidRPr="00972BAF" w:rsidRDefault="00972BAF" w:rsidP="00972BAF">
      <w:pPr>
        <w:pStyle w:val="ListParagraph"/>
        <w:numPr>
          <w:ilvl w:val="0"/>
          <w:numId w:val="1"/>
        </w:numPr>
        <w:rPr>
          <w:b/>
          <w:bCs/>
        </w:rPr>
      </w:pPr>
      <w:r w:rsidRPr="00972BAF">
        <w:rPr>
          <w:b/>
          <w:bCs/>
        </w:rPr>
        <w:t>Is there any further information the Employee would like to add at this point?</w:t>
      </w:r>
    </w:p>
    <w:p w:rsidR="00972BAF" w:rsidRPr="00972BAF" w:rsidRDefault="00972BAF" w:rsidP="00972BAF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CF5824" wp14:editId="7375551C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5686425" cy="15335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AF" w:rsidRDefault="00972BAF" w:rsidP="00972B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5824" id="_x0000_s1028" type="#_x0000_t202" style="position:absolute;margin-left:0;margin-top:27.55pt;width:447.75pt;height:120.7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/sJQIAAE0EAAAOAAAAZHJzL2Uyb0RvYy54bWysVNtu2zAMfR+wfxD0vjh2kyw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">
                <v:textbox>
                  <w:txbxContent>
                    <w:p w:rsidR="00972BAF" w:rsidRDefault="00972BAF" w:rsidP="00972BAF"/>
                  </w:txbxContent>
                </v:textbox>
                <w10:wrap type="square" anchorx="margin"/>
              </v:shape>
            </w:pict>
          </mc:Fallback>
        </mc:AlternateContent>
      </w:r>
      <w:r w:rsidRPr="00C722EF">
        <w:t xml:space="preserve">Yes </w:t>
      </w:r>
      <w:r w:rsidRPr="00C722EF">
        <w:tab/>
      </w:r>
      <w:sdt>
        <w:sdtPr>
          <w:rPr>
            <w:sz w:val="32"/>
            <w:szCs w:val="32"/>
          </w:rPr>
          <w:id w:val="-66524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22EF">
        <w:tab/>
        <w:t>No</w:t>
      </w:r>
      <w:r w:rsidR="00435594">
        <w:tab/>
      </w:r>
      <w:sdt>
        <w:sdtPr>
          <w:rPr>
            <w:sz w:val="32"/>
            <w:szCs w:val="32"/>
          </w:rPr>
          <w:id w:val="-48925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 w:rsidRP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B46A1C" w:rsidRPr="00B46A1C" w:rsidRDefault="00B46A1C" w:rsidP="00B46A1C"/>
    <w:p w:rsidR="00BD206C" w:rsidRDefault="00BD206C">
      <w:pPr>
        <w:rPr>
          <w:b/>
          <w:bCs/>
          <w:u w:val="single"/>
        </w:rPr>
      </w:pPr>
    </w:p>
    <w:p w:rsidR="00972BAF" w:rsidRDefault="00972BAF">
      <w:pPr>
        <w:rPr>
          <w:b/>
          <w:bCs/>
          <w:u w:val="single"/>
        </w:rPr>
      </w:pPr>
      <w:r w:rsidRPr="00972BAF">
        <w:rPr>
          <w:b/>
          <w:bCs/>
          <w:u w:val="single"/>
        </w:rPr>
        <w:lastRenderedPageBreak/>
        <w:t>Operational Considerations</w:t>
      </w:r>
    </w:p>
    <w:p w:rsidR="00972BAF" w:rsidRPr="00972BAF" w:rsidRDefault="00972BAF" w:rsidP="00972BA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 xml:space="preserve">Is this </w:t>
      </w:r>
      <w:r w:rsidR="00741622">
        <w:rPr>
          <w:b/>
          <w:bCs/>
        </w:rPr>
        <w:t>specific person’s attendance in the workplace critical</w:t>
      </w:r>
      <w:r>
        <w:rPr>
          <w:b/>
          <w:bCs/>
        </w:rPr>
        <w:t xml:space="preserve"> to </w:t>
      </w:r>
      <w:r w:rsidR="00E271BE">
        <w:rPr>
          <w:b/>
          <w:bCs/>
        </w:rPr>
        <w:t xml:space="preserve">the </w:t>
      </w:r>
      <w:r>
        <w:rPr>
          <w:b/>
          <w:bCs/>
        </w:rPr>
        <w:t>delivery or support of operational activities?</w:t>
      </w:r>
    </w:p>
    <w:p w:rsidR="00972BAF" w:rsidRPr="00972BAF" w:rsidRDefault="00972BAF" w:rsidP="00972BAF">
      <w:pPr>
        <w:rPr>
          <w:b/>
          <w:bCs/>
        </w:rPr>
      </w:pPr>
      <w:r w:rsidRPr="00C722EF">
        <w:t xml:space="preserve">Yes </w:t>
      </w:r>
      <w:r w:rsidRPr="00C722EF">
        <w:tab/>
      </w:r>
      <w:sdt>
        <w:sdtPr>
          <w:rPr>
            <w:sz w:val="32"/>
            <w:szCs w:val="32"/>
          </w:rPr>
          <w:id w:val="56415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 w:rsidRP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22EF">
        <w:tab/>
        <w:t>No</w:t>
      </w:r>
      <w:r w:rsidR="00435594">
        <w:tab/>
      </w:r>
      <w:sdt>
        <w:sdtPr>
          <w:rPr>
            <w:sz w:val="32"/>
            <w:szCs w:val="32"/>
          </w:rPr>
          <w:id w:val="-49488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 w:rsidRP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972BAF" w:rsidRDefault="00972BAF" w:rsidP="00972B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I</w:t>
      </w:r>
      <w:r w:rsidR="00033570">
        <w:rPr>
          <w:b/>
          <w:bCs/>
        </w:rPr>
        <w:t xml:space="preserve">f required, is </w:t>
      </w:r>
      <w:r>
        <w:rPr>
          <w:b/>
          <w:bCs/>
        </w:rPr>
        <w:t>this a role that can be undertaken remotely, whether in part or in full?</w:t>
      </w:r>
    </w:p>
    <w:p w:rsidR="00972BAF" w:rsidRDefault="00972BAF" w:rsidP="00972BAF">
      <w:r w:rsidRPr="00C722EF">
        <w:t>Ye</w:t>
      </w:r>
      <w:r w:rsidR="006449E6">
        <w:t>s</w:t>
      </w:r>
      <w:r w:rsidRPr="00C722EF">
        <w:t xml:space="preserve"> </w:t>
      </w:r>
      <w:r w:rsidRPr="00C722EF">
        <w:tab/>
      </w:r>
      <w:sdt>
        <w:sdtPr>
          <w:rPr>
            <w:sz w:val="32"/>
            <w:szCs w:val="32"/>
          </w:rPr>
          <w:id w:val="39431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 w:rsidRP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22EF">
        <w:tab/>
        <w:t>No</w:t>
      </w:r>
      <w:r w:rsidR="00435594">
        <w:tab/>
      </w:r>
      <w:sdt>
        <w:sdtPr>
          <w:rPr>
            <w:sz w:val="32"/>
            <w:szCs w:val="32"/>
          </w:rPr>
          <w:id w:val="-48570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 w:rsidRP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033570" w:rsidRDefault="00033570" w:rsidP="0003357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If required, could the work </w:t>
      </w:r>
      <w:r w:rsidR="00741622">
        <w:rPr>
          <w:b/>
          <w:bCs/>
        </w:rPr>
        <w:t xml:space="preserve">environment </w:t>
      </w:r>
      <w:r>
        <w:rPr>
          <w:b/>
          <w:bCs/>
        </w:rPr>
        <w:t>be arranged to support social distancing?</w:t>
      </w:r>
    </w:p>
    <w:p w:rsidR="00033570" w:rsidRDefault="00033570" w:rsidP="00033570">
      <w:r w:rsidRPr="00033570">
        <w:rPr>
          <w:b/>
          <w:bCs/>
        </w:rPr>
        <w:t xml:space="preserve"> </w:t>
      </w:r>
      <w:r w:rsidRPr="00C722EF">
        <w:t xml:space="preserve">Yes </w:t>
      </w:r>
      <w:r w:rsidRPr="00C722EF">
        <w:tab/>
      </w:r>
      <w:sdt>
        <w:sdtPr>
          <w:rPr>
            <w:sz w:val="32"/>
            <w:szCs w:val="32"/>
          </w:rPr>
          <w:id w:val="195128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 w:rsidRP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22EF">
        <w:tab/>
        <w:t>No</w:t>
      </w:r>
      <w:r w:rsidR="00435594">
        <w:tab/>
      </w:r>
      <w:sdt>
        <w:sdtPr>
          <w:rPr>
            <w:sz w:val="32"/>
            <w:szCs w:val="32"/>
          </w:rPr>
          <w:id w:val="-15321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741622" w:rsidRDefault="00741622" w:rsidP="00780543">
      <w:pPr>
        <w:pStyle w:val="ListParagraph"/>
        <w:numPr>
          <w:ilvl w:val="0"/>
          <w:numId w:val="1"/>
        </w:numPr>
      </w:pPr>
      <w:r>
        <w:t>Is the work environment kept clean and hygienic?</w:t>
      </w:r>
    </w:p>
    <w:p w:rsidR="00741622" w:rsidRDefault="00741622" w:rsidP="00741622">
      <w:r w:rsidRPr="00C722EF">
        <w:t xml:space="preserve">Yes </w:t>
      </w:r>
      <w:r w:rsidRPr="00C722EF">
        <w:tab/>
      </w:r>
      <w:sdt>
        <w:sdtPr>
          <w:rPr>
            <w:sz w:val="32"/>
            <w:szCs w:val="32"/>
          </w:rPr>
          <w:id w:val="-133744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22EF">
        <w:tab/>
        <w:t>No</w:t>
      </w:r>
      <w:r w:rsidR="00435594">
        <w:tab/>
      </w:r>
      <w:sdt>
        <w:sdtPr>
          <w:rPr>
            <w:sz w:val="32"/>
            <w:szCs w:val="32"/>
          </w:rPr>
          <w:id w:val="168640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033570" w:rsidRPr="00972BAF" w:rsidRDefault="00033570" w:rsidP="0003357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Pr="00972BAF">
        <w:rPr>
          <w:b/>
          <w:bCs/>
        </w:rPr>
        <w:t xml:space="preserve">Is there any further information the </w:t>
      </w:r>
      <w:r>
        <w:rPr>
          <w:b/>
          <w:bCs/>
        </w:rPr>
        <w:t>Assessor</w:t>
      </w:r>
      <w:r w:rsidRPr="00972BAF">
        <w:rPr>
          <w:b/>
          <w:bCs/>
        </w:rPr>
        <w:t xml:space="preserve"> would like to add at this point?</w:t>
      </w:r>
    </w:p>
    <w:bookmarkStart w:id="3" w:name="_Hlk38393898"/>
    <w:p w:rsidR="00033570" w:rsidRPr="00972BAF" w:rsidRDefault="00033570" w:rsidP="00033570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8AF8D9A" wp14:editId="31D83985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5686425" cy="1095375"/>
                <wp:effectExtent l="0" t="0" r="2857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570" w:rsidRDefault="00033570" w:rsidP="00033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8D9A" id="_x0000_s1029" type="#_x0000_t202" style="position:absolute;margin-left:0;margin-top:27.55pt;width:447.75pt;height:86.2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">
                <v:textbox>
                  <w:txbxContent>
                    <w:p w:rsidR="00033570" w:rsidRDefault="00033570" w:rsidP="00033570"/>
                  </w:txbxContent>
                </v:textbox>
                <w10:wrap type="square" anchorx="margin"/>
              </v:shape>
            </w:pict>
          </mc:Fallback>
        </mc:AlternateContent>
      </w:r>
      <w:r w:rsidR="00435594">
        <w:t>Y</w:t>
      </w:r>
      <w:r w:rsidRPr="00C722EF">
        <w:t xml:space="preserve">es </w:t>
      </w:r>
      <w:r w:rsidRPr="00C722EF">
        <w:tab/>
      </w:r>
      <w:sdt>
        <w:sdtPr>
          <w:rPr>
            <w:sz w:val="32"/>
            <w:szCs w:val="32"/>
          </w:rPr>
          <w:id w:val="48320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722EF">
        <w:tab/>
        <w:t>No</w:t>
      </w:r>
      <w:r w:rsidR="00435594">
        <w:tab/>
      </w:r>
      <w:sdt>
        <w:sdtPr>
          <w:rPr>
            <w:sz w:val="32"/>
            <w:szCs w:val="32"/>
          </w:rPr>
          <w:id w:val="197031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9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bookmarkEnd w:id="3"/>
    <w:p w:rsidR="00033570" w:rsidRDefault="00033570" w:rsidP="00033570">
      <w:pPr>
        <w:rPr>
          <w:b/>
          <w:bCs/>
        </w:rPr>
      </w:pPr>
    </w:p>
    <w:p w:rsidR="001210C3" w:rsidRDefault="001210C3" w:rsidP="00033570">
      <w:pPr>
        <w:rPr>
          <w:b/>
          <w:bCs/>
          <w:u w:val="single"/>
        </w:rPr>
      </w:pPr>
      <w:r>
        <w:rPr>
          <w:b/>
          <w:bCs/>
          <w:u w:val="single"/>
        </w:rPr>
        <w:t>Additional Control Measures</w:t>
      </w:r>
    </w:p>
    <w:p w:rsidR="001210C3" w:rsidRDefault="00D12C86" w:rsidP="00D12C86">
      <w:pPr>
        <w:pStyle w:val="ListParagraph"/>
        <w:numPr>
          <w:ilvl w:val="0"/>
          <w:numId w:val="1"/>
        </w:numPr>
        <w:rPr>
          <w:b/>
          <w:bCs/>
        </w:rPr>
      </w:pPr>
      <w:r w:rsidRPr="00D12C86">
        <w:rPr>
          <w:b/>
          <w:bCs/>
        </w:rPr>
        <w:t xml:space="preserve">Based upon the </w:t>
      </w:r>
      <w:r>
        <w:rPr>
          <w:b/>
          <w:bCs/>
        </w:rPr>
        <w:t>information gathered in this assessment, are there options to improve working arrangements</w:t>
      </w:r>
      <w:r w:rsidR="00E271BE">
        <w:rPr>
          <w:b/>
          <w:bCs/>
        </w:rPr>
        <w:t>,</w:t>
      </w:r>
      <w:r w:rsidR="0017077E">
        <w:rPr>
          <w:b/>
          <w:bCs/>
        </w:rPr>
        <w:t xml:space="preserve"> considering the Employee’s view</w:t>
      </w:r>
      <w:r w:rsidR="00E271BE">
        <w:rPr>
          <w:b/>
          <w:bCs/>
        </w:rPr>
        <w:t>s</w:t>
      </w:r>
      <w:r w:rsidR="0017077E">
        <w:rPr>
          <w:b/>
          <w:bCs/>
        </w:rPr>
        <w:t xml:space="preserve"> and operational requirements</w:t>
      </w:r>
      <w:r>
        <w:rPr>
          <w:b/>
          <w:bCs/>
        </w:rPr>
        <w:t>?</w:t>
      </w:r>
    </w:p>
    <w:p w:rsidR="00D12C86" w:rsidRPr="00D12C86" w:rsidRDefault="00D12C86" w:rsidP="00D12C86">
      <w:pPr>
        <w:rPr>
          <w:b/>
          <w:bCs/>
        </w:rPr>
      </w:pPr>
      <w:r w:rsidRPr="00C722EF">
        <w:t>Yes</w:t>
      </w:r>
      <w:r w:rsidR="006449E6">
        <w:tab/>
      </w:r>
      <w:sdt>
        <w:sdtPr>
          <w:rPr>
            <w:sz w:val="32"/>
            <w:szCs w:val="32"/>
          </w:rPr>
          <w:id w:val="-89211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 w:rsidRPr="006449E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449E6">
        <w:tab/>
      </w:r>
      <w:r w:rsidRPr="00C722EF">
        <w:t>No</w:t>
      </w:r>
      <w:r w:rsidR="006449E6">
        <w:tab/>
      </w:r>
      <w:sdt>
        <w:sdtPr>
          <w:rPr>
            <w:sz w:val="32"/>
            <w:szCs w:val="32"/>
          </w:rPr>
          <w:id w:val="-111034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E41EE9" w:rsidRDefault="00E41EE9" w:rsidP="00D12C86">
      <w:r>
        <w:t>Decision include</w:t>
      </w:r>
      <w:r w:rsidR="00F06298">
        <w:t>s</w:t>
      </w:r>
      <w:r>
        <w:t xml:space="preserve"> the following</w:t>
      </w:r>
      <w:r w:rsidR="00F06298">
        <w:t xml:space="preserve"> (tick all relevant boxes)</w:t>
      </w:r>
      <w:r>
        <w:t>;</w:t>
      </w:r>
    </w:p>
    <w:p w:rsidR="00E41EE9" w:rsidRDefault="00E556F4" w:rsidP="00D12C86">
      <w:r>
        <w:t xml:space="preserve">Provision of </w:t>
      </w:r>
      <w:r w:rsidR="00E41EE9">
        <w:t xml:space="preserve">Advice </w:t>
      </w:r>
      <w:r w:rsidR="006449E6">
        <w:tab/>
      </w:r>
      <w:r w:rsidR="00E41EE9">
        <w:tab/>
      </w:r>
      <w:sdt>
        <w:sdtPr>
          <w:rPr>
            <w:sz w:val="32"/>
            <w:szCs w:val="32"/>
          </w:rPr>
          <w:id w:val="163437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41EE9">
        <w:tab/>
      </w:r>
      <w:r w:rsidR="001F6EBA">
        <w:tab/>
      </w:r>
      <w:r w:rsidR="00E41EE9">
        <w:t>Employee Shield</w:t>
      </w:r>
      <w:r w:rsidR="00730D12">
        <w:t>ing</w:t>
      </w:r>
      <w:r w:rsidR="00741622">
        <w:t xml:space="preserve"> at home</w:t>
      </w:r>
      <w:r w:rsidR="006449E6">
        <w:tab/>
      </w:r>
      <w:r w:rsidR="006449E6">
        <w:tab/>
      </w:r>
      <w:sdt>
        <w:sdtPr>
          <w:rPr>
            <w:sz w:val="32"/>
            <w:szCs w:val="32"/>
          </w:rPr>
          <w:id w:val="151649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 w:rsidRPr="006449E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E41EE9" w:rsidRDefault="00E41EE9" w:rsidP="00D12C86">
      <w:r>
        <w:t xml:space="preserve">Full-time Homeworking  </w:t>
      </w:r>
      <w:r>
        <w:tab/>
      </w:r>
      <w:sdt>
        <w:sdtPr>
          <w:rPr>
            <w:sz w:val="32"/>
            <w:szCs w:val="32"/>
          </w:rPr>
          <w:id w:val="-69901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A7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ab/>
      </w:r>
      <w:r>
        <w:tab/>
        <w:t>Part-time Homeworking</w:t>
      </w:r>
      <w:r>
        <w:tab/>
      </w:r>
      <w:r w:rsidR="006449E6">
        <w:tab/>
      </w:r>
      <w:r w:rsidR="006449E6">
        <w:tab/>
      </w:r>
      <w:sdt>
        <w:sdtPr>
          <w:rPr>
            <w:sz w:val="32"/>
            <w:szCs w:val="32"/>
          </w:rPr>
          <w:id w:val="-193189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 w:rsidRPr="006449E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ab/>
      </w:r>
    </w:p>
    <w:p w:rsidR="00E41EE9" w:rsidRDefault="00E41EE9" w:rsidP="00D12C86">
      <w:r>
        <w:t>Changes to Working Patterns</w:t>
      </w:r>
      <w:r>
        <w:tab/>
      </w:r>
      <w:sdt>
        <w:sdtPr>
          <w:rPr>
            <w:sz w:val="32"/>
            <w:szCs w:val="32"/>
          </w:rPr>
          <w:id w:val="-49927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 w:rsidRPr="006449E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ab/>
      </w:r>
      <w:r>
        <w:tab/>
        <w:t>Changes to Working Environment</w:t>
      </w:r>
      <w:r w:rsidR="006449E6">
        <w:tab/>
      </w:r>
      <w:sdt>
        <w:sdtPr>
          <w:rPr>
            <w:sz w:val="32"/>
            <w:szCs w:val="32"/>
          </w:rPr>
          <w:id w:val="132739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 w:rsidRPr="006449E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ab/>
      </w:r>
    </w:p>
    <w:p w:rsidR="00E41EE9" w:rsidRDefault="00E41EE9" w:rsidP="00D12C86">
      <w:r>
        <w:t xml:space="preserve">Alterations to </w:t>
      </w:r>
      <w:r w:rsidR="00F06298">
        <w:t xml:space="preserve">current </w:t>
      </w:r>
      <w:r>
        <w:t>Job Role</w:t>
      </w:r>
      <w:r w:rsidR="00F06298">
        <w:tab/>
      </w:r>
      <w:sdt>
        <w:sdtPr>
          <w:rPr>
            <w:sz w:val="32"/>
            <w:szCs w:val="32"/>
          </w:rPr>
          <w:id w:val="11544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 w:rsidRPr="006449E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06298">
        <w:tab/>
      </w:r>
      <w:r w:rsidR="00F06298">
        <w:tab/>
        <w:t>Different Job Role</w:t>
      </w:r>
      <w:r w:rsidR="006449E6">
        <w:tab/>
      </w:r>
      <w:r w:rsidR="006449E6">
        <w:tab/>
      </w:r>
      <w:r w:rsidR="006449E6">
        <w:tab/>
      </w:r>
      <w:sdt>
        <w:sdtPr>
          <w:rPr>
            <w:sz w:val="32"/>
            <w:szCs w:val="32"/>
          </w:rPr>
          <w:id w:val="117584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 w:rsidRPr="006449E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F06298">
        <w:tab/>
      </w:r>
      <w:r w:rsidR="00F06298">
        <w:tab/>
      </w:r>
    </w:p>
    <w:p w:rsidR="00D12C86" w:rsidRDefault="00E271BE" w:rsidP="00D12C86">
      <w:r>
        <w:t xml:space="preserve">Actions </w:t>
      </w:r>
      <w:r w:rsidR="00F06298">
        <w:t xml:space="preserve">to achieve the above </w:t>
      </w:r>
      <w:r>
        <w:t xml:space="preserve">should be listed on the </w:t>
      </w:r>
      <w:r w:rsidR="008641D3">
        <w:t xml:space="preserve">action plan included </w:t>
      </w:r>
      <w:r w:rsidR="00F06298">
        <w:t>with</w:t>
      </w:r>
      <w:r w:rsidR="008641D3">
        <w:t xml:space="preserve"> this template</w:t>
      </w:r>
      <w:r>
        <w:t>.</w:t>
      </w:r>
      <w:r w:rsidR="00F06298">
        <w:t xml:space="preserve">  Where Extremely Vulnerable Employees choose not to shield, please take advice from you HR/H&amp;S Teams.</w:t>
      </w:r>
    </w:p>
    <w:p w:rsidR="00033570" w:rsidRPr="00F06298" w:rsidRDefault="00780543" w:rsidP="00033570">
      <w:r>
        <w:rPr>
          <w:b/>
          <w:bCs/>
          <w:u w:val="single"/>
        </w:rPr>
        <w:lastRenderedPageBreak/>
        <w:t>A</w:t>
      </w:r>
      <w:r w:rsidR="00033570" w:rsidRPr="00033570">
        <w:rPr>
          <w:b/>
          <w:bCs/>
          <w:u w:val="single"/>
        </w:rPr>
        <w:t>ssessment Criteria</w:t>
      </w:r>
    </w:p>
    <w:p w:rsidR="0087430B" w:rsidRDefault="001658D3" w:rsidP="00972BAF">
      <w:r w:rsidRPr="001658D3">
        <w:t>For the purposes of this template</w:t>
      </w:r>
      <w:r w:rsidR="00AE088A">
        <w:t>,</w:t>
      </w:r>
      <w:r w:rsidRPr="001658D3">
        <w:t xml:space="preserve"> the risk </w:t>
      </w:r>
      <w:r w:rsidR="00AE088A">
        <w:t xml:space="preserve">categorisation system </w:t>
      </w:r>
      <w:r w:rsidRPr="001658D3">
        <w:t xml:space="preserve">has been </w:t>
      </w:r>
      <w:r>
        <w:t xml:space="preserve">developed to reflect the specific risks associated with the Covid-19 Pandemic.  </w:t>
      </w:r>
      <w:r w:rsidR="00AE088A">
        <w:t xml:space="preserve">These categories </w:t>
      </w:r>
      <w:r w:rsidR="0087430B">
        <w:t xml:space="preserve">an indication of the </w:t>
      </w:r>
      <w:r w:rsidR="00AE088A">
        <w:t xml:space="preserve">risks arising from workplace activities.  </w:t>
      </w:r>
      <w:r w:rsidR="0087430B">
        <w:t xml:space="preserve">The judgement about the level of risk exposure, should account </w:t>
      </w:r>
      <w:r w:rsidR="00796FEE">
        <w:t xml:space="preserve">for </w:t>
      </w:r>
      <w:r w:rsidR="0087430B">
        <w:t>any additional control measures implemented as a result of the assessment process.</w:t>
      </w:r>
    </w:p>
    <w:p w:rsidR="00972BAF" w:rsidRPr="001658D3" w:rsidRDefault="001658D3" w:rsidP="00972BAF">
      <w:r>
        <w:t xml:space="preserve">An explanation </w:t>
      </w:r>
      <w:r w:rsidR="0087430B">
        <w:t xml:space="preserve">of the risk categories is </w:t>
      </w:r>
      <w:r>
        <w:t>below</w:t>
      </w:r>
      <w:r w:rsidR="00796FE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658D3" w:rsidTr="00AE088A">
        <w:tc>
          <w:tcPr>
            <w:tcW w:w="2263" w:type="dxa"/>
          </w:tcPr>
          <w:p w:rsidR="001658D3" w:rsidRDefault="001658D3" w:rsidP="001658D3">
            <w:pPr>
              <w:rPr>
                <w:b/>
                <w:bCs/>
              </w:rPr>
            </w:pPr>
            <w:r>
              <w:rPr>
                <w:b/>
                <w:bCs/>
              </w:rPr>
              <w:t>Risk Category</w:t>
            </w:r>
          </w:p>
          <w:p w:rsidR="001658D3" w:rsidRDefault="001658D3" w:rsidP="00972BAF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:rsidR="001658D3" w:rsidRPr="00796FEE" w:rsidRDefault="00AE088A" w:rsidP="00972BAF">
            <w:r>
              <w:rPr>
                <w:b/>
                <w:bCs/>
              </w:rPr>
              <w:t xml:space="preserve">Explanatory </w:t>
            </w:r>
            <w:r w:rsidR="00796FEE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ote </w:t>
            </w:r>
            <w:r w:rsidR="001210C3">
              <w:rPr>
                <w:b/>
                <w:bCs/>
              </w:rPr>
              <w:t>includes examples of what may be included.</w:t>
            </w:r>
            <w:r w:rsidR="00796FEE">
              <w:rPr>
                <w:b/>
                <w:bCs/>
              </w:rPr>
              <w:t xml:space="preserve"> </w:t>
            </w:r>
            <w:r w:rsidR="00796FEE">
              <w:t>This list is not exhaustive.</w:t>
            </w:r>
          </w:p>
        </w:tc>
      </w:tr>
      <w:tr w:rsidR="008641D3" w:rsidTr="00AE088A">
        <w:tc>
          <w:tcPr>
            <w:tcW w:w="2263" w:type="dxa"/>
          </w:tcPr>
          <w:p w:rsidR="008641D3" w:rsidRPr="00AE088A" w:rsidRDefault="008641D3" w:rsidP="00972BAF">
            <w:r>
              <w:t>No Risk</w:t>
            </w:r>
          </w:p>
        </w:tc>
        <w:tc>
          <w:tcPr>
            <w:tcW w:w="6753" w:type="dxa"/>
          </w:tcPr>
          <w:p w:rsidR="008641D3" w:rsidRDefault="008641D3" w:rsidP="008641D3">
            <w:pPr>
              <w:pStyle w:val="ListParagraph"/>
              <w:numPr>
                <w:ilvl w:val="0"/>
                <w:numId w:val="4"/>
              </w:numPr>
            </w:pPr>
            <w:r>
              <w:t>Where it is agreed that the Employee will complete fulltime homeworking or take special leave.</w:t>
            </w:r>
          </w:p>
          <w:p w:rsidR="008641D3" w:rsidRDefault="008641D3" w:rsidP="008641D3">
            <w:pPr>
              <w:pStyle w:val="ListParagraph"/>
              <w:numPr>
                <w:ilvl w:val="0"/>
                <w:numId w:val="4"/>
              </w:numPr>
            </w:pPr>
            <w:r>
              <w:t>Extremely Vulnerable Employee elects to shield.</w:t>
            </w:r>
          </w:p>
          <w:p w:rsidR="008641D3" w:rsidRDefault="008641D3" w:rsidP="002D0CA7"/>
        </w:tc>
      </w:tr>
      <w:tr w:rsidR="001658D3" w:rsidTr="00780543">
        <w:trPr>
          <w:trHeight w:val="2966"/>
        </w:trPr>
        <w:tc>
          <w:tcPr>
            <w:tcW w:w="2263" w:type="dxa"/>
          </w:tcPr>
          <w:p w:rsidR="001658D3" w:rsidRDefault="001658D3" w:rsidP="00972BAF">
            <w:r w:rsidRPr="00AE088A">
              <w:t>Trivial Risk</w:t>
            </w:r>
          </w:p>
          <w:p w:rsidR="00741622" w:rsidRDefault="00741622" w:rsidP="00972BAF"/>
          <w:p w:rsidR="00741622" w:rsidRDefault="00741622" w:rsidP="00972BAF"/>
          <w:p w:rsidR="00741622" w:rsidRDefault="00741622" w:rsidP="00972BAF">
            <w:r>
              <w:t>Risk rating = 1</w:t>
            </w:r>
          </w:p>
          <w:p w:rsidR="00741622" w:rsidRPr="00AE088A" w:rsidRDefault="00741622" w:rsidP="00972BAF"/>
        </w:tc>
        <w:tc>
          <w:tcPr>
            <w:tcW w:w="6753" w:type="dxa"/>
          </w:tcPr>
          <w:p w:rsidR="002D0CA7" w:rsidRDefault="0087430B" w:rsidP="002D0CA7">
            <w:r>
              <w:t>The work</w:t>
            </w:r>
            <w:r w:rsidR="002D0CA7">
              <w:t>ing</w:t>
            </w:r>
            <w:r>
              <w:t xml:space="preserve"> arrangement</w:t>
            </w:r>
            <w:r w:rsidR="002D0CA7">
              <w:t>s;</w:t>
            </w:r>
          </w:p>
          <w:p w:rsidR="002D0CA7" w:rsidRDefault="002D0CA7" w:rsidP="002D0CA7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="0087430B">
              <w:t xml:space="preserve">nable stringent </w:t>
            </w:r>
            <w:r>
              <w:t xml:space="preserve">application of </w:t>
            </w:r>
            <w:r w:rsidR="0087430B">
              <w:t>social distancing</w:t>
            </w:r>
            <w:r>
              <w:t xml:space="preserve"> (2m rule), applicable to all activities including meetings, dining arrangements, access to the workplace.</w:t>
            </w:r>
          </w:p>
          <w:p w:rsidR="002D0CA7" w:rsidRDefault="002D0CA7" w:rsidP="002D0CA7">
            <w:pPr>
              <w:pStyle w:val="ListParagraph"/>
              <w:numPr>
                <w:ilvl w:val="0"/>
                <w:numId w:val="2"/>
              </w:numPr>
            </w:pPr>
            <w:r>
              <w:t xml:space="preserve">Removes the need for </w:t>
            </w:r>
            <w:r w:rsidR="001210C3">
              <w:t>shared transport for those other than from the same household.</w:t>
            </w:r>
          </w:p>
          <w:p w:rsidR="001658D3" w:rsidRDefault="002D0CA7" w:rsidP="002D0CA7">
            <w:pPr>
              <w:pStyle w:val="ListParagraph"/>
              <w:numPr>
                <w:ilvl w:val="0"/>
                <w:numId w:val="2"/>
              </w:numPr>
            </w:pPr>
            <w:r>
              <w:t>The avoidance of contact with suspect/ confirmed Covid-19</w:t>
            </w:r>
            <w:r w:rsidR="001E799C">
              <w:t xml:space="preserve"> cases</w:t>
            </w:r>
            <w:r w:rsidR="001210C3">
              <w:t>.</w:t>
            </w:r>
            <w:r>
              <w:t xml:space="preserve"> </w:t>
            </w:r>
          </w:p>
          <w:p w:rsidR="002D0CA7" w:rsidRDefault="001210C3" w:rsidP="002D0CA7">
            <w:pPr>
              <w:pStyle w:val="ListParagraph"/>
              <w:numPr>
                <w:ilvl w:val="0"/>
                <w:numId w:val="2"/>
              </w:numPr>
            </w:pPr>
            <w:r>
              <w:t>Provides access to f</w:t>
            </w:r>
            <w:r w:rsidR="002D0CA7">
              <w:t xml:space="preserve">acilities to </w:t>
            </w:r>
            <w:r>
              <w:t>support</w:t>
            </w:r>
            <w:r w:rsidR="002D0CA7">
              <w:t xml:space="preserve"> good hand hygiene</w:t>
            </w:r>
            <w:r>
              <w:t>.</w:t>
            </w:r>
          </w:p>
          <w:p w:rsidR="002D0CA7" w:rsidRDefault="001E799C" w:rsidP="008641D3">
            <w:pPr>
              <w:pStyle w:val="ListParagraph"/>
              <w:numPr>
                <w:ilvl w:val="0"/>
                <w:numId w:val="2"/>
              </w:numPr>
            </w:pPr>
            <w:r>
              <w:t xml:space="preserve">No </w:t>
            </w:r>
            <w:r w:rsidR="00796FEE">
              <w:t>front-line</w:t>
            </w:r>
            <w:r>
              <w:t xml:space="preserve"> duties.</w:t>
            </w:r>
          </w:p>
          <w:p w:rsidR="002D0CA7" w:rsidRPr="0087430B" w:rsidRDefault="002D0CA7" w:rsidP="00972BAF"/>
        </w:tc>
      </w:tr>
      <w:tr w:rsidR="001658D3" w:rsidTr="00AE088A">
        <w:tc>
          <w:tcPr>
            <w:tcW w:w="2263" w:type="dxa"/>
          </w:tcPr>
          <w:p w:rsidR="001658D3" w:rsidRDefault="001658D3" w:rsidP="00972BAF">
            <w:r w:rsidRPr="00AE088A">
              <w:t>Tolerable Risk</w:t>
            </w:r>
          </w:p>
          <w:p w:rsidR="00741622" w:rsidRDefault="00741622" w:rsidP="00972BAF"/>
          <w:p w:rsidR="00741622" w:rsidRDefault="00741622" w:rsidP="00972BAF"/>
          <w:p w:rsidR="00741622" w:rsidRDefault="00741622" w:rsidP="00741622">
            <w:r>
              <w:t>Risk rating = 2-5</w:t>
            </w:r>
          </w:p>
          <w:p w:rsidR="00741622" w:rsidRPr="00AE088A" w:rsidRDefault="00741622" w:rsidP="00972BAF"/>
        </w:tc>
        <w:tc>
          <w:tcPr>
            <w:tcW w:w="6753" w:type="dxa"/>
          </w:tcPr>
          <w:p w:rsidR="001658D3" w:rsidRDefault="008641D3" w:rsidP="00972BAF">
            <w:r>
              <w:t>The working arrangements;</w:t>
            </w:r>
          </w:p>
          <w:p w:rsidR="008641D3" w:rsidRDefault="008641D3" w:rsidP="008641D3">
            <w:pPr>
              <w:pStyle w:val="ListParagraph"/>
              <w:numPr>
                <w:ilvl w:val="0"/>
                <w:numId w:val="2"/>
              </w:numPr>
            </w:pPr>
            <w:r>
              <w:t xml:space="preserve">Enable application of social distancing (2m rule), applicable to all activities including meetings, dining arrangements, access to the workplace.  </w:t>
            </w:r>
            <w:r w:rsidRPr="00C93E5E">
              <w:t>Where this is not possible the provision of appropriate PPE may be considered.</w:t>
            </w:r>
          </w:p>
          <w:p w:rsidR="008641D3" w:rsidRDefault="001E799C" w:rsidP="008641D3">
            <w:pPr>
              <w:pStyle w:val="ListParagraph"/>
              <w:numPr>
                <w:ilvl w:val="0"/>
                <w:numId w:val="2"/>
              </w:numPr>
            </w:pPr>
            <w:r>
              <w:t>Only uses public transport when social distance can be achieved e.g. off peak.</w:t>
            </w:r>
          </w:p>
          <w:p w:rsidR="001E799C" w:rsidRDefault="001E799C" w:rsidP="008641D3">
            <w:pPr>
              <w:pStyle w:val="ListParagraph"/>
              <w:numPr>
                <w:ilvl w:val="0"/>
                <w:numId w:val="2"/>
              </w:numPr>
            </w:pPr>
            <w:r>
              <w:t>May require altering shift pattern e.g. to support travel, avoid peak access periods into the workplace etc.</w:t>
            </w:r>
          </w:p>
          <w:p w:rsidR="001E799C" w:rsidRDefault="001E799C" w:rsidP="008641D3">
            <w:pPr>
              <w:pStyle w:val="ListParagraph"/>
              <w:numPr>
                <w:ilvl w:val="0"/>
                <w:numId w:val="2"/>
              </w:numPr>
            </w:pPr>
            <w:r>
              <w:t>May enable some homeworking.</w:t>
            </w:r>
          </w:p>
          <w:p w:rsidR="00796FEE" w:rsidRDefault="00796FEE" w:rsidP="008641D3">
            <w:pPr>
              <w:pStyle w:val="ListParagraph"/>
              <w:numPr>
                <w:ilvl w:val="0"/>
                <w:numId w:val="2"/>
              </w:numPr>
            </w:pPr>
            <w:r>
              <w:t xml:space="preserve">Limited </w:t>
            </w:r>
            <w:r w:rsidR="00EA4B85">
              <w:t xml:space="preserve">or no </w:t>
            </w:r>
            <w:r>
              <w:t>front-line duties.</w:t>
            </w:r>
          </w:p>
          <w:p w:rsidR="008641D3" w:rsidRDefault="008641D3" w:rsidP="008641D3">
            <w:pPr>
              <w:pStyle w:val="ListParagraph"/>
              <w:numPr>
                <w:ilvl w:val="0"/>
                <w:numId w:val="2"/>
              </w:numPr>
            </w:pPr>
            <w:r>
              <w:t>The avoidance of contact with suspect/ confirmed Covid-19</w:t>
            </w:r>
            <w:r w:rsidR="001E799C">
              <w:t xml:space="preserve"> cases</w:t>
            </w:r>
            <w:r>
              <w:t xml:space="preserve">. </w:t>
            </w:r>
          </w:p>
          <w:p w:rsidR="008641D3" w:rsidRDefault="008641D3" w:rsidP="008641D3">
            <w:pPr>
              <w:pStyle w:val="ListParagraph"/>
              <w:numPr>
                <w:ilvl w:val="0"/>
                <w:numId w:val="2"/>
              </w:numPr>
            </w:pPr>
            <w:r>
              <w:t>Provides access to facilities to support good hand hygiene.</w:t>
            </w:r>
          </w:p>
          <w:p w:rsidR="008641D3" w:rsidRDefault="008641D3" w:rsidP="00972BAF">
            <w:pPr>
              <w:rPr>
                <w:b/>
                <w:bCs/>
              </w:rPr>
            </w:pPr>
          </w:p>
        </w:tc>
      </w:tr>
      <w:tr w:rsidR="001658D3" w:rsidTr="00AE088A">
        <w:tc>
          <w:tcPr>
            <w:tcW w:w="2263" w:type="dxa"/>
          </w:tcPr>
          <w:p w:rsidR="001658D3" w:rsidRDefault="00AE088A" w:rsidP="00972BAF">
            <w:r w:rsidRPr="00AE088A">
              <w:t>Intolerable Risk</w:t>
            </w:r>
          </w:p>
          <w:p w:rsidR="00741622" w:rsidRDefault="00741622" w:rsidP="00972BAF"/>
          <w:p w:rsidR="00741622" w:rsidRDefault="00741622" w:rsidP="00972BAF"/>
          <w:p w:rsidR="00741622" w:rsidRDefault="00741622" w:rsidP="00972BAF"/>
          <w:p w:rsidR="00741622" w:rsidRDefault="00741622" w:rsidP="00741622">
            <w:r>
              <w:t>Risk rating = 6-9</w:t>
            </w:r>
          </w:p>
          <w:p w:rsidR="00741622" w:rsidRPr="00AE088A" w:rsidRDefault="00741622" w:rsidP="00972BAF"/>
        </w:tc>
        <w:tc>
          <w:tcPr>
            <w:tcW w:w="6753" w:type="dxa"/>
          </w:tcPr>
          <w:p w:rsidR="001E799C" w:rsidRDefault="001E799C" w:rsidP="001E799C">
            <w:r>
              <w:t>The working arrangements;</w:t>
            </w:r>
          </w:p>
          <w:p w:rsidR="001658D3" w:rsidRDefault="001E799C" w:rsidP="001E799C">
            <w:pPr>
              <w:pStyle w:val="ListParagraph"/>
              <w:numPr>
                <w:ilvl w:val="0"/>
                <w:numId w:val="5"/>
              </w:numPr>
            </w:pPr>
            <w:r w:rsidRPr="001E799C">
              <w:t>Prevents</w:t>
            </w:r>
            <w:r>
              <w:t xml:space="preserve"> the application of social distancing</w:t>
            </w:r>
            <w:r w:rsidR="00796FEE">
              <w:t xml:space="preserve"> e.g. busy office.</w:t>
            </w:r>
          </w:p>
          <w:p w:rsidR="00796FEE" w:rsidRPr="00C93E5E" w:rsidRDefault="00796FEE" w:rsidP="001E799C">
            <w:pPr>
              <w:pStyle w:val="ListParagraph"/>
              <w:numPr>
                <w:ilvl w:val="0"/>
                <w:numId w:val="5"/>
              </w:numPr>
            </w:pPr>
            <w:r w:rsidRPr="00C93E5E">
              <w:t>No PPE provision when social distancing cannot be maintained.</w:t>
            </w:r>
          </w:p>
          <w:p w:rsidR="001E799C" w:rsidRDefault="00796FEE" w:rsidP="001E799C">
            <w:pPr>
              <w:pStyle w:val="ListParagraph"/>
              <w:numPr>
                <w:ilvl w:val="0"/>
                <w:numId w:val="5"/>
              </w:numPr>
            </w:pPr>
            <w:r>
              <w:t>Requires use of shared/ Public transport when social distancing in unachievable.</w:t>
            </w:r>
          </w:p>
          <w:p w:rsidR="001E799C" w:rsidRDefault="001E799C" w:rsidP="00796FEE">
            <w:pPr>
              <w:pStyle w:val="ListParagraph"/>
              <w:numPr>
                <w:ilvl w:val="0"/>
                <w:numId w:val="5"/>
              </w:numPr>
            </w:pPr>
            <w:r>
              <w:t>Requires additional risks groups to be in contact with suspect/ confirmed Covid-19 cases.</w:t>
            </w:r>
          </w:p>
          <w:p w:rsidR="00796FEE" w:rsidRPr="001E799C" w:rsidRDefault="00796FEE" w:rsidP="00796FEE"/>
        </w:tc>
      </w:tr>
    </w:tbl>
    <w:p w:rsidR="00796FEE" w:rsidRDefault="00796FEE" w:rsidP="00972BAF">
      <w:pPr>
        <w:rPr>
          <w:b/>
          <w:bCs/>
        </w:rPr>
        <w:sectPr w:rsidR="00796FEE" w:rsidSect="00435594">
          <w:footerReference w:type="default" r:id="rId8"/>
          <w:pgSz w:w="11906" w:h="16838"/>
          <w:pgMar w:top="1440" w:right="1440" w:bottom="426" w:left="1440" w:header="708" w:footer="708" w:gutter="0"/>
          <w:cols w:space="708"/>
          <w:docGrid w:linePitch="360"/>
        </w:sectPr>
      </w:pPr>
    </w:p>
    <w:p w:rsidR="00033570" w:rsidRPr="00796FEE" w:rsidRDefault="00796FEE" w:rsidP="00972BAF">
      <w:pPr>
        <w:rPr>
          <w:b/>
          <w:bCs/>
          <w:u w:val="single"/>
        </w:rPr>
      </w:pPr>
      <w:r w:rsidRPr="00796FEE">
        <w:rPr>
          <w:b/>
          <w:bCs/>
          <w:u w:val="single"/>
        </w:rPr>
        <w:lastRenderedPageBreak/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3402"/>
        <w:gridCol w:w="2896"/>
      </w:tblGrid>
      <w:tr w:rsidR="00796FEE" w:rsidTr="00796FEE">
        <w:tc>
          <w:tcPr>
            <w:tcW w:w="1696" w:type="dxa"/>
          </w:tcPr>
          <w:p w:rsidR="00796FEE" w:rsidRDefault="00796FEE" w:rsidP="00972B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 Number </w:t>
            </w:r>
          </w:p>
        </w:tc>
        <w:tc>
          <w:tcPr>
            <w:tcW w:w="5954" w:type="dxa"/>
          </w:tcPr>
          <w:p w:rsidR="00796FEE" w:rsidRDefault="00796FEE" w:rsidP="00972BAF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3402" w:type="dxa"/>
          </w:tcPr>
          <w:p w:rsidR="00796FEE" w:rsidRDefault="00796FEE" w:rsidP="00972BAF">
            <w:pPr>
              <w:rPr>
                <w:b/>
                <w:bCs/>
              </w:rPr>
            </w:pPr>
            <w:r>
              <w:rPr>
                <w:b/>
                <w:bCs/>
              </w:rPr>
              <w:t>Responsible Person</w:t>
            </w:r>
          </w:p>
        </w:tc>
        <w:tc>
          <w:tcPr>
            <w:tcW w:w="2896" w:type="dxa"/>
          </w:tcPr>
          <w:p w:rsidR="00796FEE" w:rsidRDefault="00796FEE" w:rsidP="00972BAF">
            <w:pPr>
              <w:rPr>
                <w:b/>
                <w:bCs/>
              </w:rPr>
            </w:pPr>
            <w:r>
              <w:rPr>
                <w:b/>
                <w:bCs/>
              </w:rPr>
              <w:t>Completion Date</w:t>
            </w:r>
          </w:p>
        </w:tc>
      </w:tr>
      <w:tr w:rsidR="00796FEE" w:rsidTr="00796FEE">
        <w:tc>
          <w:tcPr>
            <w:tcW w:w="1696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2896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</w:tr>
      <w:tr w:rsidR="00796FEE" w:rsidTr="00796FEE">
        <w:tc>
          <w:tcPr>
            <w:tcW w:w="1696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2896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</w:tr>
      <w:tr w:rsidR="00796FEE" w:rsidTr="00796FEE">
        <w:tc>
          <w:tcPr>
            <w:tcW w:w="1696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2896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</w:tr>
      <w:tr w:rsidR="00796FEE" w:rsidTr="00796FEE">
        <w:tc>
          <w:tcPr>
            <w:tcW w:w="1696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2896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</w:tr>
      <w:tr w:rsidR="00796FEE" w:rsidTr="00796FEE">
        <w:tc>
          <w:tcPr>
            <w:tcW w:w="1696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2896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</w:tr>
      <w:tr w:rsidR="00796FEE" w:rsidTr="00796FEE">
        <w:tc>
          <w:tcPr>
            <w:tcW w:w="1696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  <w:tc>
          <w:tcPr>
            <w:tcW w:w="2896" w:type="dxa"/>
          </w:tcPr>
          <w:p w:rsidR="00796FEE" w:rsidRDefault="00796FEE" w:rsidP="00972BAF">
            <w:pPr>
              <w:rPr>
                <w:b/>
                <w:bCs/>
              </w:rPr>
            </w:pPr>
          </w:p>
        </w:tc>
      </w:tr>
    </w:tbl>
    <w:p w:rsidR="008641D3" w:rsidRDefault="008641D3" w:rsidP="00972BAF">
      <w:pPr>
        <w:rPr>
          <w:b/>
          <w:bCs/>
        </w:rPr>
      </w:pPr>
    </w:p>
    <w:p w:rsidR="00796FEE" w:rsidRDefault="00796FEE" w:rsidP="00972BAF">
      <w:pPr>
        <w:rPr>
          <w:b/>
          <w:bCs/>
        </w:rPr>
      </w:pPr>
    </w:p>
    <w:p w:rsidR="00796FEE" w:rsidRDefault="00796FEE" w:rsidP="00972BAF">
      <w:pPr>
        <w:rPr>
          <w:b/>
          <w:bCs/>
        </w:rPr>
      </w:pPr>
    </w:p>
    <w:p w:rsidR="00796FEE" w:rsidRDefault="00796FEE" w:rsidP="00972BAF">
      <w:pPr>
        <w:rPr>
          <w:b/>
          <w:bCs/>
        </w:rPr>
      </w:pPr>
    </w:p>
    <w:p w:rsidR="00796FEE" w:rsidRDefault="00796FEE" w:rsidP="00972BAF">
      <w:pPr>
        <w:rPr>
          <w:b/>
          <w:bCs/>
        </w:rPr>
      </w:pPr>
    </w:p>
    <w:p w:rsidR="00796FEE" w:rsidRDefault="00796FEE" w:rsidP="00972BAF">
      <w:pPr>
        <w:rPr>
          <w:b/>
          <w:bCs/>
        </w:rPr>
      </w:pPr>
    </w:p>
    <w:p w:rsidR="00796FEE" w:rsidRDefault="00796FEE" w:rsidP="00972BAF">
      <w:pPr>
        <w:rPr>
          <w:b/>
          <w:bCs/>
        </w:rPr>
      </w:pPr>
    </w:p>
    <w:p w:rsidR="00796FEE" w:rsidRDefault="00796FEE" w:rsidP="00972BAF">
      <w:pPr>
        <w:rPr>
          <w:b/>
          <w:bCs/>
        </w:rPr>
      </w:pPr>
    </w:p>
    <w:p w:rsidR="00796FEE" w:rsidRDefault="00796FEE" w:rsidP="00972BAF">
      <w:pPr>
        <w:rPr>
          <w:b/>
          <w:bCs/>
        </w:rPr>
      </w:pPr>
    </w:p>
    <w:p w:rsidR="00796FEE" w:rsidRDefault="00796FEE" w:rsidP="00972BAF">
      <w:pPr>
        <w:rPr>
          <w:b/>
          <w:bCs/>
        </w:rPr>
      </w:pPr>
    </w:p>
    <w:p w:rsidR="00796FEE" w:rsidRDefault="00796FEE" w:rsidP="00972BAF"/>
    <w:p w:rsidR="00796FEE" w:rsidRDefault="00796FEE" w:rsidP="00972BAF"/>
    <w:p w:rsidR="00796FEE" w:rsidRDefault="00796FEE" w:rsidP="00972BAF"/>
    <w:p w:rsidR="00796FEE" w:rsidRDefault="00796FEE" w:rsidP="00972BAF"/>
    <w:p w:rsidR="00796FEE" w:rsidRDefault="00796FEE" w:rsidP="00972BAF"/>
    <w:p w:rsidR="009E2BC7" w:rsidRDefault="009E2BC7" w:rsidP="00972BAF">
      <w:pPr>
        <w:sectPr w:rsidR="009E2BC7" w:rsidSect="00796FE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96FEE" w:rsidRDefault="009E2BC7" w:rsidP="00972BAF">
      <w:r w:rsidRPr="009E2BC7">
        <w:rPr>
          <w:b/>
          <w:bCs/>
          <w:u w:val="single"/>
        </w:rPr>
        <w:lastRenderedPageBreak/>
        <w:t>Assessment Outcome</w:t>
      </w:r>
    </w:p>
    <w:p w:rsidR="006A1021" w:rsidRDefault="006A1021" w:rsidP="006A1021">
      <w:r>
        <w:t>The following risk estimator is based on a commonly used health and safety risk level estimator.</w:t>
      </w:r>
    </w:p>
    <w:p w:rsidR="0044780E" w:rsidRDefault="0044780E" w:rsidP="00972BA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2152"/>
        <w:gridCol w:w="2152"/>
        <w:gridCol w:w="2152"/>
      </w:tblGrid>
      <w:tr w:rsidR="0044780E" w:rsidTr="00E22AE9">
        <w:trPr>
          <w:jc w:val="center"/>
        </w:trPr>
        <w:tc>
          <w:tcPr>
            <w:tcW w:w="2200" w:type="dxa"/>
            <w:vMerge w:val="restart"/>
            <w:vAlign w:val="center"/>
          </w:tcPr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Likelihood of Working Arrangements  Leading to Increased Exposure to Covid-19</w:t>
            </w:r>
          </w:p>
        </w:tc>
        <w:tc>
          <w:tcPr>
            <w:tcW w:w="6456" w:type="dxa"/>
            <w:gridSpan w:val="3"/>
            <w:vAlign w:val="center"/>
          </w:tcPr>
          <w:p w:rsidR="0044780E" w:rsidRDefault="0044780E" w:rsidP="00E22AE9">
            <w:pPr>
              <w:rPr>
                <w:rFonts w:ascii="Arial" w:hAnsi="Arial" w:cs="Arial"/>
              </w:rPr>
            </w:pPr>
          </w:p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 Covid-19 Consequences Arising as a Result of Working Arrangements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</w:tc>
      </w:tr>
      <w:tr w:rsidR="0044780E" w:rsidTr="00E22AE9">
        <w:trPr>
          <w:jc w:val="center"/>
        </w:trPr>
        <w:tc>
          <w:tcPr>
            <w:tcW w:w="2200" w:type="dxa"/>
            <w:vMerge/>
            <w:vAlign w:val="center"/>
          </w:tcPr>
          <w:p w:rsidR="0044780E" w:rsidRDefault="0044780E" w:rsidP="00E22AE9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:rsidR="0044780E" w:rsidRDefault="0044780E" w:rsidP="00E22AE9">
            <w:pPr>
              <w:rPr>
                <w:rFonts w:ascii="Arial" w:hAnsi="Arial" w:cs="Arial"/>
              </w:rPr>
            </w:pPr>
          </w:p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2" w:type="dxa"/>
            <w:vAlign w:val="center"/>
          </w:tcPr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4780E" w:rsidTr="00E22AE9">
        <w:trPr>
          <w:jc w:val="center"/>
        </w:trPr>
        <w:tc>
          <w:tcPr>
            <w:tcW w:w="2200" w:type="dxa"/>
            <w:vAlign w:val="center"/>
          </w:tcPr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  <w:r w:rsidR="00741622">
              <w:rPr>
                <w:rFonts w:ascii="Arial" w:hAnsi="Arial" w:cs="Arial"/>
              </w:rPr>
              <w:t xml:space="preserve"> 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2" w:type="dxa"/>
            <w:vAlign w:val="center"/>
          </w:tcPr>
          <w:p w:rsidR="0044780E" w:rsidRDefault="0044780E" w:rsidP="00E22AE9">
            <w:pPr>
              <w:rPr>
                <w:rFonts w:ascii="Arial" w:hAnsi="Arial" w:cs="Arial"/>
              </w:rPr>
            </w:pPr>
          </w:p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Trivial Risk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Tolerable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2" w:type="dxa"/>
            <w:vAlign w:val="center"/>
          </w:tcPr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Tolerable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4780E" w:rsidTr="00E22AE9">
        <w:trPr>
          <w:jc w:val="center"/>
        </w:trPr>
        <w:tc>
          <w:tcPr>
            <w:tcW w:w="2200" w:type="dxa"/>
            <w:vAlign w:val="center"/>
          </w:tcPr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2" w:type="dxa"/>
            <w:vAlign w:val="center"/>
          </w:tcPr>
          <w:p w:rsidR="0044780E" w:rsidRDefault="0044780E" w:rsidP="00E22AE9">
            <w:pPr>
              <w:rPr>
                <w:rFonts w:ascii="Arial" w:hAnsi="Arial" w:cs="Arial"/>
              </w:rPr>
            </w:pPr>
          </w:p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Tolerable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Tolerable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52" w:type="dxa"/>
            <w:vAlign w:val="center"/>
          </w:tcPr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Intolerable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4780E" w:rsidTr="00E22AE9">
        <w:trPr>
          <w:jc w:val="center"/>
        </w:trPr>
        <w:tc>
          <w:tcPr>
            <w:tcW w:w="2200" w:type="dxa"/>
            <w:vAlign w:val="center"/>
          </w:tcPr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52" w:type="dxa"/>
            <w:vAlign w:val="center"/>
          </w:tcPr>
          <w:p w:rsidR="0044780E" w:rsidRDefault="0044780E" w:rsidP="00E22AE9">
            <w:pPr>
              <w:rPr>
                <w:rFonts w:ascii="Arial" w:hAnsi="Arial" w:cs="Arial"/>
              </w:rPr>
            </w:pPr>
          </w:p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Tolerable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  <w:vAlign w:val="center"/>
          </w:tcPr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Intolerable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52" w:type="dxa"/>
            <w:vAlign w:val="center"/>
          </w:tcPr>
          <w:p w:rsidR="0044780E" w:rsidRDefault="0044780E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Intolerable</w:t>
            </w:r>
          </w:p>
          <w:p w:rsidR="00741622" w:rsidRDefault="00741622" w:rsidP="00E22A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44780E" w:rsidRDefault="0044780E" w:rsidP="00972BAF"/>
    <w:p w:rsidR="0044780E" w:rsidRDefault="0044780E" w:rsidP="0044780E">
      <w:pPr>
        <w:ind w:left="360"/>
        <w:rPr>
          <w:rFonts w:ascii="Arial" w:hAnsi="Arial" w:cs="Arial"/>
        </w:rPr>
      </w:pPr>
      <w:r w:rsidRPr="002D59C5">
        <w:rPr>
          <w:rFonts w:ascii="Arial" w:hAnsi="Arial" w:cs="Arial"/>
        </w:rPr>
        <w:t xml:space="preserve">Taking into account the </w:t>
      </w:r>
      <w:r>
        <w:rPr>
          <w:rFonts w:ascii="Arial" w:hAnsi="Arial" w:cs="Arial"/>
        </w:rPr>
        <w:t xml:space="preserve">control measures agreed during this assessment, </w:t>
      </w:r>
      <w:r w:rsidRPr="002D59C5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</w:t>
      </w:r>
      <w:r w:rsidRPr="002D59C5">
        <w:rPr>
          <w:rFonts w:ascii="Arial" w:hAnsi="Arial" w:cs="Arial"/>
        </w:rPr>
        <w:t xml:space="preserve">considered that the hazard from </w:t>
      </w:r>
      <w:r>
        <w:rPr>
          <w:rFonts w:ascii="Arial" w:hAnsi="Arial" w:cs="Arial"/>
        </w:rPr>
        <w:t>Covid-19 for this Employee at work is:</w:t>
      </w:r>
    </w:p>
    <w:p w:rsidR="0044780E" w:rsidRDefault="0044780E" w:rsidP="0044780E">
      <w:pPr>
        <w:ind w:left="360"/>
        <w:rPr>
          <w:rFonts w:ascii="Arial" w:hAnsi="Arial" w:cs="Arial"/>
        </w:rPr>
      </w:pPr>
    </w:p>
    <w:p w:rsidR="0044780E" w:rsidRDefault="0044780E" w:rsidP="004478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Low</w:t>
      </w:r>
      <w:r w:rsidR="00741622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-128171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 w:rsidRPr="006449E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ab/>
        <w:t>Medium</w:t>
      </w:r>
      <w:r w:rsidR="00741622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-31742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 w:rsidRPr="006449E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ab/>
        <w:t>High</w:t>
      </w:r>
      <w:r w:rsidR="00741622">
        <w:rPr>
          <w:rFonts w:ascii="Arial" w:hAnsi="Arial" w:cs="Arial"/>
        </w:rPr>
        <w:t xml:space="preserve"> 3</w:t>
      </w:r>
      <w:r w:rsidR="006449E6">
        <w:rPr>
          <w:rFonts w:ascii="Arial" w:hAnsi="Arial" w:cs="Arial"/>
        </w:rPr>
        <w:tab/>
      </w:r>
      <w:r w:rsidR="006449E6"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80767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 w:rsidRPr="006449E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:rsidR="0044780E" w:rsidRDefault="0044780E" w:rsidP="00972BAF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753"/>
      </w:tblGrid>
      <w:tr w:rsidR="0044780E" w:rsidTr="00E22AE9">
        <w:tc>
          <w:tcPr>
            <w:tcW w:w="1903" w:type="dxa"/>
          </w:tcPr>
          <w:p w:rsidR="0044780E" w:rsidRDefault="0044780E" w:rsidP="00780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  <w:p w:rsidR="00741622" w:rsidRDefault="00741622" w:rsidP="00780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53" w:type="dxa"/>
          </w:tcPr>
          <w:p w:rsidR="0044780E" w:rsidRDefault="0044780E" w:rsidP="00E2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arrangements do not </w:t>
            </w:r>
            <w:r w:rsidR="00F11E81">
              <w:rPr>
                <w:rFonts w:ascii="Arial" w:hAnsi="Arial" w:cs="Arial"/>
              </w:rPr>
              <w:t>prevent</w:t>
            </w:r>
            <w:r>
              <w:rPr>
                <w:rFonts w:ascii="Arial" w:hAnsi="Arial" w:cs="Arial"/>
              </w:rPr>
              <w:t xml:space="preserve"> effective application of social distancing rules.  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  <w:p w:rsidR="0044780E" w:rsidRDefault="0044780E" w:rsidP="00E2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planned contact with Confirmed/ Suspected cases of Covid-19.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</w:tc>
      </w:tr>
      <w:tr w:rsidR="0044780E" w:rsidTr="00E22AE9">
        <w:tc>
          <w:tcPr>
            <w:tcW w:w="1903" w:type="dxa"/>
          </w:tcPr>
          <w:p w:rsidR="0044780E" w:rsidRDefault="0044780E" w:rsidP="00780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  <w:p w:rsidR="00741622" w:rsidRDefault="00741622" w:rsidP="00780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53" w:type="dxa"/>
          </w:tcPr>
          <w:p w:rsidR="0044780E" w:rsidRDefault="0044780E" w:rsidP="00E2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arrangements are well planned, however, there is potential that social distancing rules may be broken on occasion.  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  <w:p w:rsidR="0044780E" w:rsidRDefault="0044780E" w:rsidP="00E2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planned contact with Confirmed/ Suspected cases of Covid-19.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</w:tc>
      </w:tr>
      <w:tr w:rsidR="0044780E" w:rsidTr="00E22AE9">
        <w:tc>
          <w:tcPr>
            <w:tcW w:w="1903" w:type="dxa"/>
          </w:tcPr>
          <w:p w:rsidR="0044780E" w:rsidRDefault="0044780E" w:rsidP="00780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</w:t>
            </w:r>
          </w:p>
          <w:p w:rsidR="00741622" w:rsidRDefault="00741622" w:rsidP="00780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53" w:type="dxa"/>
          </w:tcPr>
          <w:p w:rsidR="0044780E" w:rsidRDefault="0044780E" w:rsidP="00E2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arrangements present a significant potential for social distancing rules to be broken frequently.  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  <w:p w:rsidR="0044780E" w:rsidRDefault="0044780E" w:rsidP="00E2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Requires planned contact with Confirmed/ Suspected cases of Covid-19.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</w:tc>
      </w:tr>
    </w:tbl>
    <w:p w:rsidR="0044780E" w:rsidRDefault="0044780E" w:rsidP="00972BAF"/>
    <w:p w:rsidR="0044780E" w:rsidRDefault="0044780E" w:rsidP="0044780E">
      <w:pPr>
        <w:ind w:left="360"/>
        <w:rPr>
          <w:rFonts w:ascii="Arial" w:hAnsi="Arial" w:cs="Arial"/>
        </w:rPr>
      </w:pPr>
      <w:r w:rsidRPr="002D59C5">
        <w:rPr>
          <w:rFonts w:ascii="Arial" w:hAnsi="Arial" w:cs="Arial"/>
        </w:rPr>
        <w:lastRenderedPageBreak/>
        <w:t xml:space="preserve">Taking into account the </w:t>
      </w:r>
      <w:r>
        <w:rPr>
          <w:rFonts w:ascii="Arial" w:hAnsi="Arial" w:cs="Arial"/>
        </w:rPr>
        <w:t>control measures agreed during this assessment, the information specific to the Employee and procedural arrangements, it is considered that the consequences to health relating to Covid-19 from workplace arrangements is:</w:t>
      </w:r>
    </w:p>
    <w:p w:rsidR="0044780E" w:rsidRDefault="0044780E" w:rsidP="0044780E">
      <w:pPr>
        <w:ind w:left="360"/>
        <w:rPr>
          <w:rFonts w:ascii="Arial" w:hAnsi="Arial" w:cs="Arial"/>
        </w:rPr>
      </w:pPr>
    </w:p>
    <w:p w:rsidR="0044780E" w:rsidRDefault="0044780E" w:rsidP="0044780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Minor/ Non</w:t>
      </w:r>
      <w:r>
        <w:rPr>
          <w:rFonts w:ascii="Arial" w:hAnsi="Arial" w:cs="Arial"/>
        </w:rPr>
        <w:tab/>
        <w:t>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211654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 w:rsidRPr="006449E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ab/>
        <w:t>Moderate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-110202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 w:rsidRPr="006449E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ab/>
        <w:t>Extreme</w:t>
      </w:r>
      <w:r w:rsidR="006449E6"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-74773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E6" w:rsidRPr="006449E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:rsidR="0044780E" w:rsidRDefault="0044780E" w:rsidP="00972BAF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753"/>
      </w:tblGrid>
      <w:tr w:rsidR="0044780E" w:rsidTr="00E22AE9">
        <w:tc>
          <w:tcPr>
            <w:tcW w:w="1903" w:type="dxa"/>
          </w:tcPr>
          <w:p w:rsidR="0044780E" w:rsidRDefault="0044780E" w:rsidP="00780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Minor/ None</w:t>
            </w:r>
          </w:p>
          <w:p w:rsidR="00741622" w:rsidRDefault="00741622" w:rsidP="00780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53" w:type="dxa"/>
          </w:tcPr>
          <w:p w:rsidR="0044780E" w:rsidRDefault="0044780E" w:rsidP="00E2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Covid-19 related health implications likely due to the application of effective working arrangements.  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</w:tc>
      </w:tr>
      <w:tr w:rsidR="0044780E" w:rsidTr="00E22AE9">
        <w:tc>
          <w:tcPr>
            <w:tcW w:w="1903" w:type="dxa"/>
          </w:tcPr>
          <w:p w:rsidR="0044780E" w:rsidRDefault="0044780E" w:rsidP="00780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  <w:p w:rsidR="00741622" w:rsidRDefault="00741622" w:rsidP="00780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53" w:type="dxa"/>
          </w:tcPr>
          <w:p w:rsidR="0044780E" w:rsidRDefault="0044780E" w:rsidP="00E2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Limited Covid-19 related health implications likely due to the application of effective working arrangements.  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</w:tc>
      </w:tr>
      <w:tr w:rsidR="0044780E" w:rsidTr="00E22AE9">
        <w:tc>
          <w:tcPr>
            <w:tcW w:w="1903" w:type="dxa"/>
          </w:tcPr>
          <w:p w:rsidR="0044780E" w:rsidRDefault="0044780E" w:rsidP="00780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</w:t>
            </w:r>
          </w:p>
          <w:p w:rsidR="00741622" w:rsidRDefault="00741622" w:rsidP="00780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53" w:type="dxa"/>
          </w:tcPr>
          <w:p w:rsidR="0044780E" w:rsidRDefault="0044780E" w:rsidP="00E2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Covid-19 related health implications likely due to inability to apply effective working arrangements.  </w:t>
            </w: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  <w:p w:rsidR="0044780E" w:rsidRDefault="0044780E" w:rsidP="00E22AE9">
            <w:pPr>
              <w:rPr>
                <w:rFonts w:ascii="Arial" w:hAnsi="Arial" w:cs="Arial"/>
              </w:rPr>
            </w:pPr>
          </w:p>
        </w:tc>
      </w:tr>
    </w:tbl>
    <w:p w:rsidR="0044780E" w:rsidRDefault="0044780E" w:rsidP="00972BAF"/>
    <w:p w:rsidR="009E2BC7" w:rsidRDefault="009E2BC7" w:rsidP="00972BAF">
      <w:r>
        <w:t>The Assessor should now provide the outcome of the Risk Assessment as though the actions have been applied.  Please place a tick in the appropriate box</w:t>
      </w:r>
      <w:r w:rsidR="00741622">
        <w:t xml:space="preserve"> based on the risk rating by multiplying the Likelihood x Consequences (refer to the table at the beginning of this section)</w:t>
      </w:r>
      <w:r>
        <w:t>.</w:t>
      </w:r>
    </w:p>
    <w:p w:rsidR="009E2BC7" w:rsidRDefault="009E2BC7" w:rsidP="00972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E2BC7" w:rsidTr="009E2BC7">
        <w:tc>
          <w:tcPr>
            <w:tcW w:w="2254" w:type="dxa"/>
          </w:tcPr>
          <w:p w:rsidR="009E2BC7" w:rsidRDefault="009E2BC7" w:rsidP="009E2BC7">
            <w:pPr>
              <w:jc w:val="center"/>
              <w:rPr>
                <w:b/>
                <w:bCs/>
              </w:rPr>
            </w:pPr>
            <w:r w:rsidRPr="009E2BC7">
              <w:rPr>
                <w:b/>
                <w:bCs/>
              </w:rPr>
              <w:t>No Risk</w:t>
            </w:r>
          </w:p>
          <w:p w:rsidR="00741622" w:rsidRPr="009E2BC7" w:rsidRDefault="00741622" w:rsidP="009E2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54" w:type="dxa"/>
          </w:tcPr>
          <w:p w:rsidR="009E2BC7" w:rsidRDefault="009E2BC7" w:rsidP="009E2BC7">
            <w:pPr>
              <w:jc w:val="center"/>
              <w:rPr>
                <w:b/>
                <w:bCs/>
              </w:rPr>
            </w:pPr>
            <w:r w:rsidRPr="009E2BC7">
              <w:rPr>
                <w:b/>
                <w:bCs/>
              </w:rPr>
              <w:t>Trivial Risk</w:t>
            </w:r>
          </w:p>
          <w:p w:rsidR="00741622" w:rsidRPr="009E2BC7" w:rsidRDefault="00741622" w:rsidP="009E2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54" w:type="dxa"/>
          </w:tcPr>
          <w:p w:rsidR="009E2BC7" w:rsidRDefault="009E2BC7" w:rsidP="009E2BC7">
            <w:pPr>
              <w:jc w:val="center"/>
              <w:rPr>
                <w:b/>
                <w:bCs/>
              </w:rPr>
            </w:pPr>
            <w:r w:rsidRPr="009E2BC7">
              <w:rPr>
                <w:b/>
                <w:bCs/>
              </w:rPr>
              <w:t>Tolerable Risk</w:t>
            </w:r>
          </w:p>
          <w:p w:rsidR="00741622" w:rsidRPr="009E2BC7" w:rsidRDefault="00741622" w:rsidP="009E2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2-5</w:t>
            </w:r>
          </w:p>
        </w:tc>
        <w:tc>
          <w:tcPr>
            <w:tcW w:w="2254" w:type="dxa"/>
          </w:tcPr>
          <w:p w:rsidR="009E2BC7" w:rsidRDefault="009E2BC7" w:rsidP="009E2BC7">
            <w:pPr>
              <w:jc w:val="center"/>
              <w:rPr>
                <w:b/>
                <w:bCs/>
              </w:rPr>
            </w:pPr>
            <w:r w:rsidRPr="009E2BC7">
              <w:rPr>
                <w:b/>
                <w:bCs/>
              </w:rPr>
              <w:t>Intolerable Risk</w:t>
            </w:r>
          </w:p>
          <w:p w:rsidR="009E2BC7" w:rsidRPr="009E2BC7" w:rsidRDefault="00741622" w:rsidP="009E2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6-9</w:t>
            </w:r>
          </w:p>
        </w:tc>
      </w:tr>
      <w:tr w:rsidR="009E2BC7" w:rsidTr="009E2BC7">
        <w:tc>
          <w:tcPr>
            <w:tcW w:w="2254" w:type="dxa"/>
          </w:tcPr>
          <w:p w:rsidR="009E2BC7" w:rsidRPr="009E2BC7" w:rsidRDefault="009E2BC7" w:rsidP="009E2BC7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:rsidR="009E2BC7" w:rsidRPr="009E2BC7" w:rsidRDefault="009E2BC7" w:rsidP="009E2BC7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:rsidR="009E2BC7" w:rsidRPr="009E2BC7" w:rsidRDefault="009E2BC7" w:rsidP="009E2BC7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:rsidR="009E2BC7" w:rsidRDefault="009E2BC7" w:rsidP="009E2BC7">
            <w:pPr>
              <w:jc w:val="center"/>
              <w:rPr>
                <w:b/>
                <w:bCs/>
              </w:rPr>
            </w:pPr>
          </w:p>
          <w:p w:rsidR="009E2BC7" w:rsidRPr="009E2BC7" w:rsidRDefault="009E2BC7" w:rsidP="009E2BC7">
            <w:pPr>
              <w:jc w:val="center"/>
              <w:rPr>
                <w:b/>
                <w:bCs/>
              </w:rPr>
            </w:pPr>
          </w:p>
        </w:tc>
      </w:tr>
    </w:tbl>
    <w:p w:rsidR="009E2BC7" w:rsidRDefault="009E2BC7" w:rsidP="00972BAF"/>
    <w:p w:rsidR="009E2BC7" w:rsidRDefault="009E2BC7" w:rsidP="00972BAF">
      <w:r>
        <w:t>To demonstrate that this assessment is agreed by both the Employee and the Assessor, please record your signatures below.</w:t>
      </w:r>
    </w:p>
    <w:p w:rsidR="009E2BC7" w:rsidRDefault="009E2BC7" w:rsidP="00972BAF"/>
    <w:p w:rsidR="009E2BC7" w:rsidRDefault="009E2BC7" w:rsidP="00972BAF">
      <w:r>
        <w:t>Assessor Name:</w:t>
      </w:r>
      <w:bookmarkStart w:id="4" w:name="_Hlk38397388"/>
      <w:r>
        <w:t xml:space="preserve"> ___________________  </w:t>
      </w:r>
      <w:bookmarkEnd w:id="4"/>
      <w:r>
        <w:t>Signature:</w:t>
      </w:r>
      <w:r w:rsidRPr="009E2BC7">
        <w:t xml:space="preserve"> </w:t>
      </w:r>
      <w:r>
        <w:t>____________________  Dated:</w:t>
      </w:r>
      <w:r w:rsidRPr="009E2BC7">
        <w:t xml:space="preserve"> </w:t>
      </w:r>
      <w:r>
        <w:t xml:space="preserve">____________  </w:t>
      </w:r>
    </w:p>
    <w:p w:rsidR="009E2BC7" w:rsidRDefault="009E2BC7" w:rsidP="00972BAF"/>
    <w:p w:rsidR="009E2BC7" w:rsidRDefault="009E2BC7" w:rsidP="00972BAF">
      <w:r>
        <w:t>Employee Name:</w:t>
      </w:r>
      <w:r w:rsidRPr="009E2BC7">
        <w:t xml:space="preserve"> </w:t>
      </w:r>
      <w:r>
        <w:t>___________________  Signature: ____________________  Dated:____________</w:t>
      </w:r>
    </w:p>
    <w:p w:rsidR="009E2BC7" w:rsidRDefault="009E2BC7" w:rsidP="00972BAF"/>
    <w:p w:rsidR="009E2BC7" w:rsidRDefault="009E2BC7" w:rsidP="00972BAF">
      <w:r>
        <w:t>Please record a future date</w:t>
      </w:r>
      <w:r w:rsidR="00991486">
        <w:t xml:space="preserve"> (max 4 weeks)</w:t>
      </w:r>
      <w:r>
        <w:t xml:space="preserve"> to review this assessment :____________________</w:t>
      </w:r>
    </w:p>
    <w:p w:rsidR="009E2BC7" w:rsidRDefault="009E2BC7" w:rsidP="00972BAF"/>
    <w:p w:rsidR="009E2BC7" w:rsidRPr="009E2BC7" w:rsidRDefault="009E2BC7" w:rsidP="00972BAF">
      <w:r>
        <w:t xml:space="preserve">If the outcome of the assessment is not agreed, please refer to the process </w:t>
      </w:r>
      <w:r w:rsidR="00F41C32">
        <w:t>flow chart (Annex B) for the escalation process.</w:t>
      </w:r>
    </w:p>
    <w:sectPr w:rsidR="009E2BC7" w:rsidRPr="009E2BC7" w:rsidSect="009E2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89" w:rsidRDefault="00487F89" w:rsidP="00780543">
      <w:pPr>
        <w:spacing w:after="0" w:line="240" w:lineRule="auto"/>
      </w:pPr>
      <w:r>
        <w:separator/>
      </w:r>
    </w:p>
  </w:endnote>
  <w:endnote w:type="continuationSeparator" w:id="0">
    <w:p w:rsidR="00487F89" w:rsidRDefault="00487F89" w:rsidP="0078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068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E38" w:rsidRDefault="003E3E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0543" w:rsidRDefault="00780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89" w:rsidRDefault="00487F89" w:rsidP="00780543">
      <w:pPr>
        <w:spacing w:after="0" w:line="240" w:lineRule="auto"/>
      </w:pPr>
      <w:r>
        <w:separator/>
      </w:r>
    </w:p>
  </w:footnote>
  <w:footnote w:type="continuationSeparator" w:id="0">
    <w:p w:rsidR="00487F89" w:rsidRDefault="00487F89" w:rsidP="0078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379F"/>
    <w:multiLevelType w:val="hybridMultilevel"/>
    <w:tmpl w:val="18386E92"/>
    <w:lvl w:ilvl="0" w:tplc="D3FE4FC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CAC"/>
    <w:multiLevelType w:val="hybridMultilevel"/>
    <w:tmpl w:val="F67EFDA8"/>
    <w:lvl w:ilvl="0" w:tplc="055050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54667"/>
    <w:multiLevelType w:val="hybridMultilevel"/>
    <w:tmpl w:val="517EB812"/>
    <w:lvl w:ilvl="0" w:tplc="D3FE4FC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36F94"/>
    <w:multiLevelType w:val="hybridMultilevel"/>
    <w:tmpl w:val="B4BE6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30858"/>
    <w:multiLevelType w:val="hybridMultilevel"/>
    <w:tmpl w:val="A6DCD638"/>
    <w:lvl w:ilvl="0" w:tplc="D3FE4FC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A4E38"/>
    <w:multiLevelType w:val="hybridMultilevel"/>
    <w:tmpl w:val="E5CA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7C"/>
    <w:rsid w:val="000100AF"/>
    <w:rsid w:val="00033570"/>
    <w:rsid w:val="00091BF1"/>
    <w:rsid w:val="000C2214"/>
    <w:rsid w:val="001210C3"/>
    <w:rsid w:val="001658D3"/>
    <w:rsid w:val="0017077E"/>
    <w:rsid w:val="001C68E9"/>
    <w:rsid w:val="001E799C"/>
    <w:rsid w:val="001F6EBA"/>
    <w:rsid w:val="002D0CA7"/>
    <w:rsid w:val="003A4318"/>
    <w:rsid w:val="003E3E38"/>
    <w:rsid w:val="00435594"/>
    <w:rsid w:val="0044780E"/>
    <w:rsid w:val="0046095F"/>
    <w:rsid w:val="00487F89"/>
    <w:rsid w:val="005164A5"/>
    <w:rsid w:val="00550745"/>
    <w:rsid w:val="00612A71"/>
    <w:rsid w:val="006449E6"/>
    <w:rsid w:val="006A1021"/>
    <w:rsid w:val="006C4E58"/>
    <w:rsid w:val="006E08CF"/>
    <w:rsid w:val="00730D12"/>
    <w:rsid w:val="00741622"/>
    <w:rsid w:val="00752EC0"/>
    <w:rsid w:val="00780543"/>
    <w:rsid w:val="00796FEE"/>
    <w:rsid w:val="008641D3"/>
    <w:rsid w:val="0087430B"/>
    <w:rsid w:val="00925962"/>
    <w:rsid w:val="00972BAF"/>
    <w:rsid w:val="00991486"/>
    <w:rsid w:val="009E2BC7"/>
    <w:rsid w:val="00AD757C"/>
    <w:rsid w:val="00AE088A"/>
    <w:rsid w:val="00AF204D"/>
    <w:rsid w:val="00B46A1C"/>
    <w:rsid w:val="00BD206C"/>
    <w:rsid w:val="00BE793E"/>
    <w:rsid w:val="00C722EF"/>
    <w:rsid w:val="00C93E5E"/>
    <w:rsid w:val="00D01A19"/>
    <w:rsid w:val="00D12C86"/>
    <w:rsid w:val="00D479C2"/>
    <w:rsid w:val="00DD5871"/>
    <w:rsid w:val="00DE0E5A"/>
    <w:rsid w:val="00DF17AD"/>
    <w:rsid w:val="00E271BE"/>
    <w:rsid w:val="00E41EE9"/>
    <w:rsid w:val="00E556F4"/>
    <w:rsid w:val="00EA4B85"/>
    <w:rsid w:val="00F06298"/>
    <w:rsid w:val="00F11E81"/>
    <w:rsid w:val="00F4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52374-2312-444C-BF9A-C52B651C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1C"/>
    <w:pPr>
      <w:ind w:left="720"/>
      <w:contextualSpacing/>
    </w:pPr>
  </w:style>
  <w:style w:type="table" w:styleId="TableGrid">
    <w:name w:val="Table Grid"/>
    <w:basedOn w:val="TableNormal"/>
    <w:uiPriority w:val="39"/>
    <w:rsid w:val="0016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43"/>
  </w:style>
  <w:style w:type="paragraph" w:styleId="Footer">
    <w:name w:val="footer"/>
    <w:basedOn w:val="Normal"/>
    <w:link w:val="FooterChar"/>
    <w:uiPriority w:val="99"/>
    <w:unhideWhenUsed/>
    <w:rsid w:val="00780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9E96B7-AF83-4F70-BF82-A3F339D8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E4CD83D2</Template>
  <TotalTime>1</TotalTime>
  <Pages>7</Pages>
  <Words>1205</Words>
  <Characters>6871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Jason Morley</dc:creator>
  <cp:keywords/>
  <dc:description/>
  <cp:lastModifiedBy>Harrison, Michael [HMPS]</cp:lastModifiedBy>
  <cp:revision>2</cp:revision>
  <dcterms:created xsi:type="dcterms:W3CDTF">2020-05-06T08:31:00Z</dcterms:created>
  <dcterms:modified xsi:type="dcterms:W3CDTF">2020-05-06T08:31:00Z</dcterms:modified>
</cp:coreProperties>
</file>